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BED7E" w14:textId="45969C7A" w:rsidR="00815734" w:rsidRPr="00A40D8D" w:rsidRDefault="00815734" w:rsidP="00A40D8D">
      <w:pPr>
        <w:spacing w:line="240" w:lineRule="auto"/>
        <w:jc w:val="center"/>
        <w:rPr>
          <w:rFonts w:ascii="Times New Roman" w:hAnsi="Times New Roman" w:cs="Times New Roman"/>
          <w:b/>
          <w:sz w:val="28"/>
          <w:szCs w:val="28"/>
        </w:rPr>
      </w:pPr>
      <w:bookmarkStart w:id="0" w:name="_Hlk521336183"/>
      <w:r w:rsidRPr="00A40D8D">
        <w:rPr>
          <w:rFonts w:ascii="Times New Roman" w:hAnsi="Times New Roman" w:cs="Times New Roman"/>
          <w:b/>
          <w:sz w:val="28"/>
          <w:szCs w:val="28"/>
        </w:rPr>
        <w:t>OVERVIEW</w:t>
      </w:r>
    </w:p>
    <w:p w14:paraId="7002CC5E" w14:textId="77777777" w:rsidR="00815734" w:rsidRPr="00A40D8D" w:rsidRDefault="00815734" w:rsidP="00A40D8D">
      <w:pPr>
        <w:spacing w:line="240" w:lineRule="auto"/>
        <w:rPr>
          <w:rFonts w:ascii="Times New Roman" w:hAnsi="Times New Roman" w:cs="Times New Roman"/>
          <w:szCs w:val="24"/>
        </w:rPr>
      </w:pPr>
    </w:p>
    <w:p w14:paraId="36672AEF" w14:textId="2693F48B"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b/>
          <w:szCs w:val="24"/>
        </w:rPr>
        <w:t>AGENCY:</w:t>
      </w:r>
      <w:bookmarkStart w:id="1" w:name="_Hlk521677176"/>
      <w:r w:rsidR="00FF1BA3" w:rsidRPr="00A40D8D">
        <w:rPr>
          <w:rFonts w:ascii="Times New Roman" w:hAnsi="Times New Roman" w:cs="Times New Roman"/>
          <w:szCs w:val="24"/>
        </w:rPr>
        <w:tab/>
      </w:r>
      <w:r w:rsidRPr="00A40D8D">
        <w:rPr>
          <w:rFonts w:ascii="Times New Roman" w:hAnsi="Times New Roman" w:cs="Times New Roman"/>
          <w:szCs w:val="24"/>
        </w:rPr>
        <w:t>ENVIRONMENTAL PROTECTION AGENCY (EPA)</w:t>
      </w:r>
      <w:bookmarkEnd w:id="1"/>
    </w:p>
    <w:p w14:paraId="2EE6E52C" w14:textId="77777777" w:rsidR="00815734" w:rsidRPr="00A40D8D" w:rsidRDefault="00815734" w:rsidP="00A40D8D">
      <w:pPr>
        <w:spacing w:line="240" w:lineRule="auto"/>
        <w:rPr>
          <w:rFonts w:ascii="Times New Roman" w:hAnsi="Times New Roman" w:cs="Times New Roman"/>
          <w:szCs w:val="24"/>
        </w:rPr>
      </w:pPr>
    </w:p>
    <w:p w14:paraId="6AF2945C" w14:textId="4ECD4A8C" w:rsidR="00815734" w:rsidRPr="00A40D8D" w:rsidRDefault="00815734" w:rsidP="00A40D8D">
      <w:pPr>
        <w:spacing w:line="240" w:lineRule="auto"/>
        <w:ind w:left="1440" w:hanging="1440"/>
        <w:rPr>
          <w:rFonts w:ascii="Times New Roman" w:hAnsi="Times New Roman" w:cs="Times New Roman"/>
          <w:szCs w:val="24"/>
        </w:rPr>
      </w:pPr>
      <w:r w:rsidRPr="00A40D8D">
        <w:rPr>
          <w:rFonts w:ascii="Times New Roman" w:hAnsi="Times New Roman" w:cs="Times New Roman"/>
          <w:b/>
          <w:szCs w:val="24"/>
        </w:rPr>
        <w:t>TITLE:</w:t>
      </w:r>
      <w:r w:rsidR="00FF1BA3" w:rsidRPr="00A40D8D">
        <w:rPr>
          <w:rFonts w:ascii="Times New Roman" w:hAnsi="Times New Roman" w:cs="Times New Roman"/>
          <w:szCs w:val="24"/>
        </w:rPr>
        <w:tab/>
      </w:r>
      <w:del w:id="2" w:author="Salinas, Elyse" w:date="2024-08-28T15:07:00Z">
        <w:r w:rsidRPr="00A40D8D">
          <w:rPr>
            <w:rFonts w:ascii="Times New Roman" w:hAnsi="Times New Roman" w:cs="Times New Roman"/>
            <w:szCs w:val="24"/>
          </w:rPr>
          <w:delText>FY</w:delText>
        </w:r>
        <w:r w:rsidR="00216B20" w:rsidRPr="00A40D8D">
          <w:rPr>
            <w:rFonts w:ascii="Times New Roman" w:hAnsi="Times New Roman" w:cs="Times New Roman"/>
            <w:szCs w:val="24"/>
          </w:rPr>
          <w:delText>2</w:delText>
        </w:r>
        <w:r w:rsidR="00C63AAA">
          <w:rPr>
            <w:rFonts w:ascii="Times New Roman" w:hAnsi="Times New Roman" w:cs="Times New Roman"/>
            <w:szCs w:val="24"/>
          </w:rPr>
          <w:delText>3</w:delText>
        </w:r>
      </w:del>
      <w:ins w:id="3" w:author="Salinas, Elyse" w:date="2024-08-28T15:07:00Z">
        <w:r w:rsidRPr="00A40D8D">
          <w:rPr>
            <w:rFonts w:ascii="Times New Roman" w:hAnsi="Times New Roman" w:cs="Times New Roman"/>
            <w:szCs w:val="24"/>
          </w:rPr>
          <w:t>FY</w:t>
        </w:r>
        <w:r w:rsidR="00216B20" w:rsidRPr="00A40D8D">
          <w:rPr>
            <w:rFonts w:ascii="Times New Roman" w:hAnsi="Times New Roman" w:cs="Times New Roman"/>
            <w:szCs w:val="24"/>
          </w:rPr>
          <w:t>2</w:t>
        </w:r>
        <w:r w:rsidR="00CA7AD8">
          <w:rPr>
            <w:rFonts w:ascii="Times New Roman" w:hAnsi="Times New Roman" w:cs="Times New Roman"/>
            <w:szCs w:val="24"/>
          </w:rPr>
          <w:t>5</w:t>
        </w:r>
      </w:ins>
      <w:r w:rsidRPr="00A40D8D">
        <w:rPr>
          <w:rFonts w:ascii="Times New Roman" w:hAnsi="Times New Roman" w:cs="Times New Roman"/>
          <w:szCs w:val="24"/>
        </w:rPr>
        <w:t xml:space="preserve"> GUIDELINES FOR BROWNFIELD </w:t>
      </w:r>
      <w:r w:rsidR="000B4596" w:rsidRPr="00A40D8D">
        <w:rPr>
          <w:rFonts w:ascii="Times New Roman" w:hAnsi="Times New Roman" w:cs="Times New Roman"/>
          <w:szCs w:val="24"/>
        </w:rPr>
        <w:t xml:space="preserve">REVOLVING LOAN FUND </w:t>
      </w:r>
      <w:r w:rsidRPr="00A40D8D">
        <w:rPr>
          <w:rFonts w:ascii="Times New Roman" w:hAnsi="Times New Roman" w:cs="Times New Roman"/>
          <w:szCs w:val="24"/>
        </w:rPr>
        <w:t>GRANTS</w:t>
      </w:r>
    </w:p>
    <w:p w14:paraId="77328348" w14:textId="77777777" w:rsidR="00815734" w:rsidRPr="00A40D8D" w:rsidRDefault="00815734" w:rsidP="00A40D8D">
      <w:pPr>
        <w:spacing w:line="240" w:lineRule="auto"/>
        <w:rPr>
          <w:rFonts w:ascii="Times New Roman" w:hAnsi="Times New Roman" w:cs="Times New Roman"/>
          <w:szCs w:val="24"/>
        </w:rPr>
      </w:pPr>
    </w:p>
    <w:p w14:paraId="67E356B7" w14:textId="34B1AA43"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b/>
          <w:szCs w:val="24"/>
        </w:rPr>
        <w:t>ACTION:</w:t>
      </w:r>
      <w:r w:rsidR="00FF1BA3" w:rsidRPr="00A40D8D">
        <w:rPr>
          <w:rFonts w:ascii="Times New Roman" w:hAnsi="Times New Roman" w:cs="Times New Roman"/>
          <w:szCs w:val="24"/>
        </w:rPr>
        <w:tab/>
      </w:r>
      <w:del w:id="4" w:author="Salinas, Elyse" w:date="2024-08-28T15:07:00Z">
        <w:r w:rsidR="004D3BBE" w:rsidRPr="00A40D8D">
          <w:rPr>
            <w:rFonts w:ascii="Times New Roman" w:hAnsi="Times New Roman" w:cs="Times New Roman"/>
            <w:szCs w:val="24"/>
          </w:rPr>
          <w:delText xml:space="preserve">Request for </w:delText>
        </w:r>
        <w:r w:rsidR="00D95519" w:rsidRPr="00A40D8D">
          <w:rPr>
            <w:rFonts w:ascii="Times New Roman" w:hAnsi="Times New Roman" w:cs="Times New Roman"/>
            <w:szCs w:val="24"/>
          </w:rPr>
          <w:delText xml:space="preserve">Applications </w:delText>
        </w:r>
        <w:r w:rsidR="00FF7B28" w:rsidRPr="00A40D8D">
          <w:rPr>
            <w:rFonts w:ascii="Times New Roman" w:hAnsi="Times New Roman" w:cs="Times New Roman"/>
            <w:szCs w:val="24"/>
          </w:rPr>
          <w:delText>(RF</w:delText>
        </w:r>
        <w:r w:rsidR="00D95519" w:rsidRPr="00A40D8D">
          <w:rPr>
            <w:rFonts w:ascii="Times New Roman" w:hAnsi="Times New Roman" w:cs="Times New Roman"/>
            <w:szCs w:val="24"/>
          </w:rPr>
          <w:delText>A</w:delText>
        </w:r>
        <w:r w:rsidRPr="00A40D8D">
          <w:rPr>
            <w:rFonts w:ascii="Times New Roman" w:hAnsi="Times New Roman" w:cs="Times New Roman"/>
            <w:szCs w:val="24"/>
          </w:rPr>
          <w:delText>)</w:delText>
        </w:r>
      </w:del>
      <w:ins w:id="5" w:author="Salinas, Elyse" w:date="2024-08-28T15:07:00Z">
        <w:r w:rsidR="005A230E">
          <w:rPr>
            <w:rFonts w:ascii="Times New Roman" w:hAnsi="Times New Roman" w:cs="Times New Roman"/>
            <w:szCs w:val="24"/>
          </w:rPr>
          <w:t>Initial Announcement</w:t>
        </w:r>
      </w:ins>
    </w:p>
    <w:p w14:paraId="1782AA89" w14:textId="77777777" w:rsidR="00815734" w:rsidRPr="00A40D8D" w:rsidRDefault="00815734" w:rsidP="00A40D8D">
      <w:pPr>
        <w:spacing w:line="240" w:lineRule="auto"/>
        <w:rPr>
          <w:rFonts w:ascii="Times New Roman" w:hAnsi="Times New Roman" w:cs="Times New Roman"/>
          <w:szCs w:val="24"/>
        </w:rPr>
      </w:pPr>
    </w:p>
    <w:p w14:paraId="0AD50D82" w14:textId="1EDD982B" w:rsidR="00815734" w:rsidRPr="00A40D8D" w:rsidRDefault="00FF7B28" w:rsidP="00A40D8D">
      <w:pPr>
        <w:spacing w:line="240" w:lineRule="auto"/>
        <w:rPr>
          <w:rFonts w:ascii="Times New Roman" w:hAnsi="Times New Roman" w:cs="Times New Roman"/>
        </w:rPr>
      </w:pPr>
      <w:r w:rsidRPr="00A40D8D">
        <w:rPr>
          <w:rFonts w:ascii="Times New Roman" w:hAnsi="Times New Roman" w:cs="Times New Roman"/>
          <w:b/>
          <w:bCs/>
        </w:rPr>
        <w:t>RF</w:t>
      </w:r>
      <w:r w:rsidR="004C7655" w:rsidRPr="00A40D8D">
        <w:rPr>
          <w:rFonts w:ascii="Times New Roman" w:hAnsi="Times New Roman" w:cs="Times New Roman"/>
          <w:b/>
          <w:bCs/>
        </w:rPr>
        <w:t>A</w:t>
      </w:r>
      <w:r w:rsidR="00815734" w:rsidRPr="00A40D8D">
        <w:rPr>
          <w:rFonts w:ascii="Times New Roman" w:hAnsi="Times New Roman" w:cs="Times New Roman"/>
          <w:b/>
          <w:bCs/>
        </w:rPr>
        <w:t xml:space="preserve"> NO.:</w:t>
      </w:r>
      <w:r w:rsidR="00FF1BA3" w:rsidRPr="00A40D8D">
        <w:rPr>
          <w:rFonts w:ascii="Times New Roman" w:hAnsi="Times New Roman" w:cs="Times New Roman"/>
          <w:szCs w:val="24"/>
        </w:rPr>
        <w:tab/>
      </w:r>
      <w:r w:rsidR="00815734" w:rsidRPr="00A40D8D">
        <w:rPr>
          <w:rFonts w:ascii="Times New Roman" w:hAnsi="Times New Roman" w:cs="Times New Roman"/>
        </w:rPr>
        <w:t>EPA-</w:t>
      </w:r>
      <w:r w:rsidR="00CF1178">
        <w:rPr>
          <w:rFonts w:ascii="Times New Roman" w:hAnsi="Times New Roman" w:cs="Times New Roman"/>
        </w:rPr>
        <w:t>I-</w:t>
      </w:r>
      <w:r w:rsidR="00815734" w:rsidRPr="00A40D8D">
        <w:rPr>
          <w:rFonts w:ascii="Times New Roman" w:hAnsi="Times New Roman" w:cs="Times New Roman"/>
        </w:rPr>
        <w:t>OLEM-OBLR-</w:t>
      </w:r>
      <w:del w:id="6" w:author="Salinas, Elyse" w:date="2024-08-28T15:07:00Z">
        <w:r w:rsidR="00520319">
          <w:rPr>
            <w:rFonts w:ascii="Times New Roman" w:hAnsi="Times New Roman" w:cs="Times New Roman"/>
          </w:rPr>
          <w:delText>22</w:delText>
        </w:r>
        <w:r w:rsidR="00781F11" w:rsidRPr="00A40D8D">
          <w:rPr>
            <w:rFonts w:ascii="Times New Roman" w:hAnsi="Times New Roman" w:cs="Times New Roman"/>
          </w:rPr>
          <w:delText>-</w:delText>
        </w:r>
        <w:r w:rsidR="00520319">
          <w:rPr>
            <w:rFonts w:ascii="Times New Roman" w:hAnsi="Times New Roman" w:cs="Times New Roman"/>
          </w:rPr>
          <w:delText>08</w:delText>
        </w:r>
      </w:del>
      <w:ins w:id="7" w:author="Salinas, Elyse" w:date="2024-08-28T15:07:00Z">
        <w:r w:rsidR="00D454BA">
          <w:rPr>
            <w:rFonts w:ascii="Times New Roman" w:hAnsi="Times New Roman" w:cs="Times New Roman"/>
          </w:rPr>
          <w:t>24-10</w:t>
        </w:r>
      </w:ins>
    </w:p>
    <w:p w14:paraId="2A73EF7F" w14:textId="77777777" w:rsidR="00815734" w:rsidRPr="00A40D8D" w:rsidRDefault="00815734" w:rsidP="00A40D8D">
      <w:pPr>
        <w:spacing w:line="240" w:lineRule="auto"/>
        <w:rPr>
          <w:rFonts w:ascii="Times New Roman" w:hAnsi="Times New Roman" w:cs="Times New Roman"/>
          <w:szCs w:val="24"/>
        </w:rPr>
      </w:pPr>
    </w:p>
    <w:p w14:paraId="3CB7A89D" w14:textId="76F033BD"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b/>
          <w:szCs w:val="24"/>
        </w:rPr>
        <w:t xml:space="preserve">ASSISTANCE </w:t>
      </w:r>
      <w:r w:rsidR="00CF1178" w:rsidRPr="00CF1178">
        <w:rPr>
          <w:rFonts w:ascii="Times New Roman" w:hAnsi="Times New Roman" w:cs="Times New Roman"/>
          <w:b/>
          <w:szCs w:val="24"/>
        </w:rPr>
        <w:t>LISTING</w:t>
      </w:r>
      <w:r w:rsidR="00CF1178" w:rsidRPr="00CF1178" w:rsidDel="00CF1178">
        <w:rPr>
          <w:rFonts w:ascii="Times New Roman" w:hAnsi="Times New Roman" w:cs="Times New Roman"/>
          <w:b/>
          <w:szCs w:val="24"/>
        </w:rPr>
        <w:t xml:space="preserve"> </w:t>
      </w:r>
      <w:r w:rsidRPr="00A40D8D">
        <w:rPr>
          <w:rFonts w:ascii="Times New Roman" w:hAnsi="Times New Roman" w:cs="Times New Roman"/>
          <w:b/>
          <w:szCs w:val="24"/>
        </w:rPr>
        <w:t>NO.:</w:t>
      </w:r>
      <w:r w:rsidRPr="00A40D8D">
        <w:rPr>
          <w:rFonts w:ascii="Times New Roman" w:hAnsi="Times New Roman" w:cs="Times New Roman"/>
          <w:szCs w:val="24"/>
        </w:rPr>
        <w:t xml:space="preserve"> 66.818</w:t>
      </w:r>
    </w:p>
    <w:bookmarkEnd w:id="0"/>
    <w:p w14:paraId="6CCC61D4" w14:textId="77777777" w:rsidR="00815734" w:rsidRPr="00A40D8D" w:rsidRDefault="00815734" w:rsidP="00A40D8D">
      <w:pPr>
        <w:spacing w:line="240" w:lineRule="auto"/>
        <w:rPr>
          <w:rFonts w:ascii="Times New Roman" w:hAnsi="Times New Roman" w:cs="Times New Roman"/>
          <w:szCs w:val="24"/>
        </w:rPr>
      </w:pPr>
    </w:p>
    <w:p w14:paraId="4E5BD8C2" w14:textId="0A6EA371"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b/>
          <w:szCs w:val="24"/>
        </w:rPr>
        <w:t>DATE:</w:t>
      </w:r>
      <w:r w:rsidRPr="00A40D8D">
        <w:rPr>
          <w:rFonts w:ascii="Times New Roman" w:hAnsi="Times New Roman" w:cs="Times New Roman"/>
          <w:szCs w:val="24"/>
        </w:rPr>
        <w:t xml:space="preserve"> </w:t>
      </w:r>
      <w:bookmarkStart w:id="8" w:name="_Hlk521677304"/>
      <w:r w:rsidRPr="00A40D8D">
        <w:rPr>
          <w:rFonts w:ascii="Times New Roman" w:hAnsi="Times New Roman" w:cs="Times New Roman"/>
          <w:szCs w:val="24"/>
        </w:rPr>
        <w:t xml:space="preserve">The closing date and time for receipt of </w:t>
      </w:r>
      <w:r w:rsidR="004A50AB" w:rsidRPr="00A40D8D">
        <w:rPr>
          <w:rFonts w:ascii="Times New Roman" w:hAnsi="Times New Roman" w:cs="Times New Roman"/>
          <w:szCs w:val="24"/>
        </w:rPr>
        <w:t xml:space="preserve">applications </w:t>
      </w:r>
      <w:r w:rsidRPr="0025173D">
        <w:rPr>
          <w:rFonts w:ascii="Times New Roman" w:hAnsi="Times New Roman" w:cs="Times New Roman"/>
          <w:szCs w:val="24"/>
        </w:rPr>
        <w:t xml:space="preserve">is </w:t>
      </w:r>
      <w:r w:rsidR="00C37C9E" w:rsidRPr="00C37C9E">
        <w:rPr>
          <w:rFonts w:ascii="Times New Roman" w:hAnsi="Times New Roman" w:cs="Times New Roman"/>
          <w:b/>
          <w:color w:val="FF0000"/>
        </w:rPr>
        <w:t xml:space="preserve">November </w:t>
      </w:r>
      <w:del w:id="9" w:author="Salinas, Elyse" w:date="2024-08-28T15:07:00Z">
        <w:r w:rsidR="005164C2" w:rsidRPr="005164C2">
          <w:rPr>
            <w:rFonts w:ascii="Times New Roman" w:hAnsi="Times New Roman" w:cs="Times New Roman"/>
            <w:b/>
            <w:color w:val="FF0000"/>
          </w:rPr>
          <w:delText>22</w:delText>
        </w:r>
        <w:r w:rsidR="004107D7">
          <w:rPr>
            <w:rFonts w:ascii="Times New Roman" w:hAnsi="Times New Roman" w:cs="Times New Roman"/>
            <w:b/>
            <w:color w:val="FF0000"/>
          </w:rPr>
          <w:delText>, 2022</w:delText>
        </w:r>
      </w:del>
      <w:ins w:id="10" w:author="Salinas, Elyse" w:date="2024-08-28T15:07:00Z">
        <w:r w:rsidR="00C37C9E" w:rsidRPr="00C37C9E">
          <w:rPr>
            <w:rFonts w:ascii="Times New Roman" w:hAnsi="Times New Roman" w:cs="Times New Roman"/>
            <w:b/>
            <w:color w:val="FF0000"/>
          </w:rPr>
          <w:t>14</w:t>
        </w:r>
        <w:r w:rsidR="004107D7" w:rsidRPr="0025173D">
          <w:rPr>
            <w:rFonts w:ascii="Times New Roman" w:hAnsi="Times New Roman" w:cs="Times New Roman"/>
            <w:b/>
            <w:color w:val="FF0000"/>
          </w:rPr>
          <w:t>, 202</w:t>
        </w:r>
        <w:r w:rsidR="0025173D" w:rsidRPr="0025173D">
          <w:rPr>
            <w:rFonts w:ascii="Times New Roman" w:hAnsi="Times New Roman" w:cs="Times New Roman"/>
            <w:b/>
            <w:color w:val="FF0000"/>
          </w:rPr>
          <w:t>4</w:t>
        </w:r>
      </w:ins>
      <w:r w:rsidRPr="00A40D8D">
        <w:rPr>
          <w:rFonts w:ascii="Times New Roman" w:hAnsi="Times New Roman" w:cs="Times New Roman"/>
          <w:szCs w:val="24"/>
        </w:rPr>
        <w:t xml:space="preserve">, 11:59 p.m. Eastern Time (ET). </w:t>
      </w:r>
      <w:r w:rsidR="009548DD"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must be submitted through </w:t>
      </w:r>
      <w:hyperlink r:id="rId13">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w:t>
      </w:r>
      <w:r w:rsidR="009548DD"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received after 11:59 p.m. ET on </w:t>
      </w:r>
      <w:r w:rsidR="00C37C9E" w:rsidRPr="00C37C9E">
        <w:rPr>
          <w:rFonts w:ascii="Times New Roman" w:hAnsi="Times New Roman"/>
          <w:b/>
          <w:color w:val="FF0000"/>
          <w:rPrChange w:id="11" w:author="Salinas, Elyse" w:date="2024-08-28T15:07:00Z">
            <w:rPr>
              <w:rFonts w:ascii="Times New Roman" w:hAnsi="Times New Roman"/>
              <w:color w:val="FF0000"/>
            </w:rPr>
          </w:rPrChange>
        </w:rPr>
        <w:t xml:space="preserve">November </w:t>
      </w:r>
      <w:del w:id="12" w:author="Salinas, Elyse" w:date="2024-08-28T15:07:00Z">
        <w:r w:rsidR="005164C2" w:rsidRPr="005164C2">
          <w:rPr>
            <w:rFonts w:ascii="Times New Roman" w:hAnsi="Times New Roman" w:cs="Times New Roman"/>
            <w:color w:val="FF0000"/>
            <w:szCs w:val="24"/>
          </w:rPr>
          <w:delText>22</w:delText>
        </w:r>
        <w:r w:rsidR="004107D7">
          <w:rPr>
            <w:rFonts w:ascii="Times New Roman" w:hAnsi="Times New Roman" w:cs="Times New Roman"/>
            <w:color w:val="FF0000"/>
            <w:szCs w:val="24"/>
          </w:rPr>
          <w:delText>, 2022</w:delText>
        </w:r>
      </w:del>
      <w:ins w:id="13" w:author="Salinas, Elyse" w:date="2024-08-28T15:07:00Z">
        <w:r w:rsidR="00C37C9E" w:rsidRPr="00C37C9E">
          <w:rPr>
            <w:rFonts w:ascii="Times New Roman" w:hAnsi="Times New Roman" w:cs="Times New Roman"/>
            <w:b/>
            <w:color w:val="FF0000"/>
          </w:rPr>
          <w:t>14</w:t>
        </w:r>
        <w:r w:rsidR="004107D7" w:rsidRPr="00C115B9">
          <w:rPr>
            <w:rFonts w:ascii="Times New Roman" w:hAnsi="Times New Roman" w:cs="Times New Roman"/>
            <w:b/>
            <w:color w:val="FF0000"/>
            <w:szCs w:val="24"/>
          </w:rPr>
          <w:t>, 202</w:t>
        </w:r>
        <w:r w:rsidR="0025173D" w:rsidRPr="00C115B9">
          <w:rPr>
            <w:rFonts w:ascii="Times New Roman" w:hAnsi="Times New Roman" w:cs="Times New Roman"/>
            <w:b/>
            <w:color w:val="FF0000"/>
            <w:szCs w:val="24"/>
          </w:rPr>
          <w:t>4</w:t>
        </w:r>
      </w:ins>
      <w:r w:rsidR="008D3768" w:rsidRPr="00A40D8D">
        <w:rPr>
          <w:rFonts w:ascii="Times New Roman" w:hAnsi="Times New Roman" w:cs="Times New Roman"/>
          <w:szCs w:val="24"/>
        </w:rPr>
        <w:t>,</w:t>
      </w:r>
      <w:r w:rsidRPr="00A40D8D">
        <w:rPr>
          <w:rFonts w:ascii="Times New Roman" w:hAnsi="Times New Roman" w:cs="Times New Roman"/>
          <w:szCs w:val="24"/>
        </w:rPr>
        <w:t xml:space="preserve"> will not be considered. </w:t>
      </w:r>
      <w:bookmarkStart w:id="14" w:name="_Hlk523397411"/>
      <w:r w:rsidRPr="00A40D8D">
        <w:rPr>
          <w:rFonts w:ascii="Times New Roman" w:hAnsi="Times New Roman" w:cs="Times New Roman"/>
          <w:szCs w:val="24"/>
        </w:rPr>
        <w:t xml:space="preserve">Please refer to the </w:t>
      </w:r>
      <w:r w:rsidRPr="00A40D8D">
        <w:rPr>
          <w:rFonts w:ascii="Times New Roman" w:hAnsi="Times New Roman" w:cs="Times New Roman"/>
          <w:i/>
          <w:szCs w:val="24"/>
        </w:rPr>
        <w:t>Due Date and Submission Instructions</w:t>
      </w:r>
      <w:r w:rsidRPr="00A40D8D">
        <w:rPr>
          <w:rFonts w:ascii="Times New Roman" w:hAnsi="Times New Roman" w:cs="Times New Roman"/>
          <w:szCs w:val="24"/>
        </w:rPr>
        <w:t xml:space="preserve"> in </w:t>
      </w:r>
      <w:hyperlink w:anchor="_IV.B._Due_Date" w:history="1">
        <w:r w:rsidRPr="00A40D8D">
          <w:rPr>
            <w:rStyle w:val="Hyperlink"/>
            <w:rFonts w:ascii="Times New Roman" w:hAnsi="Times New Roman"/>
            <w:szCs w:val="24"/>
          </w:rPr>
          <w:t>Section IV.B.</w:t>
        </w:r>
      </w:hyperlink>
      <w:r w:rsidRPr="00A40D8D">
        <w:rPr>
          <w:rFonts w:ascii="Times New Roman" w:hAnsi="Times New Roman" w:cs="Times New Roman"/>
          <w:szCs w:val="24"/>
        </w:rPr>
        <w:t xml:space="preserve"> </w:t>
      </w:r>
      <w:r w:rsidR="00625807" w:rsidRPr="00A40D8D">
        <w:rPr>
          <w:rFonts w:ascii="Times New Roman" w:hAnsi="Times New Roman" w:cs="Times New Roman"/>
          <w:szCs w:val="24"/>
        </w:rPr>
        <w:t xml:space="preserve">and </w:t>
      </w:r>
      <w:hyperlink w:anchor="_Appendix_1_Grants.gov" w:history="1">
        <w:r w:rsidR="00625807" w:rsidRPr="00A40D8D">
          <w:rPr>
            <w:rStyle w:val="Hyperlink"/>
            <w:rFonts w:ascii="Times New Roman" w:hAnsi="Times New Roman"/>
            <w:szCs w:val="24"/>
          </w:rPr>
          <w:t>Appendix 1</w:t>
        </w:r>
      </w:hyperlink>
      <w:r w:rsidR="00625807" w:rsidRPr="00A40D8D">
        <w:rPr>
          <w:rFonts w:ascii="Times New Roman" w:hAnsi="Times New Roman" w:cs="Times New Roman"/>
          <w:szCs w:val="24"/>
        </w:rPr>
        <w:t xml:space="preserve"> </w:t>
      </w:r>
      <w:r w:rsidRPr="00A40D8D">
        <w:rPr>
          <w:rFonts w:ascii="Times New Roman" w:hAnsi="Times New Roman" w:cs="Times New Roman"/>
          <w:szCs w:val="24"/>
        </w:rPr>
        <w:t>for further instructions.</w:t>
      </w:r>
      <w:bookmarkEnd w:id="8"/>
      <w:bookmarkEnd w:id="14"/>
      <w:r w:rsidR="00D302CE" w:rsidRPr="00A40D8D">
        <w:rPr>
          <w:rFonts w:ascii="Times New Roman" w:hAnsi="Times New Roman" w:cs="Times New Roman"/>
          <w:szCs w:val="24"/>
        </w:rPr>
        <w:t xml:space="preserve"> </w:t>
      </w:r>
    </w:p>
    <w:p w14:paraId="7FD8F4AE" w14:textId="77777777" w:rsidR="004D5BBE" w:rsidRPr="00A40D8D" w:rsidRDefault="004D5BBE" w:rsidP="00DA5101">
      <w:pPr>
        <w:spacing w:line="240" w:lineRule="auto"/>
        <w:rPr>
          <w:rFonts w:ascii="Times New Roman" w:hAnsi="Times New Roman"/>
          <w:b/>
          <w:rPrChange w:id="15" w:author="Salinas, Elyse" w:date="2024-08-28T15:07:00Z">
            <w:rPr>
              <w:rFonts w:ascii="Times New Roman" w:hAnsi="Times New Roman"/>
            </w:rPr>
          </w:rPrChange>
        </w:rPr>
      </w:pPr>
    </w:p>
    <w:p w14:paraId="5180D495" w14:textId="77777777" w:rsidR="0035212A" w:rsidRPr="00293B66" w:rsidRDefault="0035212A" w:rsidP="00293B66">
      <w:pPr>
        <w:spacing w:line="240" w:lineRule="auto"/>
        <w:rPr>
          <w:del w:id="16" w:author="Salinas, Elyse" w:date="2024-08-28T15:07:00Z"/>
          <w:rFonts w:ascii="Times New Roman" w:hAnsi="Times New Roman" w:cs="Times New Roman"/>
          <w:szCs w:val="24"/>
        </w:rPr>
      </w:pPr>
      <w:bookmarkStart w:id="17" w:name="_Hlk43733180"/>
      <w:bookmarkStart w:id="18" w:name="_Hlk521677596"/>
      <w:del w:id="19" w:author="Salinas, Elyse" w:date="2024-08-28T15:07:00Z">
        <w:r w:rsidRPr="00293B66">
          <w:rPr>
            <w:rFonts w:ascii="Times New Roman" w:hAnsi="Times New Roman" w:cs="Times New Roman"/>
            <w:szCs w:val="24"/>
          </w:rPr>
          <w:delText xml:space="preserve">EPA continues to provide </w:delText>
        </w:r>
        <w:r w:rsidR="007776A4" w:rsidRPr="00293B66">
          <w:rPr>
            <w:rFonts w:ascii="Times New Roman" w:hAnsi="Times New Roman" w:cs="Times New Roman"/>
            <w:szCs w:val="24"/>
          </w:rPr>
          <w:delText xml:space="preserve">flexibility </w:delText>
        </w:r>
        <w:r w:rsidRPr="00293B66">
          <w:rPr>
            <w:rFonts w:ascii="Times New Roman" w:hAnsi="Times New Roman" w:cs="Times New Roman"/>
            <w:szCs w:val="24"/>
          </w:rPr>
          <w:delText xml:space="preserve">to applicants experiencing challenges related to COVID-19. Please see the </w:delText>
        </w:r>
        <w:r w:rsidRPr="00293B66">
          <w:rPr>
            <w:rFonts w:ascii="Times New Roman" w:hAnsi="Times New Roman" w:cs="Times New Roman"/>
            <w:b/>
            <w:bCs/>
            <w:szCs w:val="24"/>
            <w:shd w:val="clear" w:color="auto" w:fill="FFFFFF"/>
          </w:rPr>
          <w:delText xml:space="preserve">Flexibilities Available to Organizations Impacted by COVID-19 </w:delText>
        </w:r>
        <w:r w:rsidRPr="00293B66">
          <w:rPr>
            <w:rFonts w:ascii="Times New Roman" w:hAnsi="Times New Roman" w:cs="Times New Roman"/>
            <w:szCs w:val="24"/>
            <w:shd w:val="clear" w:color="auto" w:fill="FFFFFF"/>
          </w:rPr>
          <w:delText xml:space="preserve">clause in Section IV of </w:delText>
        </w:r>
        <w:r w:rsidR="0077122B">
          <w:fldChar w:fldCharType="begin"/>
        </w:r>
        <w:r w:rsidR="0077122B">
          <w:delInstrText>HYPERLINK "http://www.epa.gov/grants/epa-solicitation-clauses"</w:delInstrText>
        </w:r>
        <w:r w:rsidR="0077122B">
          <w:fldChar w:fldCharType="separate"/>
        </w:r>
        <w:r w:rsidR="00293B66" w:rsidRPr="00293B66">
          <w:rPr>
            <w:rStyle w:val="Hyperlink"/>
            <w:rFonts w:ascii="Times New Roman" w:eastAsia="Times New Roman" w:hAnsi="Times New Roman"/>
            <w:szCs w:val="24"/>
            <w:shd w:val="clear" w:color="auto" w:fill="FFFFFF"/>
          </w:rPr>
          <w:delText>EPA’s Solicitation Clauses</w:delText>
        </w:r>
        <w:r w:rsidR="0077122B">
          <w:rPr>
            <w:rStyle w:val="Hyperlink"/>
            <w:rFonts w:ascii="Times New Roman" w:eastAsia="Times New Roman" w:hAnsi="Times New Roman"/>
            <w:szCs w:val="24"/>
            <w:shd w:val="clear" w:color="auto" w:fill="FFFFFF"/>
          </w:rPr>
          <w:fldChar w:fldCharType="end"/>
        </w:r>
        <w:r w:rsidR="00293B66" w:rsidRPr="00293B66">
          <w:rPr>
            <w:rStyle w:val="FootnoteReference"/>
            <w:rFonts w:ascii="Times New Roman" w:hAnsi="Times New Roman" w:cs="Times New Roman"/>
            <w:szCs w:val="24"/>
            <w:shd w:val="clear" w:color="auto" w:fill="FFFFFF"/>
          </w:rPr>
          <w:footnoteReference w:id="2"/>
        </w:r>
        <w:r w:rsidR="00293B66" w:rsidRPr="00293B66">
          <w:rPr>
            <w:rFonts w:ascii="Times New Roman" w:eastAsia="Times New Roman" w:hAnsi="Times New Roman" w:cs="Times New Roman"/>
            <w:szCs w:val="24"/>
            <w:shd w:val="clear" w:color="auto" w:fill="FFFFFF"/>
          </w:rPr>
          <w:delText xml:space="preserve"> </w:delText>
        </w:r>
        <w:r w:rsidRPr="00293B66">
          <w:rPr>
            <w:rFonts w:ascii="Times New Roman" w:eastAsia="Times New Roman" w:hAnsi="Times New Roman" w:cs="Times New Roman"/>
            <w:szCs w:val="24"/>
            <w:shd w:val="clear" w:color="auto" w:fill="FFFFFF"/>
          </w:rPr>
          <w:delText xml:space="preserve">and the instructions outlined in </w:delText>
        </w:r>
        <w:r w:rsidR="0077122B">
          <w:fldChar w:fldCharType="begin"/>
        </w:r>
        <w:r w:rsidR="0077122B">
          <w:delInstrText>HYPERLINK \l "_IV.B._Due_Date"</w:delInstrText>
        </w:r>
        <w:r w:rsidR="0077122B">
          <w:fldChar w:fldCharType="separate"/>
        </w:r>
        <w:r w:rsidRPr="00293B66">
          <w:rPr>
            <w:rStyle w:val="Hyperlink"/>
            <w:rFonts w:ascii="Times New Roman" w:eastAsia="Times New Roman" w:hAnsi="Times New Roman"/>
            <w:szCs w:val="24"/>
            <w:shd w:val="clear" w:color="auto" w:fill="FFFFFF"/>
          </w:rPr>
          <w:delText>Section IV.B.</w:delText>
        </w:r>
        <w:r w:rsidR="0077122B">
          <w:rPr>
            <w:rStyle w:val="Hyperlink"/>
            <w:rFonts w:ascii="Times New Roman" w:eastAsia="Times New Roman" w:hAnsi="Times New Roman"/>
            <w:szCs w:val="24"/>
            <w:shd w:val="clear" w:color="auto" w:fill="FFFFFF"/>
          </w:rPr>
          <w:fldChar w:fldCharType="end"/>
        </w:r>
        <w:r w:rsidRPr="00293B66">
          <w:rPr>
            <w:rFonts w:ascii="Times New Roman" w:eastAsia="Times New Roman" w:hAnsi="Times New Roman" w:cs="Times New Roman"/>
            <w:color w:val="C45911" w:themeColor="accent2" w:themeShade="BF"/>
            <w:szCs w:val="24"/>
            <w:shd w:val="clear" w:color="auto" w:fill="FFFFFF"/>
          </w:rPr>
          <w:delText xml:space="preserve"> </w:delText>
        </w:r>
        <w:r w:rsidRPr="00293B66">
          <w:rPr>
            <w:rFonts w:ascii="Times New Roman" w:eastAsia="Times New Roman" w:hAnsi="Times New Roman" w:cs="Times New Roman"/>
            <w:szCs w:val="24"/>
            <w:shd w:val="clear" w:color="auto" w:fill="FFFFFF"/>
          </w:rPr>
          <w:delText>of this announcement.</w:delText>
        </w:r>
      </w:del>
    </w:p>
    <w:bookmarkEnd w:id="17"/>
    <w:bookmarkEnd w:id="18"/>
    <w:p w14:paraId="56682A40" w14:textId="77777777" w:rsidR="004D5BBE" w:rsidRPr="00A40D8D" w:rsidRDefault="004D5BBE" w:rsidP="00DA5101">
      <w:pPr>
        <w:spacing w:line="240" w:lineRule="auto"/>
        <w:rPr>
          <w:del w:id="21" w:author="Salinas, Elyse" w:date="2024-08-28T15:07:00Z"/>
          <w:rFonts w:ascii="Times New Roman" w:hAnsi="Times New Roman" w:cs="Times New Roman"/>
          <w:b/>
          <w:szCs w:val="24"/>
        </w:rPr>
      </w:pPr>
    </w:p>
    <w:p w14:paraId="2210ACFE" w14:textId="68F3B0B5" w:rsidR="00815734" w:rsidRPr="00A40D8D" w:rsidRDefault="00815734" w:rsidP="00DA5101">
      <w:pPr>
        <w:spacing w:line="240" w:lineRule="auto"/>
        <w:rPr>
          <w:rFonts w:ascii="Times New Roman" w:hAnsi="Times New Roman" w:cs="Times New Roman"/>
        </w:rPr>
      </w:pPr>
      <w:r w:rsidRPr="00A40D8D">
        <w:rPr>
          <w:rFonts w:ascii="Times New Roman" w:hAnsi="Times New Roman" w:cs="Times New Roman"/>
          <w:b/>
          <w:bCs/>
        </w:rPr>
        <w:t>FUNDING/AWARDS:</w:t>
      </w:r>
      <w:r w:rsidRPr="00A40D8D">
        <w:rPr>
          <w:rFonts w:ascii="Times New Roman" w:hAnsi="Times New Roman" w:cs="Times New Roman"/>
        </w:rPr>
        <w:t xml:space="preserve"> EPA anticipates awarding an estimated </w:t>
      </w:r>
      <w:del w:id="22" w:author="Salinas, Elyse" w:date="2024-08-28T15:07:00Z">
        <w:r w:rsidR="0010580F">
          <w:rPr>
            <w:rFonts w:ascii="Times New Roman" w:hAnsi="Times New Roman" w:cs="Times New Roman"/>
          </w:rPr>
          <w:delText>10</w:delText>
        </w:r>
        <w:r w:rsidR="0010580F" w:rsidRPr="00A40D8D">
          <w:rPr>
            <w:rFonts w:ascii="Times New Roman" w:hAnsi="Times New Roman" w:cs="Times New Roman"/>
          </w:rPr>
          <w:delText xml:space="preserve"> </w:delText>
        </w:r>
      </w:del>
      <w:ins w:id="23" w:author="Salinas, Elyse" w:date="2024-08-28T15:07:00Z">
        <w:r w:rsidR="002C1D08">
          <w:rPr>
            <w:rFonts w:ascii="Times New Roman" w:hAnsi="Times New Roman" w:cs="Times New Roman"/>
          </w:rPr>
          <w:t>15</w:t>
        </w:r>
        <w:r w:rsidR="007525E5" w:rsidRPr="00A40D8D">
          <w:rPr>
            <w:rFonts w:ascii="Times New Roman" w:hAnsi="Times New Roman" w:cs="Times New Roman"/>
          </w:rPr>
          <w:t xml:space="preserve"> </w:t>
        </w:r>
        <w:r w:rsidR="0067507F">
          <w:rPr>
            <w:rFonts w:ascii="Times New Roman" w:hAnsi="Times New Roman" w:cs="Times New Roman"/>
          </w:rPr>
          <w:t>Revolving Loan Fund (</w:t>
        </w:r>
      </w:ins>
      <w:r w:rsidR="00E9737B" w:rsidRPr="00A40D8D">
        <w:rPr>
          <w:rFonts w:ascii="Times New Roman" w:hAnsi="Times New Roman" w:cs="Times New Roman"/>
        </w:rPr>
        <w:t>RLF</w:t>
      </w:r>
      <w:ins w:id="24" w:author="Salinas, Elyse" w:date="2024-08-28T15:07:00Z">
        <w:r w:rsidR="0067507F">
          <w:rPr>
            <w:rFonts w:ascii="Times New Roman" w:hAnsi="Times New Roman" w:cs="Times New Roman"/>
          </w:rPr>
          <w:t>)</w:t>
        </w:r>
      </w:ins>
      <w:r w:rsidRPr="00A40D8D">
        <w:rPr>
          <w:rFonts w:ascii="Times New Roman" w:hAnsi="Times New Roman" w:cs="Times New Roman"/>
        </w:rPr>
        <w:t xml:space="preserve"> Gran</w:t>
      </w:r>
      <w:r w:rsidR="007E27DE" w:rsidRPr="00A40D8D">
        <w:rPr>
          <w:rFonts w:ascii="Times New Roman" w:hAnsi="Times New Roman" w:cs="Times New Roman"/>
        </w:rPr>
        <w:t xml:space="preserve">ts for </w:t>
      </w:r>
      <w:r w:rsidR="00BB2033">
        <w:rPr>
          <w:rFonts w:ascii="Times New Roman" w:hAnsi="Times New Roman" w:cs="Times New Roman"/>
        </w:rPr>
        <w:t>an estimated</w:t>
      </w:r>
      <w:r w:rsidR="007E27DE" w:rsidRPr="00A40D8D">
        <w:rPr>
          <w:rFonts w:ascii="Times New Roman" w:hAnsi="Times New Roman" w:cs="Times New Roman"/>
        </w:rPr>
        <w:t xml:space="preserve"> </w:t>
      </w:r>
      <w:r w:rsidR="00FF2400">
        <w:rPr>
          <w:rFonts w:ascii="Times New Roman" w:hAnsi="Times New Roman" w:cs="Times New Roman"/>
        </w:rPr>
        <w:t xml:space="preserve">total of </w:t>
      </w:r>
      <w:r w:rsidR="007E27DE" w:rsidRPr="00DC2D32">
        <w:rPr>
          <w:rFonts w:ascii="Times New Roman" w:hAnsi="Times New Roman" w:cs="Times New Roman"/>
        </w:rPr>
        <w:t>$</w:t>
      </w:r>
      <w:del w:id="25" w:author="Salinas, Elyse" w:date="2024-08-28T15:07:00Z">
        <w:r w:rsidR="0010580F">
          <w:rPr>
            <w:rFonts w:ascii="Times New Roman" w:hAnsi="Times New Roman" w:cs="Times New Roman"/>
          </w:rPr>
          <w:delText>1</w:delText>
        </w:r>
        <w:r w:rsidR="00DC2D32">
          <w:rPr>
            <w:rFonts w:ascii="Times New Roman" w:hAnsi="Times New Roman" w:cs="Times New Roman"/>
          </w:rPr>
          <w:delText>0</w:delText>
        </w:r>
      </w:del>
      <w:ins w:id="26" w:author="Salinas, Elyse" w:date="2024-08-28T15:07:00Z">
        <w:r w:rsidR="002C1D08">
          <w:rPr>
            <w:rFonts w:ascii="Times New Roman" w:hAnsi="Times New Roman" w:cs="Times New Roman"/>
          </w:rPr>
          <w:t>15</w:t>
        </w:r>
      </w:ins>
      <w:r w:rsidR="0010580F" w:rsidRPr="00A40D8D">
        <w:rPr>
          <w:rFonts w:ascii="Times New Roman" w:hAnsi="Times New Roman" w:cs="Times New Roman"/>
        </w:rPr>
        <w:t xml:space="preserve"> </w:t>
      </w:r>
      <w:r w:rsidR="007E27DE" w:rsidRPr="00A40D8D">
        <w:rPr>
          <w:rFonts w:ascii="Times New Roman" w:hAnsi="Times New Roman" w:cs="Times New Roman"/>
        </w:rPr>
        <w:t>million,</w:t>
      </w:r>
      <w:r w:rsidRPr="00A40D8D">
        <w:rPr>
          <w:rFonts w:ascii="Times New Roman" w:hAnsi="Times New Roman" w:cs="Times New Roman"/>
        </w:rPr>
        <w:t xml:space="preserve"> </w:t>
      </w:r>
      <w:r w:rsidR="007E27DE" w:rsidRPr="00A40D8D">
        <w:rPr>
          <w:rFonts w:ascii="Times New Roman" w:hAnsi="Times New Roman" w:cs="Times New Roman"/>
        </w:rPr>
        <w:t xml:space="preserve">subject to </w:t>
      </w:r>
      <w:r w:rsidR="00025610" w:rsidRPr="00A40D8D">
        <w:rPr>
          <w:rFonts w:ascii="Times New Roman" w:hAnsi="Times New Roman" w:cs="Times New Roman"/>
        </w:rPr>
        <w:t xml:space="preserve">the </w:t>
      </w:r>
      <w:r w:rsidR="007E27DE" w:rsidRPr="00A40D8D">
        <w:rPr>
          <w:rFonts w:ascii="Times New Roman" w:hAnsi="Times New Roman" w:cs="Times New Roman"/>
        </w:rPr>
        <w:t xml:space="preserve">quality of </w:t>
      </w:r>
      <w:r w:rsidR="00634F7A" w:rsidRPr="00A40D8D">
        <w:rPr>
          <w:rFonts w:ascii="Times New Roman" w:hAnsi="Times New Roman" w:cs="Times New Roman"/>
        </w:rPr>
        <w:t xml:space="preserve">applications </w:t>
      </w:r>
      <w:r w:rsidR="007E27DE" w:rsidRPr="00A40D8D">
        <w:rPr>
          <w:rFonts w:ascii="Times New Roman" w:hAnsi="Times New Roman" w:cs="Times New Roman"/>
        </w:rPr>
        <w:t>received, availability of funds</w:t>
      </w:r>
      <w:r w:rsidR="006E2A50" w:rsidRPr="00A40D8D">
        <w:rPr>
          <w:rFonts w:ascii="Times New Roman" w:hAnsi="Times New Roman" w:cs="Times New Roman"/>
        </w:rPr>
        <w:t>,</w:t>
      </w:r>
      <w:r w:rsidR="007E27DE" w:rsidRPr="00A40D8D">
        <w:rPr>
          <w:rFonts w:ascii="Times New Roman" w:hAnsi="Times New Roman" w:cs="Times New Roman"/>
        </w:rPr>
        <w:t xml:space="preserve"> and other applicable considerations. </w:t>
      </w:r>
      <w:bookmarkStart w:id="27" w:name="_Hlk521582704"/>
      <w:bookmarkEnd w:id="27"/>
    </w:p>
    <w:p w14:paraId="4757AD55" w14:textId="09A16C20" w:rsidR="00D66100" w:rsidRPr="00A40D8D" w:rsidRDefault="00D66100" w:rsidP="00DA5101">
      <w:pPr>
        <w:spacing w:line="240" w:lineRule="auto"/>
        <w:rPr>
          <w:rFonts w:ascii="Times New Roman" w:hAnsi="Times New Roman" w:cs="Times New Roman"/>
          <w:szCs w:val="24"/>
        </w:rPr>
      </w:pPr>
    </w:p>
    <w:p w14:paraId="2CD20007" w14:textId="77777777" w:rsidR="008663FE" w:rsidRPr="00A40D8D" w:rsidRDefault="008663FE" w:rsidP="00DA5101">
      <w:pPr>
        <w:spacing w:after="160" w:line="240" w:lineRule="auto"/>
        <w:rPr>
          <w:rFonts w:ascii="Times New Roman" w:hAnsi="Times New Roman" w:cs="Times New Roman"/>
          <w:b/>
          <w:sz w:val="28"/>
          <w:szCs w:val="28"/>
        </w:rPr>
      </w:pPr>
      <w:r w:rsidRPr="00A40D8D">
        <w:rPr>
          <w:rFonts w:ascii="Times New Roman" w:hAnsi="Times New Roman" w:cs="Times New Roman"/>
          <w:b/>
          <w:sz w:val="28"/>
          <w:szCs w:val="28"/>
        </w:rPr>
        <w:br w:type="page"/>
      </w:r>
    </w:p>
    <w:p w14:paraId="6C0647B9" w14:textId="06A2C0FB" w:rsidR="00815734" w:rsidRPr="00A40D8D" w:rsidRDefault="00815734" w:rsidP="00A40D8D">
      <w:pPr>
        <w:spacing w:line="240" w:lineRule="auto"/>
        <w:rPr>
          <w:rFonts w:ascii="Times New Roman" w:hAnsi="Times New Roman" w:cs="Times New Roman"/>
          <w:b/>
          <w:sz w:val="28"/>
          <w:szCs w:val="28"/>
        </w:rPr>
      </w:pPr>
      <w:r w:rsidRPr="00A40D8D">
        <w:rPr>
          <w:rFonts w:ascii="Times New Roman" w:hAnsi="Times New Roman" w:cs="Times New Roman"/>
          <w:b/>
          <w:sz w:val="28"/>
          <w:szCs w:val="28"/>
        </w:rPr>
        <w:lastRenderedPageBreak/>
        <w:t>CONTENTS BY SECTION</w:t>
      </w:r>
    </w:p>
    <w:p w14:paraId="47FA7FEA" w14:textId="77777777" w:rsidR="00815734" w:rsidRPr="00A40D8D" w:rsidRDefault="00815734" w:rsidP="00A40D8D">
      <w:pPr>
        <w:spacing w:line="240" w:lineRule="auto"/>
        <w:rPr>
          <w:rFonts w:ascii="Times New Roman" w:hAnsi="Times New Roman" w:cs="Times New Roman"/>
          <w:szCs w:val="24"/>
        </w:rPr>
      </w:pPr>
    </w:p>
    <w:p w14:paraId="67CEFAE6" w14:textId="77777777" w:rsidR="004C30E9" w:rsidRDefault="00815734">
      <w:pPr>
        <w:pStyle w:val="TOC1"/>
        <w:rPr>
          <w:del w:id="28" w:author="Salinas, Elyse" w:date="2024-08-28T15:07:00Z"/>
          <w:rFonts w:asciiTheme="minorHAnsi" w:eastAsiaTheme="minorEastAsia" w:hAnsiTheme="minorHAnsi" w:cstheme="minorBidi"/>
          <w:color w:val="auto"/>
          <w:sz w:val="22"/>
          <w:szCs w:val="22"/>
        </w:rPr>
      </w:pPr>
      <w:del w:id="29" w:author="Salinas, Elyse" w:date="2024-08-28T15:07:00Z">
        <w:r w:rsidRPr="00A40D8D">
          <w:rPr>
            <w:color w:val="auto"/>
            <w:sz w:val="22"/>
            <w:szCs w:val="22"/>
          </w:rPr>
          <w:fldChar w:fldCharType="begin"/>
        </w:r>
        <w:r w:rsidRPr="00A40D8D">
          <w:rPr>
            <w:color w:val="auto"/>
            <w:sz w:val="22"/>
            <w:szCs w:val="22"/>
          </w:rPr>
          <w:delInstrText xml:space="preserve"> TOC \o "1-3" \h \z \u </w:delInstrText>
        </w:r>
        <w:r w:rsidRPr="00A40D8D">
          <w:rPr>
            <w:color w:val="auto"/>
            <w:sz w:val="22"/>
            <w:szCs w:val="22"/>
          </w:rPr>
          <w:fldChar w:fldCharType="separate"/>
        </w:r>
        <w:r w:rsidR="0077122B">
          <w:fldChar w:fldCharType="begin"/>
        </w:r>
        <w:r w:rsidR="0077122B">
          <w:delInstrText>HYPERLINK \l "_Toc112920173"</w:delInstrText>
        </w:r>
        <w:r w:rsidR="0077122B">
          <w:fldChar w:fldCharType="separate"/>
        </w:r>
        <w:r w:rsidR="004C30E9" w:rsidRPr="00E36635">
          <w:rPr>
            <w:rStyle w:val="Hyperlink"/>
          </w:rPr>
          <w:delText>SECTION I. – FUNDING OPPORTUNITY DESCRIPTION</w:delText>
        </w:r>
        <w:r w:rsidR="004C30E9">
          <w:rPr>
            <w:webHidden/>
          </w:rPr>
          <w:tab/>
        </w:r>
        <w:r w:rsidR="004C30E9">
          <w:rPr>
            <w:webHidden/>
          </w:rPr>
          <w:fldChar w:fldCharType="begin"/>
        </w:r>
        <w:r w:rsidR="004C30E9">
          <w:rPr>
            <w:webHidden/>
          </w:rPr>
          <w:delInstrText xml:space="preserve"> PAGEREF _Toc112920173 \h </w:delInstrText>
        </w:r>
        <w:r w:rsidR="004C30E9">
          <w:rPr>
            <w:webHidden/>
          </w:rPr>
        </w:r>
        <w:r w:rsidR="004C30E9">
          <w:rPr>
            <w:webHidden/>
          </w:rPr>
          <w:fldChar w:fldCharType="separate"/>
        </w:r>
        <w:r w:rsidR="00A76948">
          <w:rPr>
            <w:webHidden/>
          </w:rPr>
          <w:delText>3</w:delText>
        </w:r>
        <w:r w:rsidR="004C30E9">
          <w:rPr>
            <w:webHidden/>
          </w:rPr>
          <w:fldChar w:fldCharType="end"/>
        </w:r>
        <w:r w:rsidR="0077122B">
          <w:fldChar w:fldCharType="end"/>
        </w:r>
      </w:del>
    </w:p>
    <w:p w14:paraId="0A7C4005" w14:textId="77777777" w:rsidR="004C30E9" w:rsidRDefault="0077122B">
      <w:pPr>
        <w:pStyle w:val="TOC2"/>
        <w:rPr>
          <w:del w:id="30" w:author="Salinas, Elyse" w:date="2024-08-28T15:07:00Z"/>
          <w:rFonts w:asciiTheme="minorHAnsi" w:eastAsiaTheme="minorEastAsia" w:hAnsiTheme="minorHAnsi" w:cstheme="minorBidi"/>
          <w:bCs w:val="0"/>
          <w:sz w:val="22"/>
          <w:szCs w:val="22"/>
        </w:rPr>
      </w:pPr>
      <w:del w:id="31" w:author="Salinas, Elyse" w:date="2024-08-28T15:07:00Z">
        <w:r>
          <w:fldChar w:fldCharType="begin"/>
        </w:r>
        <w:r>
          <w:delInstrText>HYPERLINK \l "_Toc112920174"</w:delInstrText>
        </w:r>
        <w:r>
          <w:fldChar w:fldCharType="separate"/>
        </w:r>
        <w:r w:rsidR="004C30E9" w:rsidRPr="00E36635">
          <w:rPr>
            <w:rStyle w:val="Hyperlink"/>
          </w:rPr>
          <w:delText>I.A. Description of Grant</w:delText>
        </w:r>
        <w:r w:rsidR="004C30E9">
          <w:rPr>
            <w:webHidden/>
          </w:rPr>
          <w:tab/>
        </w:r>
        <w:r w:rsidR="004C30E9">
          <w:rPr>
            <w:webHidden/>
          </w:rPr>
          <w:fldChar w:fldCharType="begin"/>
        </w:r>
        <w:r w:rsidR="004C30E9">
          <w:rPr>
            <w:webHidden/>
          </w:rPr>
          <w:delInstrText xml:space="preserve"> PAGEREF _Toc112920174 \h </w:delInstrText>
        </w:r>
        <w:r w:rsidR="004C30E9">
          <w:rPr>
            <w:webHidden/>
          </w:rPr>
        </w:r>
        <w:r w:rsidR="004C30E9">
          <w:rPr>
            <w:webHidden/>
          </w:rPr>
          <w:fldChar w:fldCharType="separate"/>
        </w:r>
        <w:r w:rsidR="00A76948">
          <w:rPr>
            <w:webHidden/>
          </w:rPr>
          <w:delText>4</w:delText>
        </w:r>
        <w:r w:rsidR="004C30E9">
          <w:rPr>
            <w:webHidden/>
          </w:rPr>
          <w:fldChar w:fldCharType="end"/>
        </w:r>
        <w:r>
          <w:fldChar w:fldCharType="end"/>
        </w:r>
      </w:del>
    </w:p>
    <w:p w14:paraId="5BB0B9F6" w14:textId="77777777" w:rsidR="004C30E9" w:rsidRDefault="0077122B">
      <w:pPr>
        <w:pStyle w:val="TOC2"/>
        <w:rPr>
          <w:del w:id="32" w:author="Salinas, Elyse" w:date="2024-08-28T15:07:00Z"/>
          <w:rFonts w:asciiTheme="minorHAnsi" w:eastAsiaTheme="minorEastAsia" w:hAnsiTheme="minorHAnsi" w:cstheme="minorBidi"/>
          <w:bCs w:val="0"/>
          <w:sz w:val="22"/>
          <w:szCs w:val="22"/>
        </w:rPr>
      </w:pPr>
      <w:del w:id="33" w:author="Salinas, Elyse" w:date="2024-08-28T15:07:00Z">
        <w:r>
          <w:fldChar w:fldCharType="begin"/>
        </w:r>
        <w:r>
          <w:delInstrText>HYPERLINK \l "_Toc112920175"</w:delInstrText>
        </w:r>
        <w:r>
          <w:fldChar w:fldCharType="separate"/>
        </w:r>
        <w:r w:rsidR="004C30E9" w:rsidRPr="00E36635">
          <w:rPr>
            <w:rStyle w:val="Hyperlink"/>
          </w:rPr>
          <w:delText>I.B. Uses of Grant Funds</w:delText>
        </w:r>
        <w:r w:rsidR="004C30E9">
          <w:rPr>
            <w:webHidden/>
          </w:rPr>
          <w:tab/>
        </w:r>
        <w:r w:rsidR="004C30E9">
          <w:rPr>
            <w:webHidden/>
          </w:rPr>
          <w:fldChar w:fldCharType="begin"/>
        </w:r>
        <w:r w:rsidR="004C30E9">
          <w:rPr>
            <w:webHidden/>
          </w:rPr>
          <w:delInstrText xml:space="preserve"> PAGEREF _Toc112920175 \h </w:delInstrText>
        </w:r>
        <w:r w:rsidR="004C30E9">
          <w:rPr>
            <w:webHidden/>
          </w:rPr>
        </w:r>
        <w:r w:rsidR="004C30E9">
          <w:rPr>
            <w:webHidden/>
          </w:rPr>
          <w:fldChar w:fldCharType="separate"/>
        </w:r>
        <w:r w:rsidR="00A76948">
          <w:rPr>
            <w:webHidden/>
          </w:rPr>
          <w:delText>8</w:delText>
        </w:r>
        <w:r w:rsidR="004C30E9">
          <w:rPr>
            <w:webHidden/>
          </w:rPr>
          <w:fldChar w:fldCharType="end"/>
        </w:r>
        <w:r>
          <w:fldChar w:fldCharType="end"/>
        </w:r>
      </w:del>
    </w:p>
    <w:p w14:paraId="25DAEA69" w14:textId="77777777" w:rsidR="004C30E9" w:rsidRDefault="0077122B">
      <w:pPr>
        <w:pStyle w:val="TOC2"/>
        <w:rPr>
          <w:del w:id="34" w:author="Salinas, Elyse" w:date="2024-08-28T15:07:00Z"/>
          <w:rFonts w:asciiTheme="minorHAnsi" w:eastAsiaTheme="minorEastAsia" w:hAnsiTheme="minorHAnsi" w:cstheme="minorBidi"/>
          <w:bCs w:val="0"/>
          <w:sz w:val="22"/>
          <w:szCs w:val="22"/>
        </w:rPr>
      </w:pPr>
      <w:del w:id="35" w:author="Salinas, Elyse" w:date="2024-08-28T15:07:00Z">
        <w:r>
          <w:fldChar w:fldCharType="begin"/>
        </w:r>
        <w:r>
          <w:delInstrText>HYPERLINK \l "_Toc112920176"</w:delInstrText>
        </w:r>
        <w:r>
          <w:fldChar w:fldCharType="separate"/>
        </w:r>
        <w:r w:rsidR="004C30E9" w:rsidRPr="00E36635">
          <w:rPr>
            <w:rStyle w:val="Hyperlink"/>
          </w:rPr>
          <w:delText>I.C. EPA Strategic Plan Linkage</w:delText>
        </w:r>
        <w:r w:rsidR="004C30E9">
          <w:rPr>
            <w:webHidden/>
          </w:rPr>
          <w:tab/>
        </w:r>
        <w:r w:rsidR="004C30E9">
          <w:rPr>
            <w:webHidden/>
          </w:rPr>
          <w:fldChar w:fldCharType="begin"/>
        </w:r>
        <w:r w:rsidR="004C30E9">
          <w:rPr>
            <w:webHidden/>
          </w:rPr>
          <w:delInstrText xml:space="preserve"> PAGEREF _Toc112920176 \h </w:delInstrText>
        </w:r>
        <w:r w:rsidR="004C30E9">
          <w:rPr>
            <w:webHidden/>
          </w:rPr>
        </w:r>
        <w:r w:rsidR="004C30E9">
          <w:rPr>
            <w:webHidden/>
          </w:rPr>
          <w:fldChar w:fldCharType="separate"/>
        </w:r>
        <w:r w:rsidR="00A76948">
          <w:rPr>
            <w:webHidden/>
          </w:rPr>
          <w:delText>9</w:delText>
        </w:r>
        <w:r w:rsidR="004C30E9">
          <w:rPr>
            <w:webHidden/>
          </w:rPr>
          <w:fldChar w:fldCharType="end"/>
        </w:r>
        <w:r>
          <w:fldChar w:fldCharType="end"/>
        </w:r>
      </w:del>
    </w:p>
    <w:p w14:paraId="5A5F8207" w14:textId="77777777" w:rsidR="004C30E9" w:rsidRDefault="0077122B">
      <w:pPr>
        <w:pStyle w:val="TOC2"/>
        <w:rPr>
          <w:del w:id="36" w:author="Salinas, Elyse" w:date="2024-08-28T15:07:00Z"/>
          <w:rFonts w:asciiTheme="minorHAnsi" w:eastAsiaTheme="minorEastAsia" w:hAnsiTheme="minorHAnsi" w:cstheme="minorBidi"/>
          <w:bCs w:val="0"/>
          <w:sz w:val="22"/>
          <w:szCs w:val="22"/>
        </w:rPr>
      </w:pPr>
      <w:del w:id="37" w:author="Salinas, Elyse" w:date="2024-08-28T15:07:00Z">
        <w:r>
          <w:fldChar w:fldCharType="begin"/>
        </w:r>
        <w:r>
          <w:delInstrText>HYPERLINK \l "_Toc112920177"</w:delInstrText>
        </w:r>
        <w:r>
          <w:fldChar w:fldCharType="separate"/>
        </w:r>
        <w:r w:rsidR="004C30E9" w:rsidRPr="00E36635">
          <w:rPr>
            <w:rStyle w:val="Hyperlink"/>
          </w:rPr>
          <w:delText>I.D. Measuring Environmental Results: Anticipated Outputs/Outcomes</w:delText>
        </w:r>
        <w:r w:rsidR="004C30E9">
          <w:rPr>
            <w:webHidden/>
          </w:rPr>
          <w:tab/>
        </w:r>
        <w:r w:rsidR="004C30E9">
          <w:rPr>
            <w:webHidden/>
          </w:rPr>
          <w:fldChar w:fldCharType="begin"/>
        </w:r>
        <w:r w:rsidR="004C30E9">
          <w:rPr>
            <w:webHidden/>
          </w:rPr>
          <w:delInstrText xml:space="preserve"> PAGEREF _Toc112920177 \h </w:delInstrText>
        </w:r>
        <w:r w:rsidR="004C30E9">
          <w:rPr>
            <w:webHidden/>
          </w:rPr>
        </w:r>
        <w:r w:rsidR="004C30E9">
          <w:rPr>
            <w:webHidden/>
          </w:rPr>
          <w:fldChar w:fldCharType="separate"/>
        </w:r>
        <w:r w:rsidR="00A76948">
          <w:rPr>
            <w:webHidden/>
          </w:rPr>
          <w:delText>9</w:delText>
        </w:r>
        <w:r w:rsidR="004C30E9">
          <w:rPr>
            <w:webHidden/>
          </w:rPr>
          <w:fldChar w:fldCharType="end"/>
        </w:r>
        <w:r>
          <w:fldChar w:fldCharType="end"/>
        </w:r>
      </w:del>
    </w:p>
    <w:p w14:paraId="1D0C361D" w14:textId="77777777" w:rsidR="004C30E9" w:rsidRDefault="0077122B">
      <w:pPr>
        <w:pStyle w:val="TOC2"/>
        <w:rPr>
          <w:del w:id="38" w:author="Salinas, Elyse" w:date="2024-08-28T15:07:00Z"/>
          <w:rFonts w:asciiTheme="minorHAnsi" w:eastAsiaTheme="minorEastAsia" w:hAnsiTheme="minorHAnsi" w:cstheme="minorBidi"/>
          <w:bCs w:val="0"/>
          <w:sz w:val="22"/>
          <w:szCs w:val="22"/>
        </w:rPr>
      </w:pPr>
      <w:del w:id="39" w:author="Salinas, Elyse" w:date="2024-08-28T15:07:00Z">
        <w:r>
          <w:fldChar w:fldCharType="begin"/>
        </w:r>
        <w:r>
          <w:delInstrText>HYPERLINK \l "_Toc112920178"</w:delInstrText>
        </w:r>
        <w:r>
          <w:fldChar w:fldCharType="separate"/>
        </w:r>
        <w:r w:rsidR="004C30E9" w:rsidRPr="00E36635">
          <w:rPr>
            <w:rStyle w:val="Hyperlink"/>
          </w:rPr>
          <w:delText>I.E. Supporting Environmental Justice</w:delText>
        </w:r>
        <w:r w:rsidR="004C30E9">
          <w:rPr>
            <w:webHidden/>
          </w:rPr>
          <w:tab/>
        </w:r>
        <w:r w:rsidR="004C30E9">
          <w:rPr>
            <w:webHidden/>
          </w:rPr>
          <w:fldChar w:fldCharType="begin"/>
        </w:r>
        <w:r w:rsidR="004C30E9">
          <w:rPr>
            <w:webHidden/>
          </w:rPr>
          <w:delInstrText xml:space="preserve"> PAGEREF _Toc112920178 \h </w:delInstrText>
        </w:r>
        <w:r w:rsidR="004C30E9">
          <w:rPr>
            <w:webHidden/>
          </w:rPr>
        </w:r>
        <w:r w:rsidR="004C30E9">
          <w:rPr>
            <w:webHidden/>
          </w:rPr>
          <w:fldChar w:fldCharType="separate"/>
        </w:r>
        <w:r w:rsidR="00A76948">
          <w:rPr>
            <w:webHidden/>
          </w:rPr>
          <w:delText>10</w:delText>
        </w:r>
        <w:r w:rsidR="004C30E9">
          <w:rPr>
            <w:webHidden/>
          </w:rPr>
          <w:fldChar w:fldCharType="end"/>
        </w:r>
        <w:r>
          <w:fldChar w:fldCharType="end"/>
        </w:r>
      </w:del>
    </w:p>
    <w:p w14:paraId="7884BBC4" w14:textId="77777777" w:rsidR="004C30E9" w:rsidRDefault="0077122B">
      <w:pPr>
        <w:pStyle w:val="TOC2"/>
        <w:rPr>
          <w:del w:id="40" w:author="Salinas, Elyse" w:date="2024-08-28T15:07:00Z"/>
          <w:rFonts w:asciiTheme="minorHAnsi" w:eastAsiaTheme="minorEastAsia" w:hAnsiTheme="minorHAnsi" w:cstheme="minorBidi"/>
          <w:bCs w:val="0"/>
          <w:sz w:val="22"/>
          <w:szCs w:val="22"/>
        </w:rPr>
      </w:pPr>
      <w:del w:id="41" w:author="Salinas, Elyse" w:date="2024-08-28T15:07:00Z">
        <w:r>
          <w:fldChar w:fldCharType="begin"/>
        </w:r>
        <w:r>
          <w:delInstrText>HYPERLINK \l "_Toc112920179"</w:delInstrText>
        </w:r>
        <w:r>
          <w:fldChar w:fldCharType="separate"/>
        </w:r>
        <w:r w:rsidR="004C30E9" w:rsidRPr="00E36635">
          <w:rPr>
            <w:rStyle w:val="Hyperlink"/>
          </w:rPr>
          <w:delText>I.F. Additional Provisions for Applicants Incorporated Into the Solicitation</w:delText>
        </w:r>
        <w:r w:rsidR="004C30E9">
          <w:rPr>
            <w:webHidden/>
          </w:rPr>
          <w:tab/>
        </w:r>
        <w:r w:rsidR="004C30E9">
          <w:rPr>
            <w:webHidden/>
          </w:rPr>
          <w:fldChar w:fldCharType="begin"/>
        </w:r>
        <w:r w:rsidR="004C30E9">
          <w:rPr>
            <w:webHidden/>
          </w:rPr>
          <w:delInstrText xml:space="preserve"> PAGEREF _Toc112920179 \h </w:delInstrText>
        </w:r>
        <w:r w:rsidR="004C30E9">
          <w:rPr>
            <w:webHidden/>
          </w:rPr>
        </w:r>
        <w:r w:rsidR="004C30E9">
          <w:rPr>
            <w:webHidden/>
          </w:rPr>
          <w:fldChar w:fldCharType="separate"/>
        </w:r>
        <w:r w:rsidR="00A76948">
          <w:rPr>
            <w:webHidden/>
          </w:rPr>
          <w:delText>11</w:delText>
        </w:r>
        <w:r w:rsidR="004C30E9">
          <w:rPr>
            <w:webHidden/>
          </w:rPr>
          <w:fldChar w:fldCharType="end"/>
        </w:r>
        <w:r>
          <w:fldChar w:fldCharType="end"/>
        </w:r>
      </w:del>
    </w:p>
    <w:p w14:paraId="1724481D" w14:textId="77777777" w:rsidR="004C30E9" w:rsidRDefault="0077122B">
      <w:pPr>
        <w:pStyle w:val="TOC1"/>
        <w:rPr>
          <w:del w:id="42" w:author="Salinas, Elyse" w:date="2024-08-28T15:07:00Z"/>
          <w:rFonts w:asciiTheme="minorHAnsi" w:eastAsiaTheme="minorEastAsia" w:hAnsiTheme="minorHAnsi" w:cstheme="minorBidi"/>
          <w:color w:val="auto"/>
          <w:sz w:val="22"/>
          <w:szCs w:val="22"/>
        </w:rPr>
      </w:pPr>
      <w:del w:id="43" w:author="Salinas, Elyse" w:date="2024-08-28T15:07:00Z">
        <w:r>
          <w:fldChar w:fldCharType="begin"/>
        </w:r>
        <w:r>
          <w:delInstrText>HYPERLINK \l "_Toc112920180"</w:delInstrText>
        </w:r>
        <w:r>
          <w:fldChar w:fldCharType="separate"/>
        </w:r>
        <w:r w:rsidR="004C30E9" w:rsidRPr="00E36635">
          <w:rPr>
            <w:rStyle w:val="Hyperlink"/>
          </w:rPr>
          <w:delText>SECTION II. – AWARD INFORMATION</w:delText>
        </w:r>
        <w:r w:rsidR="004C30E9">
          <w:rPr>
            <w:webHidden/>
          </w:rPr>
          <w:tab/>
        </w:r>
        <w:r w:rsidR="004C30E9">
          <w:rPr>
            <w:webHidden/>
          </w:rPr>
          <w:fldChar w:fldCharType="begin"/>
        </w:r>
        <w:r w:rsidR="004C30E9">
          <w:rPr>
            <w:webHidden/>
          </w:rPr>
          <w:delInstrText xml:space="preserve"> PAGEREF _Toc112920180 \h </w:delInstrText>
        </w:r>
        <w:r w:rsidR="004C30E9">
          <w:rPr>
            <w:webHidden/>
          </w:rPr>
        </w:r>
        <w:r w:rsidR="004C30E9">
          <w:rPr>
            <w:webHidden/>
          </w:rPr>
          <w:fldChar w:fldCharType="separate"/>
        </w:r>
        <w:r w:rsidR="00A76948">
          <w:rPr>
            <w:webHidden/>
          </w:rPr>
          <w:delText>11</w:delText>
        </w:r>
        <w:r w:rsidR="004C30E9">
          <w:rPr>
            <w:webHidden/>
          </w:rPr>
          <w:fldChar w:fldCharType="end"/>
        </w:r>
        <w:r>
          <w:fldChar w:fldCharType="end"/>
        </w:r>
      </w:del>
    </w:p>
    <w:p w14:paraId="65EF4864" w14:textId="77777777" w:rsidR="004C30E9" w:rsidRDefault="0077122B">
      <w:pPr>
        <w:pStyle w:val="TOC2"/>
        <w:rPr>
          <w:del w:id="44" w:author="Salinas, Elyse" w:date="2024-08-28T15:07:00Z"/>
          <w:rFonts w:asciiTheme="minorHAnsi" w:eastAsiaTheme="minorEastAsia" w:hAnsiTheme="minorHAnsi" w:cstheme="minorBidi"/>
          <w:bCs w:val="0"/>
          <w:sz w:val="22"/>
          <w:szCs w:val="22"/>
        </w:rPr>
      </w:pPr>
      <w:del w:id="45" w:author="Salinas, Elyse" w:date="2024-08-28T15:07:00Z">
        <w:r>
          <w:fldChar w:fldCharType="begin"/>
        </w:r>
        <w:r>
          <w:delInstrText>HYPERLINK \l "_Toc112920181"</w:delInstrText>
        </w:r>
        <w:r>
          <w:fldChar w:fldCharType="separate"/>
        </w:r>
        <w:r w:rsidR="004C30E9" w:rsidRPr="00E36635">
          <w:rPr>
            <w:rStyle w:val="Hyperlink"/>
          </w:rPr>
          <w:delText>II.A. What is the Amount of Available Funding?</w:delText>
        </w:r>
        <w:r w:rsidR="004C30E9">
          <w:rPr>
            <w:webHidden/>
          </w:rPr>
          <w:tab/>
        </w:r>
        <w:r w:rsidR="004C30E9">
          <w:rPr>
            <w:webHidden/>
          </w:rPr>
          <w:fldChar w:fldCharType="begin"/>
        </w:r>
        <w:r w:rsidR="004C30E9">
          <w:rPr>
            <w:webHidden/>
          </w:rPr>
          <w:delInstrText xml:space="preserve"> PAGEREF _Toc112920181 \h </w:delInstrText>
        </w:r>
        <w:r w:rsidR="004C30E9">
          <w:rPr>
            <w:webHidden/>
          </w:rPr>
        </w:r>
        <w:r w:rsidR="004C30E9">
          <w:rPr>
            <w:webHidden/>
          </w:rPr>
          <w:fldChar w:fldCharType="separate"/>
        </w:r>
        <w:r w:rsidR="00A76948">
          <w:rPr>
            <w:webHidden/>
          </w:rPr>
          <w:delText>11</w:delText>
        </w:r>
        <w:r w:rsidR="004C30E9">
          <w:rPr>
            <w:webHidden/>
          </w:rPr>
          <w:fldChar w:fldCharType="end"/>
        </w:r>
        <w:r>
          <w:fldChar w:fldCharType="end"/>
        </w:r>
      </w:del>
    </w:p>
    <w:p w14:paraId="27B90596" w14:textId="77777777" w:rsidR="004C30E9" w:rsidRDefault="0077122B">
      <w:pPr>
        <w:pStyle w:val="TOC2"/>
        <w:rPr>
          <w:del w:id="46" w:author="Salinas, Elyse" w:date="2024-08-28T15:07:00Z"/>
          <w:rFonts w:asciiTheme="minorHAnsi" w:eastAsiaTheme="minorEastAsia" w:hAnsiTheme="minorHAnsi" w:cstheme="minorBidi"/>
          <w:bCs w:val="0"/>
          <w:sz w:val="22"/>
          <w:szCs w:val="22"/>
        </w:rPr>
      </w:pPr>
      <w:del w:id="47" w:author="Salinas, Elyse" w:date="2024-08-28T15:07:00Z">
        <w:r>
          <w:fldChar w:fldCharType="begin"/>
        </w:r>
        <w:r>
          <w:delInstrText>HYPERLINK \l "_Toc112920182"</w:delInstrText>
        </w:r>
        <w:r>
          <w:fldChar w:fldCharType="separate"/>
        </w:r>
        <w:r w:rsidR="004C30E9" w:rsidRPr="00E36635">
          <w:rPr>
            <w:rStyle w:val="Hyperlink"/>
          </w:rPr>
          <w:delText>II.B. What is the Project Period for Awards Resulting from this Solicitation?</w:delText>
        </w:r>
        <w:r w:rsidR="004C30E9">
          <w:rPr>
            <w:webHidden/>
          </w:rPr>
          <w:tab/>
        </w:r>
        <w:r w:rsidR="004C30E9">
          <w:rPr>
            <w:webHidden/>
          </w:rPr>
          <w:fldChar w:fldCharType="begin"/>
        </w:r>
        <w:r w:rsidR="004C30E9">
          <w:rPr>
            <w:webHidden/>
          </w:rPr>
          <w:delInstrText xml:space="preserve"> PAGEREF _Toc112920182 \h </w:delInstrText>
        </w:r>
        <w:r w:rsidR="004C30E9">
          <w:rPr>
            <w:webHidden/>
          </w:rPr>
        </w:r>
        <w:r w:rsidR="004C30E9">
          <w:rPr>
            <w:webHidden/>
          </w:rPr>
          <w:fldChar w:fldCharType="separate"/>
        </w:r>
        <w:r w:rsidR="00A76948">
          <w:rPr>
            <w:webHidden/>
          </w:rPr>
          <w:delText>12</w:delText>
        </w:r>
        <w:r w:rsidR="004C30E9">
          <w:rPr>
            <w:webHidden/>
          </w:rPr>
          <w:fldChar w:fldCharType="end"/>
        </w:r>
        <w:r>
          <w:fldChar w:fldCharType="end"/>
        </w:r>
      </w:del>
    </w:p>
    <w:p w14:paraId="00181C7E" w14:textId="77777777" w:rsidR="004C30E9" w:rsidRDefault="0077122B">
      <w:pPr>
        <w:pStyle w:val="TOC2"/>
        <w:rPr>
          <w:del w:id="48" w:author="Salinas, Elyse" w:date="2024-08-28T15:07:00Z"/>
          <w:rFonts w:asciiTheme="minorHAnsi" w:eastAsiaTheme="minorEastAsia" w:hAnsiTheme="minorHAnsi" w:cstheme="minorBidi"/>
          <w:bCs w:val="0"/>
          <w:sz w:val="22"/>
          <w:szCs w:val="22"/>
        </w:rPr>
      </w:pPr>
      <w:del w:id="49" w:author="Salinas, Elyse" w:date="2024-08-28T15:07:00Z">
        <w:r>
          <w:fldChar w:fldCharType="begin"/>
        </w:r>
        <w:r>
          <w:delInstrText>HYPERLINK \l "_Toc112920183"</w:delInstrText>
        </w:r>
        <w:r>
          <w:fldChar w:fldCharType="separate"/>
        </w:r>
        <w:r w:rsidR="004C30E9" w:rsidRPr="00E36635">
          <w:rPr>
            <w:rStyle w:val="Hyperlink"/>
          </w:rPr>
          <w:delText>II.C. Substantial Involvement</w:delText>
        </w:r>
        <w:r w:rsidR="004C30E9">
          <w:rPr>
            <w:webHidden/>
          </w:rPr>
          <w:tab/>
        </w:r>
        <w:r w:rsidR="004C30E9">
          <w:rPr>
            <w:webHidden/>
          </w:rPr>
          <w:fldChar w:fldCharType="begin"/>
        </w:r>
        <w:r w:rsidR="004C30E9">
          <w:rPr>
            <w:webHidden/>
          </w:rPr>
          <w:delInstrText xml:space="preserve"> PAGEREF _Toc112920183 \h </w:delInstrText>
        </w:r>
        <w:r w:rsidR="004C30E9">
          <w:rPr>
            <w:webHidden/>
          </w:rPr>
        </w:r>
        <w:r w:rsidR="004C30E9">
          <w:rPr>
            <w:webHidden/>
          </w:rPr>
          <w:fldChar w:fldCharType="separate"/>
        </w:r>
        <w:r w:rsidR="00A76948">
          <w:rPr>
            <w:webHidden/>
          </w:rPr>
          <w:delText>12</w:delText>
        </w:r>
        <w:r w:rsidR="004C30E9">
          <w:rPr>
            <w:webHidden/>
          </w:rPr>
          <w:fldChar w:fldCharType="end"/>
        </w:r>
        <w:r>
          <w:fldChar w:fldCharType="end"/>
        </w:r>
      </w:del>
    </w:p>
    <w:p w14:paraId="3809CED0" w14:textId="77777777" w:rsidR="004C30E9" w:rsidRDefault="0077122B">
      <w:pPr>
        <w:pStyle w:val="TOC1"/>
        <w:rPr>
          <w:del w:id="50" w:author="Salinas, Elyse" w:date="2024-08-28T15:07:00Z"/>
          <w:rFonts w:asciiTheme="minorHAnsi" w:eastAsiaTheme="minorEastAsia" w:hAnsiTheme="minorHAnsi" w:cstheme="minorBidi"/>
          <w:color w:val="auto"/>
          <w:sz w:val="22"/>
          <w:szCs w:val="22"/>
        </w:rPr>
      </w:pPr>
      <w:del w:id="51" w:author="Salinas, Elyse" w:date="2024-08-28T15:07:00Z">
        <w:r>
          <w:fldChar w:fldCharType="begin"/>
        </w:r>
        <w:r>
          <w:delInstrText>HYPERLINK \l "_Toc112920184"</w:delInstrText>
        </w:r>
        <w:r>
          <w:fldChar w:fldCharType="separate"/>
        </w:r>
        <w:r w:rsidR="004C30E9" w:rsidRPr="00E36635">
          <w:rPr>
            <w:rStyle w:val="Hyperlink"/>
          </w:rPr>
          <w:delText>SECTION III. – ELIGIBILITY INFORMATION AND THRESHOLD CRITERIA</w:delText>
        </w:r>
        <w:r w:rsidR="004C30E9">
          <w:rPr>
            <w:webHidden/>
          </w:rPr>
          <w:tab/>
        </w:r>
        <w:r w:rsidR="004C30E9">
          <w:rPr>
            <w:webHidden/>
          </w:rPr>
          <w:fldChar w:fldCharType="begin"/>
        </w:r>
        <w:r w:rsidR="004C30E9">
          <w:rPr>
            <w:webHidden/>
          </w:rPr>
          <w:delInstrText xml:space="preserve"> PAGEREF _Toc112920184 \h </w:delInstrText>
        </w:r>
        <w:r w:rsidR="004C30E9">
          <w:rPr>
            <w:webHidden/>
          </w:rPr>
        </w:r>
        <w:r w:rsidR="004C30E9">
          <w:rPr>
            <w:webHidden/>
          </w:rPr>
          <w:fldChar w:fldCharType="separate"/>
        </w:r>
        <w:r w:rsidR="00A76948">
          <w:rPr>
            <w:webHidden/>
          </w:rPr>
          <w:delText>13</w:delText>
        </w:r>
        <w:r w:rsidR="004C30E9">
          <w:rPr>
            <w:webHidden/>
          </w:rPr>
          <w:fldChar w:fldCharType="end"/>
        </w:r>
        <w:r>
          <w:fldChar w:fldCharType="end"/>
        </w:r>
      </w:del>
    </w:p>
    <w:p w14:paraId="6B4FCE83" w14:textId="77777777" w:rsidR="004C30E9" w:rsidRDefault="0077122B">
      <w:pPr>
        <w:pStyle w:val="TOC2"/>
        <w:rPr>
          <w:del w:id="52" w:author="Salinas, Elyse" w:date="2024-08-28T15:07:00Z"/>
          <w:rFonts w:asciiTheme="minorHAnsi" w:eastAsiaTheme="minorEastAsia" w:hAnsiTheme="minorHAnsi" w:cstheme="minorBidi"/>
          <w:bCs w:val="0"/>
          <w:sz w:val="22"/>
          <w:szCs w:val="22"/>
        </w:rPr>
      </w:pPr>
      <w:del w:id="53" w:author="Salinas, Elyse" w:date="2024-08-28T15:07:00Z">
        <w:r>
          <w:fldChar w:fldCharType="begin"/>
        </w:r>
        <w:r>
          <w:delInstrText>HYPERLINK \l "_Toc112920185"</w:delInstrText>
        </w:r>
        <w:r>
          <w:fldChar w:fldCharType="separate"/>
        </w:r>
        <w:r w:rsidR="004C30E9" w:rsidRPr="00E36635">
          <w:rPr>
            <w:rStyle w:val="Hyperlink"/>
          </w:rPr>
          <w:delText>III.A. Who Can Apply?</w:delText>
        </w:r>
        <w:r w:rsidR="004C30E9">
          <w:rPr>
            <w:webHidden/>
          </w:rPr>
          <w:tab/>
        </w:r>
        <w:r w:rsidR="004C30E9">
          <w:rPr>
            <w:webHidden/>
          </w:rPr>
          <w:fldChar w:fldCharType="begin"/>
        </w:r>
        <w:r w:rsidR="004C30E9">
          <w:rPr>
            <w:webHidden/>
          </w:rPr>
          <w:delInstrText xml:space="preserve"> PAGEREF _Toc112920185 \h </w:delInstrText>
        </w:r>
        <w:r w:rsidR="004C30E9">
          <w:rPr>
            <w:webHidden/>
          </w:rPr>
        </w:r>
        <w:r w:rsidR="004C30E9">
          <w:rPr>
            <w:webHidden/>
          </w:rPr>
          <w:fldChar w:fldCharType="separate"/>
        </w:r>
        <w:r w:rsidR="00A76948">
          <w:rPr>
            <w:webHidden/>
          </w:rPr>
          <w:delText>13</w:delText>
        </w:r>
        <w:r w:rsidR="004C30E9">
          <w:rPr>
            <w:webHidden/>
          </w:rPr>
          <w:fldChar w:fldCharType="end"/>
        </w:r>
        <w:r>
          <w:fldChar w:fldCharType="end"/>
        </w:r>
      </w:del>
    </w:p>
    <w:p w14:paraId="6FB273F8" w14:textId="77777777" w:rsidR="004C30E9" w:rsidRDefault="0077122B">
      <w:pPr>
        <w:pStyle w:val="TOC2"/>
        <w:rPr>
          <w:del w:id="54" w:author="Salinas, Elyse" w:date="2024-08-28T15:07:00Z"/>
          <w:rFonts w:asciiTheme="minorHAnsi" w:eastAsiaTheme="minorEastAsia" w:hAnsiTheme="minorHAnsi" w:cstheme="minorBidi"/>
          <w:bCs w:val="0"/>
          <w:sz w:val="22"/>
          <w:szCs w:val="22"/>
        </w:rPr>
      </w:pPr>
      <w:del w:id="55" w:author="Salinas, Elyse" w:date="2024-08-28T15:07:00Z">
        <w:r>
          <w:fldChar w:fldCharType="begin"/>
        </w:r>
        <w:r>
          <w:delInstrText>HYPERLINK \l "_Toc112920186"</w:delInstrText>
        </w:r>
        <w:r>
          <w:fldChar w:fldCharType="separate"/>
        </w:r>
        <w:r w:rsidR="004C30E9" w:rsidRPr="00E36635">
          <w:rPr>
            <w:rStyle w:val="Hyperlink"/>
          </w:rPr>
          <w:delText>III.B. Threshold Criteria for RLF Grants</w:delText>
        </w:r>
        <w:r w:rsidR="004C30E9">
          <w:rPr>
            <w:webHidden/>
          </w:rPr>
          <w:tab/>
        </w:r>
        <w:r w:rsidR="004C30E9">
          <w:rPr>
            <w:webHidden/>
          </w:rPr>
          <w:fldChar w:fldCharType="begin"/>
        </w:r>
        <w:r w:rsidR="004C30E9">
          <w:rPr>
            <w:webHidden/>
          </w:rPr>
          <w:delInstrText xml:space="preserve"> PAGEREF _Toc112920186 \h </w:delInstrText>
        </w:r>
        <w:r w:rsidR="004C30E9">
          <w:rPr>
            <w:webHidden/>
          </w:rPr>
        </w:r>
        <w:r w:rsidR="004C30E9">
          <w:rPr>
            <w:webHidden/>
          </w:rPr>
          <w:fldChar w:fldCharType="separate"/>
        </w:r>
        <w:r w:rsidR="00A76948">
          <w:rPr>
            <w:webHidden/>
          </w:rPr>
          <w:delText>14</w:delText>
        </w:r>
        <w:r w:rsidR="004C30E9">
          <w:rPr>
            <w:webHidden/>
          </w:rPr>
          <w:fldChar w:fldCharType="end"/>
        </w:r>
        <w:r>
          <w:fldChar w:fldCharType="end"/>
        </w:r>
      </w:del>
    </w:p>
    <w:p w14:paraId="2C17DF04" w14:textId="77777777" w:rsidR="004C30E9" w:rsidRDefault="0077122B">
      <w:pPr>
        <w:pStyle w:val="TOC1"/>
        <w:rPr>
          <w:del w:id="56" w:author="Salinas, Elyse" w:date="2024-08-28T15:07:00Z"/>
          <w:rFonts w:asciiTheme="minorHAnsi" w:eastAsiaTheme="minorEastAsia" w:hAnsiTheme="minorHAnsi" w:cstheme="minorBidi"/>
          <w:color w:val="auto"/>
          <w:sz w:val="22"/>
          <w:szCs w:val="22"/>
        </w:rPr>
      </w:pPr>
      <w:del w:id="57" w:author="Salinas, Elyse" w:date="2024-08-28T15:07:00Z">
        <w:r>
          <w:fldChar w:fldCharType="begin"/>
        </w:r>
        <w:r>
          <w:delInstrText>HYPERLINK \l "_Toc112920192"</w:delInstrText>
        </w:r>
        <w:r>
          <w:fldChar w:fldCharType="separate"/>
        </w:r>
        <w:r w:rsidR="004C30E9" w:rsidRPr="00E36635">
          <w:rPr>
            <w:rStyle w:val="Hyperlink"/>
          </w:rPr>
          <w:delText>SECTION IV. – APPLICATION SUBMISSION INFORMATION</w:delText>
        </w:r>
        <w:r w:rsidR="004C30E9">
          <w:rPr>
            <w:webHidden/>
          </w:rPr>
          <w:tab/>
        </w:r>
        <w:r w:rsidR="004C30E9">
          <w:rPr>
            <w:webHidden/>
          </w:rPr>
          <w:fldChar w:fldCharType="begin"/>
        </w:r>
        <w:r w:rsidR="004C30E9">
          <w:rPr>
            <w:webHidden/>
          </w:rPr>
          <w:delInstrText xml:space="preserve"> PAGEREF _Toc112920192 \h </w:delInstrText>
        </w:r>
        <w:r w:rsidR="004C30E9">
          <w:rPr>
            <w:webHidden/>
          </w:rPr>
        </w:r>
        <w:r w:rsidR="004C30E9">
          <w:rPr>
            <w:webHidden/>
          </w:rPr>
          <w:fldChar w:fldCharType="separate"/>
        </w:r>
        <w:r w:rsidR="00A76948">
          <w:rPr>
            <w:webHidden/>
          </w:rPr>
          <w:delText>20</w:delText>
        </w:r>
        <w:r w:rsidR="004C30E9">
          <w:rPr>
            <w:webHidden/>
          </w:rPr>
          <w:fldChar w:fldCharType="end"/>
        </w:r>
        <w:r>
          <w:fldChar w:fldCharType="end"/>
        </w:r>
      </w:del>
    </w:p>
    <w:p w14:paraId="2AD361EA" w14:textId="77777777" w:rsidR="004C30E9" w:rsidRDefault="0077122B">
      <w:pPr>
        <w:pStyle w:val="TOC2"/>
        <w:rPr>
          <w:del w:id="58" w:author="Salinas, Elyse" w:date="2024-08-28T15:07:00Z"/>
          <w:rFonts w:asciiTheme="minorHAnsi" w:eastAsiaTheme="minorEastAsia" w:hAnsiTheme="minorHAnsi" w:cstheme="minorBidi"/>
          <w:bCs w:val="0"/>
          <w:sz w:val="22"/>
          <w:szCs w:val="22"/>
        </w:rPr>
      </w:pPr>
      <w:del w:id="59" w:author="Salinas, Elyse" w:date="2024-08-28T15:07:00Z">
        <w:r>
          <w:fldChar w:fldCharType="begin"/>
        </w:r>
        <w:r>
          <w:delInstrText>HYPERLINK \l "_Toc112920193"</w:delInstrText>
        </w:r>
        <w:r>
          <w:fldChar w:fldCharType="separate"/>
        </w:r>
        <w:r w:rsidR="004C30E9" w:rsidRPr="00E36635">
          <w:rPr>
            <w:rStyle w:val="Hyperlink"/>
          </w:rPr>
          <w:delText>IV.A. How to Obtain an Application Package</w:delText>
        </w:r>
        <w:r w:rsidR="004C30E9">
          <w:rPr>
            <w:webHidden/>
          </w:rPr>
          <w:tab/>
        </w:r>
        <w:r w:rsidR="004C30E9">
          <w:rPr>
            <w:webHidden/>
          </w:rPr>
          <w:fldChar w:fldCharType="begin"/>
        </w:r>
        <w:r w:rsidR="004C30E9">
          <w:rPr>
            <w:webHidden/>
          </w:rPr>
          <w:delInstrText xml:space="preserve"> PAGEREF _Toc112920193 \h </w:delInstrText>
        </w:r>
        <w:r w:rsidR="004C30E9">
          <w:rPr>
            <w:webHidden/>
          </w:rPr>
        </w:r>
        <w:r w:rsidR="004C30E9">
          <w:rPr>
            <w:webHidden/>
          </w:rPr>
          <w:fldChar w:fldCharType="separate"/>
        </w:r>
        <w:r w:rsidR="00A76948">
          <w:rPr>
            <w:webHidden/>
          </w:rPr>
          <w:delText>20</w:delText>
        </w:r>
        <w:r w:rsidR="004C30E9">
          <w:rPr>
            <w:webHidden/>
          </w:rPr>
          <w:fldChar w:fldCharType="end"/>
        </w:r>
        <w:r>
          <w:fldChar w:fldCharType="end"/>
        </w:r>
      </w:del>
    </w:p>
    <w:p w14:paraId="0A601019" w14:textId="77777777" w:rsidR="004C30E9" w:rsidRDefault="0077122B">
      <w:pPr>
        <w:pStyle w:val="TOC2"/>
        <w:rPr>
          <w:del w:id="60" w:author="Salinas, Elyse" w:date="2024-08-28T15:07:00Z"/>
          <w:rFonts w:asciiTheme="minorHAnsi" w:eastAsiaTheme="minorEastAsia" w:hAnsiTheme="minorHAnsi" w:cstheme="minorBidi"/>
          <w:bCs w:val="0"/>
          <w:sz w:val="22"/>
          <w:szCs w:val="22"/>
        </w:rPr>
      </w:pPr>
      <w:del w:id="61" w:author="Salinas, Elyse" w:date="2024-08-28T15:07:00Z">
        <w:r>
          <w:fldChar w:fldCharType="begin"/>
        </w:r>
        <w:r>
          <w:delInstrText>HYPERLINK \l "_Toc112920194"</w:delInstrText>
        </w:r>
        <w:r>
          <w:fldChar w:fldCharType="separate"/>
        </w:r>
        <w:r w:rsidR="004C30E9" w:rsidRPr="00E36635">
          <w:rPr>
            <w:rStyle w:val="Hyperlink"/>
          </w:rPr>
          <w:delText>IV.B. Due Date and Submission Instructions</w:delText>
        </w:r>
        <w:r w:rsidR="004C30E9">
          <w:rPr>
            <w:webHidden/>
          </w:rPr>
          <w:tab/>
        </w:r>
        <w:r w:rsidR="004C30E9">
          <w:rPr>
            <w:webHidden/>
          </w:rPr>
          <w:fldChar w:fldCharType="begin"/>
        </w:r>
        <w:r w:rsidR="004C30E9">
          <w:rPr>
            <w:webHidden/>
          </w:rPr>
          <w:delInstrText xml:space="preserve"> PAGEREF _Toc112920194 \h </w:delInstrText>
        </w:r>
        <w:r w:rsidR="004C30E9">
          <w:rPr>
            <w:webHidden/>
          </w:rPr>
        </w:r>
        <w:r w:rsidR="004C30E9">
          <w:rPr>
            <w:webHidden/>
          </w:rPr>
          <w:fldChar w:fldCharType="separate"/>
        </w:r>
        <w:r w:rsidR="00A76948">
          <w:rPr>
            <w:webHidden/>
          </w:rPr>
          <w:delText>20</w:delText>
        </w:r>
        <w:r w:rsidR="004C30E9">
          <w:rPr>
            <w:webHidden/>
          </w:rPr>
          <w:fldChar w:fldCharType="end"/>
        </w:r>
        <w:r>
          <w:fldChar w:fldCharType="end"/>
        </w:r>
      </w:del>
    </w:p>
    <w:p w14:paraId="22564A81" w14:textId="77777777" w:rsidR="004C30E9" w:rsidRDefault="0077122B">
      <w:pPr>
        <w:pStyle w:val="TOC2"/>
        <w:rPr>
          <w:del w:id="62" w:author="Salinas, Elyse" w:date="2024-08-28T15:07:00Z"/>
          <w:rFonts w:asciiTheme="minorHAnsi" w:eastAsiaTheme="minorEastAsia" w:hAnsiTheme="minorHAnsi" w:cstheme="minorBidi"/>
          <w:bCs w:val="0"/>
          <w:sz w:val="22"/>
          <w:szCs w:val="22"/>
        </w:rPr>
      </w:pPr>
      <w:del w:id="63" w:author="Salinas, Elyse" w:date="2024-08-28T15:07:00Z">
        <w:r>
          <w:fldChar w:fldCharType="begin"/>
        </w:r>
        <w:r>
          <w:delInstrText>HYPERLINK \l "_Toc112920195"</w:delInstrText>
        </w:r>
        <w:r>
          <w:fldChar w:fldCharType="separate"/>
        </w:r>
        <w:r w:rsidR="004C30E9" w:rsidRPr="00E36635">
          <w:rPr>
            <w:rStyle w:val="Hyperlink"/>
          </w:rPr>
          <w:delText>IV.C. Content and Form of Application Submission</w:delText>
        </w:r>
        <w:r w:rsidR="004C30E9">
          <w:rPr>
            <w:webHidden/>
          </w:rPr>
          <w:tab/>
        </w:r>
        <w:r w:rsidR="004C30E9">
          <w:rPr>
            <w:webHidden/>
          </w:rPr>
          <w:fldChar w:fldCharType="begin"/>
        </w:r>
        <w:r w:rsidR="004C30E9">
          <w:rPr>
            <w:webHidden/>
          </w:rPr>
          <w:delInstrText xml:space="preserve"> PAGEREF _Toc112920195 \h </w:delInstrText>
        </w:r>
        <w:r w:rsidR="004C30E9">
          <w:rPr>
            <w:webHidden/>
          </w:rPr>
        </w:r>
        <w:r w:rsidR="004C30E9">
          <w:rPr>
            <w:webHidden/>
          </w:rPr>
          <w:fldChar w:fldCharType="separate"/>
        </w:r>
        <w:r w:rsidR="00A76948">
          <w:rPr>
            <w:webHidden/>
          </w:rPr>
          <w:delText>21</w:delText>
        </w:r>
        <w:r w:rsidR="004C30E9">
          <w:rPr>
            <w:webHidden/>
          </w:rPr>
          <w:fldChar w:fldCharType="end"/>
        </w:r>
        <w:r>
          <w:fldChar w:fldCharType="end"/>
        </w:r>
      </w:del>
    </w:p>
    <w:p w14:paraId="6374EBE9" w14:textId="77777777" w:rsidR="004C30E9" w:rsidRDefault="0077122B">
      <w:pPr>
        <w:pStyle w:val="TOC2"/>
        <w:rPr>
          <w:del w:id="64" w:author="Salinas, Elyse" w:date="2024-08-28T15:07:00Z"/>
          <w:rFonts w:asciiTheme="minorHAnsi" w:eastAsiaTheme="minorEastAsia" w:hAnsiTheme="minorHAnsi" w:cstheme="minorBidi"/>
          <w:bCs w:val="0"/>
          <w:sz w:val="22"/>
          <w:szCs w:val="22"/>
        </w:rPr>
      </w:pPr>
      <w:del w:id="65" w:author="Salinas, Elyse" w:date="2024-08-28T15:07:00Z">
        <w:r>
          <w:fldChar w:fldCharType="begin"/>
        </w:r>
        <w:r>
          <w:delInstrText>HYPERLINK \l "_Toc112920196"</w:delInstrText>
        </w:r>
        <w:r>
          <w:fldChar w:fldCharType="separate"/>
        </w:r>
        <w:r w:rsidR="004C30E9" w:rsidRPr="00E36635">
          <w:rPr>
            <w:rStyle w:val="Hyperlink"/>
          </w:rPr>
          <w:delText>IV.D. Narrative Information Sheet</w:delText>
        </w:r>
        <w:r w:rsidR="004C30E9">
          <w:rPr>
            <w:webHidden/>
          </w:rPr>
          <w:tab/>
        </w:r>
        <w:r w:rsidR="004C30E9">
          <w:rPr>
            <w:webHidden/>
          </w:rPr>
          <w:fldChar w:fldCharType="begin"/>
        </w:r>
        <w:r w:rsidR="004C30E9">
          <w:rPr>
            <w:webHidden/>
          </w:rPr>
          <w:delInstrText xml:space="preserve"> PAGEREF _Toc112920196 \h </w:delInstrText>
        </w:r>
        <w:r w:rsidR="004C30E9">
          <w:rPr>
            <w:webHidden/>
          </w:rPr>
        </w:r>
        <w:r w:rsidR="004C30E9">
          <w:rPr>
            <w:webHidden/>
          </w:rPr>
          <w:fldChar w:fldCharType="separate"/>
        </w:r>
        <w:r w:rsidR="00A76948">
          <w:rPr>
            <w:webHidden/>
          </w:rPr>
          <w:delText>22</w:delText>
        </w:r>
        <w:r w:rsidR="004C30E9">
          <w:rPr>
            <w:webHidden/>
          </w:rPr>
          <w:fldChar w:fldCharType="end"/>
        </w:r>
        <w:r>
          <w:fldChar w:fldCharType="end"/>
        </w:r>
      </w:del>
    </w:p>
    <w:p w14:paraId="178B3A90" w14:textId="77777777" w:rsidR="004C30E9" w:rsidRDefault="0077122B">
      <w:pPr>
        <w:pStyle w:val="TOC2"/>
        <w:rPr>
          <w:del w:id="66" w:author="Salinas, Elyse" w:date="2024-08-28T15:07:00Z"/>
          <w:rFonts w:asciiTheme="minorHAnsi" w:eastAsiaTheme="minorEastAsia" w:hAnsiTheme="minorHAnsi" w:cstheme="minorBidi"/>
          <w:bCs w:val="0"/>
          <w:sz w:val="22"/>
          <w:szCs w:val="22"/>
        </w:rPr>
      </w:pPr>
      <w:del w:id="67" w:author="Salinas, Elyse" w:date="2024-08-28T15:07:00Z">
        <w:r>
          <w:fldChar w:fldCharType="begin"/>
        </w:r>
        <w:r>
          <w:delInstrText>HYPERLINK \l "_Toc112920197"</w:delInstrText>
        </w:r>
        <w:r>
          <w:fldChar w:fldCharType="separate"/>
        </w:r>
        <w:r w:rsidR="004C30E9" w:rsidRPr="00E36635">
          <w:rPr>
            <w:rStyle w:val="Hyperlink"/>
          </w:rPr>
          <w:delText>IV.E. Narrative/Ranking Criteria</w:delText>
        </w:r>
        <w:r w:rsidR="004C30E9">
          <w:rPr>
            <w:webHidden/>
          </w:rPr>
          <w:tab/>
        </w:r>
        <w:r w:rsidR="004C30E9">
          <w:rPr>
            <w:webHidden/>
          </w:rPr>
          <w:fldChar w:fldCharType="begin"/>
        </w:r>
        <w:r w:rsidR="004C30E9">
          <w:rPr>
            <w:webHidden/>
          </w:rPr>
          <w:delInstrText xml:space="preserve"> PAGEREF _Toc112920197 \h </w:delInstrText>
        </w:r>
        <w:r w:rsidR="004C30E9">
          <w:rPr>
            <w:webHidden/>
          </w:rPr>
        </w:r>
        <w:r w:rsidR="004C30E9">
          <w:rPr>
            <w:webHidden/>
          </w:rPr>
          <w:fldChar w:fldCharType="separate"/>
        </w:r>
        <w:r w:rsidR="00A76948">
          <w:rPr>
            <w:webHidden/>
          </w:rPr>
          <w:delText>24</w:delText>
        </w:r>
        <w:r w:rsidR="004C30E9">
          <w:rPr>
            <w:webHidden/>
          </w:rPr>
          <w:fldChar w:fldCharType="end"/>
        </w:r>
        <w:r>
          <w:fldChar w:fldCharType="end"/>
        </w:r>
      </w:del>
    </w:p>
    <w:p w14:paraId="535275E3" w14:textId="77777777" w:rsidR="004C30E9" w:rsidRDefault="0077122B">
      <w:pPr>
        <w:pStyle w:val="TOC3"/>
        <w:rPr>
          <w:del w:id="68" w:author="Salinas, Elyse" w:date="2024-08-28T15:07:00Z"/>
          <w:rFonts w:asciiTheme="minorHAnsi" w:eastAsiaTheme="minorEastAsia" w:hAnsiTheme="minorHAnsi" w:cstheme="minorBidi"/>
          <w:sz w:val="22"/>
          <w:szCs w:val="22"/>
        </w:rPr>
      </w:pPr>
      <w:del w:id="69" w:author="Salinas, Elyse" w:date="2024-08-28T15:07:00Z">
        <w:r>
          <w:fldChar w:fldCharType="begin"/>
        </w:r>
        <w:r>
          <w:delInstrText>HYPERLINK \l "_Toc112920198"</w:delInstrText>
        </w:r>
        <w:r>
          <w:fldChar w:fldCharType="separate"/>
        </w:r>
        <w:r w:rsidR="004C30E9" w:rsidRPr="00E36635">
          <w:rPr>
            <w:rStyle w:val="Hyperlink"/>
          </w:rPr>
          <w:delText>1.</w:delText>
        </w:r>
        <w:r w:rsidR="004C30E9">
          <w:rPr>
            <w:rFonts w:asciiTheme="minorHAnsi" w:eastAsiaTheme="minorEastAsia" w:hAnsiTheme="minorHAnsi" w:cstheme="minorBidi"/>
            <w:sz w:val="22"/>
            <w:szCs w:val="22"/>
          </w:rPr>
          <w:tab/>
        </w:r>
        <w:r w:rsidR="004C30E9" w:rsidRPr="00E36635">
          <w:rPr>
            <w:rStyle w:val="Hyperlink"/>
          </w:rPr>
          <w:delText>PROJECT AREA DESCRIPTION AND PLANS FOR REVITALIZATION</w:delText>
        </w:r>
        <w:r w:rsidR="004C30E9">
          <w:rPr>
            <w:webHidden/>
          </w:rPr>
          <w:tab/>
        </w:r>
        <w:r w:rsidR="004C30E9">
          <w:rPr>
            <w:webHidden/>
          </w:rPr>
          <w:fldChar w:fldCharType="begin"/>
        </w:r>
        <w:r w:rsidR="004C30E9">
          <w:rPr>
            <w:webHidden/>
          </w:rPr>
          <w:delInstrText xml:space="preserve"> PAGEREF _Toc112920198 \h </w:delInstrText>
        </w:r>
        <w:r w:rsidR="004C30E9">
          <w:rPr>
            <w:webHidden/>
          </w:rPr>
        </w:r>
        <w:r w:rsidR="004C30E9">
          <w:rPr>
            <w:webHidden/>
          </w:rPr>
          <w:fldChar w:fldCharType="separate"/>
        </w:r>
        <w:r w:rsidR="00A76948">
          <w:rPr>
            <w:webHidden/>
          </w:rPr>
          <w:delText>25</w:delText>
        </w:r>
        <w:r w:rsidR="004C30E9">
          <w:rPr>
            <w:webHidden/>
          </w:rPr>
          <w:fldChar w:fldCharType="end"/>
        </w:r>
        <w:r>
          <w:fldChar w:fldCharType="end"/>
        </w:r>
      </w:del>
    </w:p>
    <w:p w14:paraId="1D815B8F" w14:textId="77777777" w:rsidR="004C30E9" w:rsidRDefault="0077122B">
      <w:pPr>
        <w:pStyle w:val="TOC3"/>
        <w:rPr>
          <w:del w:id="70" w:author="Salinas, Elyse" w:date="2024-08-28T15:07:00Z"/>
          <w:rFonts w:asciiTheme="minorHAnsi" w:eastAsiaTheme="minorEastAsia" w:hAnsiTheme="minorHAnsi" w:cstheme="minorBidi"/>
          <w:sz w:val="22"/>
          <w:szCs w:val="22"/>
        </w:rPr>
      </w:pPr>
      <w:del w:id="71" w:author="Salinas, Elyse" w:date="2024-08-28T15:07:00Z">
        <w:r>
          <w:fldChar w:fldCharType="begin"/>
        </w:r>
        <w:r>
          <w:delInstrText>HYPERLINK \l "_Toc112920199"</w:delInstrText>
        </w:r>
        <w:r>
          <w:fldChar w:fldCharType="separate"/>
        </w:r>
        <w:r w:rsidR="004C30E9" w:rsidRPr="00E36635">
          <w:rPr>
            <w:rStyle w:val="Hyperlink"/>
          </w:rPr>
          <w:delText>2.</w:delText>
        </w:r>
        <w:r w:rsidR="004C30E9">
          <w:rPr>
            <w:rFonts w:asciiTheme="minorHAnsi" w:eastAsiaTheme="minorEastAsia" w:hAnsiTheme="minorHAnsi" w:cstheme="minorBidi"/>
            <w:sz w:val="22"/>
            <w:szCs w:val="22"/>
          </w:rPr>
          <w:tab/>
        </w:r>
        <w:r w:rsidR="004C30E9" w:rsidRPr="00E36635">
          <w:rPr>
            <w:rStyle w:val="Hyperlink"/>
          </w:rPr>
          <w:delText>COMMUNITY NEED AND COMMUNITY ENGAGEMENT</w:delText>
        </w:r>
        <w:r w:rsidR="004C30E9">
          <w:rPr>
            <w:webHidden/>
          </w:rPr>
          <w:tab/>
        </w:r>
        <w:r w:rsidR="004C30E9">
          <w:rPr>
            <w:webHidden/>
          </w:rPr>
          <w:fldChar w:fldCharType="begin"/>
        </w:r>
        <w:r w:rsidR="004C30E9">
          <w:rPr>
            <w:webHidden/>
          </w:rPr>
          <w:delInstrText xml:space="preserve"> PAGEREF _Toc112920199 \h </w:delInstrText>
        </w:r>
        <w:r w:rsidR="004C30E9">
          <w:rPr>
            <w:webHidden/>
          </w:rPr>
        </w:r>
        <w:r w:rsidR="004C30E9">
          <w:rPr>
            <w:webHidden/>
          </w:rPr>
          <w:fldChar w:fldCharType="separate"/>
        </w:r>
        <w:r w:rsidR="00A76948">
          <w:rPr>
            <w:webHidden/>
          </w:rPr>
          <w:delText>26</w:delText>
        </w:r>
        <w:r w:rsidR="004C30E9">
          <w:rPr>
            <w:webHidden/>
          </w:rPr>
          <w:fldChar w:fldCharType="end"/>
        </w:r>
        <w:r>
          <w:fldChar w:fldCharType="end"/>
        </w:r>
      </w:del>
    </w:p>
    <w:p w14:paraId="06A24B7A" w14:textId="77777777" w:rsidR="004C30E9" w:rsidRDefault="0077122B">
      <w:pPr>
        <w:pStyle w:val="TOC3"/>
        <w:rPr>
          <w:del w:id="72" w:author="Salinas, Elyse" w:date="2024-08-28T15:07:00Z"/>
          <w:rFonts w:asciiTheme="minorHAnsi" w:eastAsiaTheme="minorEastAsia" w:hAnsiTheme="minorHAnsi" w:cstheme="minorBidi"/>
          <w:sz w:val="22"/>
          <w:szCs w:val="22"/>
        </w:rPr>
      </w:pPr>
      <w:del w:id="73" w:author="Salinas, Elyse" w:date="2024-08-28T15:07:00Z">
        <w:r>
          <w:fldChar w:fldCharType="begin"/>
        </w:r>
        <w:r>
          <w:delInstrText>HYPERLINK \l "_Toc112920200"</w:delInstrText>
        </w:r>
        <w:r>
          <w:fldChar w:fldCharType="separate"/>
        </w:r>
        <w:r w:rsidR="004C30E9" w:rsidRPr="00E36635">
          <w:rPr>
            <w:rStyle w:val="Hyperlink"/>
          </w:rPr>
          <w:delText>3.</w:delText>
        </w:r>
        <w:r w:rsidR="004C30E9">
          <w:rPr>
            <w:rFonts w:asciiTheme="minorHAnsi" w:eastAsiaTheme="minorEastAsia" w:hAnsiTheme="minorHAnsi" w:cstheme="minorBidi"/>
            <w:sz w:val="22"/>
            <w:szCs w:val="22"/>
          </w:rPr>
          <w:tab/>
        </w:r>
        <w:r w:rsidR="004C30E9" w:rsidRPr="00E36635">
          <w:rPr>
            <w:rStyle w:val="Hyperlink"/>
          </w:rPr>
          <w:delText>TASK DESCRIPTIONS, COST ESTIMATES, AND MEASURING PROGRESS</w:delText>
        </w:r>
        <w:r w:rsidR="004C30E9">
          <w:rPr>
            <w:webHidden/>
          </w:rPr>
          <w:tab/>
        </w:r>
        <w:r w:rsidR="004C30E9">
          <w:rPr>
            <w:webHidden/>
          </w:rPr>
          <w:fldChar w:fldCharType="begin"/>
        </w:r>
        <w:r w:rsidR="004C30E9">
          <w:rPr>
            <w:webHidden/>
          </w:rPr>
          <w:delInstrText xml:space="preserve"> PAGEREF _Toc112920200 \h </w:delInstrText>
        </w:r>
        <w:r w:rsidR="004C30E9">
          <w:rPr>
            <w:webHidden/>
          </w:rPr>
        </w:r>
        <w:r w:rsidR="004C30E9">
          <w:rPr>
            <w:webHidden/>
          </w:rPr>
          <w:fldChar w:fldCharType="separate"/>
        </w:r>
        <w:r w:rsidR="00A76948">
          <w:rPr>
            <w:webHidden/>
          </w:rPr>
          <w:delText>29</w:delText>
        </w:r>
        <w:r w:rsidR="004C30E9">
          <w:rPr>
            <w:webHidden/>
          </w:rPr>
          <w:fldChar w:fldCharType="end"/>
        </w:r>
        <w:r>
          <w:fldChar w:fldCharType="end"/>
        </w:r>
      </w:del>
    </w:p>
    <w:p w14:paraId="1B364896" w14:textId="77777777" w:rsidR="004C30E9" w:rsidRDefault="0077122B">
      <w:pPr>
        <w:pStyle w:val="TOC3"/>
        <w:rPr>
          <w:del w:id="74" w:author="Salinas, Elyse" w:date="2024-08-28T15:07:00Z"/>
          <w:rFonts w:asciiTheme="minorHAnsi" w:eastAsiaTheme="minorEastAsia" w:hAnsiTheme="minorHAnsi" w:cstheme="minorBidi"/>
          <w:sz w:val="22"/>
          <w:szCs w:val="22"/>
        </w:rPr>
      </w:pPr>
      <w:del w:id="75" w:author="Salinas, Elyse" w:date="2024-08-28T15:07:00Z">
        <w:r>
          <w:fldChar w:fldCharType="begin"/>
        </w:r>
        <w:r>
          <w:delInstrText>HYPERLINK \l "_Toc112920201"</w:delInstrText>
        </w:r>
        <w:r>
          <w:fldChar w:fldCharType="separate"/>
        </w:r>
        <w:r w:rsidR="004C30E9" w:rsidRPr="00E36635">
          <w:rPr>
            <w:rStyle w:val="Hyperlink"/>
          </w:rPr>
          <w:delText>4.</w:delText>
        </w:r>
        <w:r w:rsidR="004C30E9">
          <w:rPr>
            <w:rFonts w:asciiTheme="minorHAnsi" w:eastAsiaTheme="minorEastAsia" w:hAnsiTheme="minorHAnsi" w:cstheme="minorBidi"/>
            <w:sz w:val="22"/>
            <w:szCs w:val="22"/>
          </w:rPr>
          <w:tab/>
        </w:r>
        <w:r w:rsidR="004C30E9" w:rsidRPr="00E36635">
          <w:rPr>
            <w:rStyle w:val="Hyperlink"/>
          </w:rPr>
          <w:delText>PROGRAMMATIC CAPABILITY AND PAST PERFORMANCE</w:delText>
        </w:r>
        <w:r w:rsidR="004C30E9">
          <w:rPr>
            <w:webHidden/>
          </w:rPr>
          <w:tab/>
        </w:r>
        <w:r w:rsidR="004C30E9">
          <w:rPr>
            <w:webHidden/>
          </w:rPr>
          <w:fldChar w:fldCharType="begin"/>
        </w:r>
        <w:r w:rsidR="004C30E9">
          <w:rPr>
            <w:webHidden/>
          </w:rPr>
          <w:delInstrText xml:space="preserve"> PAGEREF _Toc112920201 \h </w:delInstrText>
        </w:r>
        <w:r w:rsidR="004C30E9">
          <w:rPr>
            <w:webHidden/>
          </w:rPr>
        </w:r>
        <w:r w:rsidR="004C30E9">
          <w:rPr>
            <w:webHidden/>
          </w:rPr>
          <w:fldChar w:fldCharType="separate"/>
        </w:r>
        <w:r w:rsidR="00A76948">
          <w:rPr>
            <w:webHidden/>
          </w:rPr>
          <w:delText>33</w:delText>
        </w:r>
        <w:r w:rsidR="004C30E9">
          <w:rPr>
            <w:webHidden/>
          </w:rPr>
          <w:fldChar w:fldCharType="end"/>
        </w:r>
        <w:r>
          <w:fldChar w:fldCharType="end"/>
        </w:r>
      </w:del>
    </w:p>
    <w:p w14:paraId="0C8B5DFD" w14:textId="77777777" w:rsidR="004C30E9" w:rsidRPr="004C30E9" w:rsidRDefault="0077122B">
      <w:pPr>
        <w:pStyle w:val="TOC2"/>
        <w:rPr>
          <w:del w:id="76" w:author="Salinas, Elyse" w:date="2024-08-28T15:07:00Z"/>
          <w:rFonts w:asciiTheme="minorHAnsi" w:eastAsiaTheme="minorEastAsia" w:hAnsiTheme="minorHAnsi" w:cstheme="minorBidi"/>
          <w:sz w:val="22"/>
          <w:szCs w:val="22"/>
        </w:rPr>
      </w:pPr>
      <w:del w:id="77" w:author="Salinas, Elyse" w:date="2024-08-28T15:07:00Z">
        <w:r>
          <w:fldChar w:fldCharType="begin"/>
        </w:r>
        <w:r>
          <w:delInstrText>HYPERLINK \l "_Toc112920202"</w:delInstrText>
        </w:r>
        <w:r>
          <w:fldChar w:fldCharType="separate"/>
        </w:r>
        <w:r w:rsidR="004C30E9" w:rsidRPr="004C30E9">
          <w:rPr>
            <w:rStyle w:val="Hyperlink"/>
          </w:rPr>
          <w:delText>IV.F. Leveraging</w:delText>
        </w:r>
        <w:r w:rsidR="004C30E9" w:rsidRPr="004C30E9">
          <w:rPr>
            <w:webHidden/>
          </w:rPr>
          <w:tab/>
        </w:r>
        <w:r w:rsidR="004C30E9" w:rsidRPr="004C30E9">
          <w:rPr>
            <w:webHidden/>
          </w:rPr>
          <w:fldChar w:fldCharType="begin"/>
        </w:r>
        <w:r w:rsidR="004C30E9" w:rsidRPr="004C30E9">
          <w:rPr>
            <w:webHidden/>
          </w:rPr>
          <w:delInstrText xml:space="preserve"> PAGEREF _Toc112920202 \h </w:delInstrText>
        </w:r>
        <w:r w:rsidR="004C30E9" w:rsidRPr="004C30E9">
          <w:rPr>
            <w:webHidden/>
          </w:rPr>
        </w:r>
        <w:r w:rsidR="004C30E9" w:rsidRPr="004C30E9">
          <w:rPr>
            <w:webHidden/>
          </w:rPr>
          <w:fldChar w:fldCharType="separate"/>
        </w:r>
        <w:r w:rsidR="00A76948">
          <w:rPr>
            <w:webHidden/>
          </w:rPr>
          <w:delText>36</w:delText>
        </w:r>
        <w:r w:rsidR="004C30E9" w:rsidRPr="004C30E9">
          <w:rPr>
            <w:webHidden/>
          </w:rPr>
          <w:fldChar w:fldCharType="end"/>
        </w:r>
        <w:r>
          <w:fldChar w:fldCharType="end"/>
        </w:r>
      </w:del>
    </w:p>
    <w:p w14:paraId="59A16EED" w14:textId="77777777" w:rsidR="004C30E9" w:rsidRPr="004C30E9" w:rsidRDefault="0077122B">
      <w:pPr>
        <w:pStyle w:val="TOC2"/>
        <w:rPr>
          <w:del w:id="78" w:author="Salinas, Elyse" w:date="2024-08-28T15:07:00Z"/>
          <w:rFonts w:asciiTheme="minorHAnsi" w:eastAsiaTheme="minorEastAsia" w:hAnsiTheme="minorHAnsi" w:cstheme="minorBidi"/>
          <w:b/>
          <w:bCs w:val="0"/>
          <w:sz w:val="22"/>
          <w:szCs w:val="22"/>
        </w:rPr>
      </w:pPr>
      <w:del w:id="79" w:author="Salinas, Elyse" w:date="2024-08-28T15:07:00Z">
        <w:r>
          <w:fldChar w:fldCharType="begin"/>
        </w:r>
        <w:r>
          <w:delInstrText>HYPERLINK \l "_Toc112920203"</w:delInstrText>
        </w:r>
        <w:r>
          <w:fldChar w:fldCharType="separate"/>
        </w:r>
        <w:r w:rsidR="004C30E9" w:rsidRPr="004C30E9">
          <w:rPr>
            <w:rStyle w:val="Hyperlink"/>
            <w:rFonts w:ascii="Times New Roman Bold" w:hAnsi="Times New Roman Bold" w:cs="Arial"/>
            <w:b/>
            <w:bCs w:val="0"/>
          </w:rPr>
          <w:delText>IV.G. Confidential Business Information</w:delText>
        </w:r>
        <w:r w:rsidR="004C30E9" w:rsidRPr="004C30E9">
          <w:rPr>
            <w:b/>
            <w:bCs w:val="0"/>
            <w:webHidden/>
          </w:rPr>
          <w:tab/>
        </w:r>
        <w:r w:rsidR="004C30E9" w:rsidRPr="004C30E9">
          <w:rPr>
            <w:b/>
            <w:bCs w:val="0"/>
            <w:webHidden/>
          </w:rPr>
          <w:fldChar w:fldCharType="begin"/>
        </w:r>
        <w:r w:rsidR="004C30E9" w:rsidRPr="004C30E9">
          <w:rPr>
            <w:b/>
            <w:bCs w:val="0"/>
            <w:webHidden/>
          </w:rPr>
          <w:delInstrText xml:space="preserve"> PAGEREF _Toc112920203 \h </w:delInstrText>
        </w:r>
        <w:r w:rsidR="004C30E9" w:rsidRPr="004C30E9">
          <w:rPr>
            <w:b/>
            <w:bCs w:val="0"/>
            <w:webHidden/>
          </w:rPr>
        </w:r>
        <w:r w:rsidR="004C30E9" w:rsidRPr="004C30E9">
          <w:rPr>
            <w:b/>
            <w:bCs w:val="0"/>
            <w:webHidden/>
          </w:rPr>
          <w:fldChar w:fldCharType="separate"/>
        </w:r>
        <w:r w:rsidR="00A76948">
          <w:rPr>
            <w:b/>
            <w:bCs w:val="0"/>
            <w:webHidden/>
          </w:rPr>
          <w:delText>37</w:delText>
        </w:r>
        <w:r w:rsidR="004C30E9" w:rsidRPr="004C30E9">
          <w:rPr>
            <w:b/>
            <w:bCs w:val="0"/>
            <w:webHidden/>
          </w:rPr>
          <w:fldChar w:fldCharType="end"/>
        </w:r>
        <w:r>
          <w:rPr>
            <w:b/>
            <w:bCs w:val="0"/>
          </w:rPr>
          <w:fldChar w:fldCharType="end"/>
        </w:r>
      </w:del>
    </w:p>
    <w:p w14:paraId="212966E5" w14:textId="77777777" w:rsidR="004C30E9" w:rsidRDefault="0077122B">
      <w:pPr>
        <w:pStyle w:val="TOC1"/>
        <w:rPr>
          <w:del w:id="80" w:author="Salinas, Elyse" w:date="2024-08-28T15:07:00Z"/>
          <w:rFonts w:asciiTheme="minorHAnsi" w:eastAsiaTheme="minorEastAsia" w:hAnsiTheme="minorHAnsi" w:cstheme="minorBidi"/>
          <w:color w:val="auto"/>
          <w:sz w:val="22"/>
          <w:szCs w:val="22"/>
        </w:rPr>
      </w:pPr>
      <w:del w:id="81" w:author="Salinas, Elyse" w:date="2024-08-28T15:07:00Z">
        <w:r>
          <w:fldChar w:fldCharType="begin"/>
        </w:r>
        <w:r>
          <w:delInstrText>HYPERLINK \l "_Toc112920204"</w:delInstrText>
        </w:r>
        <w:r>
          <w:fldChar w:fldCharType="separate"/>
        </w:r>
        <w:r w:rsidR="004C30E9" w:rsidRPr="00E36635">
          <w:rPr>
            <w:rStyle w:val="Hyperlink"/>
          </w:rPr>
          <w:delText>SECTION V. – NARRATIVE REVIEW INFORMATION</w:delText>
        </w:r>
        <w:r w:rsidR="004C30E9">
          <w:rPr>
            <w:webHidden/>
          </w:rPr>
          <w:tab/>
        </w:r>
        <w:r w:rsidR="004C30E9">
          <w:rPr>
            <w:webHidden/>
          </w:rPr>
          <w:fldChar w:fldCharType="begin"/>
        </w:r>
        <w:r w:rsidR="004C30E9">
          <w:rPr>
            <w:webHidden/>
          </w:rPr>
          <w:delInstrText xml:space="preserve"> PAGEREF _Toc112920204 \h </w:delInstrText>
        </w:r>
        <w:r w:rsidR="004C30E9">
          <w:rPr>
            <w:webHidden/>
          </w:rPr>
        </w:r>
        <w:r w:rsidR="004C30E9">
          <w:rPr>
            <w:webHidden/>
          </w:rPr>
          <w:fldChar w:fldCharType="separate"/>
        </w:r>
        <w:r w:rsidR="00A76948">
          <w:rPr>
            <w:webHidden/>
          </w:rPr>
          <w:delText>37</w:delText>
        </w:r>
        <w:r w:rsidR="004C30E9">
          <w:rPr>
            <w:webHidden/>
          </w:rPr>
          <w:fldChar w:fldCharType="end"/>
        </w:r>
        <w:r>
          <w:fldChar w:fldCharType="end"/>
        </w:r>
      </w:del>
    </w:p>
    <w:p w14:paraId="4C5D2F24" w14:textId="77777777" w:rsidR="004C30E9" w:rsidRDefault="0077122B">
      <w:pPr>
        <w:pStyle w:val="TOC2"/>
        <w:rPr>
          <w:del w:id="82" w:author="Salinas, Elyse" w:date="2024-08-28T15:07:00Z"/>
          <w:rFonts w:asciiTheme="minorHAnsi" w:eastAsiaTheme="minorEastAsia" w:hAnsiTheme="minorHAnsi" w:cstheme="minorBidi"/>
          <w:bCs w:val="0"/>
          <w:sz w:val="22"/>
          <w:szCs w:val="22"/>
        </w:rPr>
      </w:pPr>
      <w:del w:id="83" w:author="Salinas, Elyse" w:date="2024-08-28T15:07:00Z">
        <w:r>
          <w:fldChar w:fldCharType="begin"/>
        </w:r>
        <w:r>
          <w:delInstrText>HYPERLINK \l "_Toc112920205"</w:delInstrText>
        </w:r>
        <w:r>
          <w:fldChar w:fldCharType="separate"/>
        </w:r>
        <w:r w:rsidR="004C30E9" w:rsidRPr="00E36635">
          <w:rPr>
            <w:rStyle w:val="Hyperlink"/>
          </w:rPr>
          <w:delText>V.A. Evaluation Criteria</w:delText>
        </w:r>
        <w:r w:rsidR="004C30E9">
          <w:rPr>
            <w:webHidden/>
          </w:rPr>
          <w:tab/>
        </w:r>
        <w:r w:rsidR="004C30E9">
          <w:rPr>
            <w:webHidden/>
          </w:rPr>
          <w:fldChar w:fldCharType="begin"/>
        </w:r>
        <w:r w:rsidR="004C30E9">
          <w:rPr>
            <w:webHidden/>
          </w:rPr>
          <w:delInstrText xml:space="preserve"> PAGEREF _Toc112920205 \h </w:delInstrText>
        </w:r>
        <w:r w:rsidR="004C30E9">
          <w:rPr>
            <w:webHidden/>
          </w:rPr>
        </w:r>
        <w:r w:rsidR="004C30E9">
          <w:rPr>
            <w:webHidden/>
          </w:rPr>
          <w:fldChar w:fldCharType="separate"/>
        </w:r>
        <w:r w:rsidR="00A76948">
          <w:rPr>
            <w:webHidden/>
          </w:rPr>
          <w:delText>37</w:delText>
        </w:r>
        <w:r w:rsidR="004C30E9">
          <w:rPr>
            <w:webHidden/>
          </w:rPr>
          <w:fldChar w:fldCharType="end"/>
        </w:r>
        <w:r>
          <w:fldChar w:fldCharType="end"/>
        </w:r>
      </w:del>
    </w:p>
    <w:p w14:paraId="2DE64AA7" w14:textId="77777777" w:rsidR="004C30E9" w:rsidRDefault="0077122B">
      <w:pPr>
        <w:pStyle w:val="TOC2"/>
        <w:rPr>
          <w:del w:id="84" w:author="Salinas, Elyse" w:date="2024-08-28T15:07:00Z"/>
          <w:rFonts w:asciiTheme="minorHAnsi" w:eastAsiaTheme="minorEastAsia" w:hAnsiTheme="minorHAnsi" w:cstheme="minorBidi"/>
          <w:bCs w:val="0"/>
          <w:sz w:val="22"/>
          <w:szCs w:val="22"/>
        </w:rPr>
      </w:pPr>
      <w:del w:id="85" w:author="Salinas, Elyse" w:date="2024-08-28T15:07:00Z">
        <w:r>
          <w:fldChar w:fldCharType="begin"/>
        </w:r>
        <w:r>
          <w:delInstrText>HYPERLINK \l "_Toc112920206"</w:delInstrText>
        </w:r>
        <w:r>
          <w:fldChar w:fldCharType="separate"/>
        </w:r>
        <w:r w:rsidR="004C30E9" w:rsidRPr="00E36635">
          <w:rPr>
            <w:rStyle w:val="Hyperlink"/>
          </w:rPr>
          <w:delText>V.B. Other Factors and Considerations</w:delText>
        </w:r>
        <w:r w:rsidR="004C30E9">
          <w:rPr>
            <w:webHidden/>
          </w:rPr>
          <w:tab/>
        </w:r>
        <w:r w:rsidR="004C30E9">
          <w:rPr>
            <w:webHidden/>
          </w:rPr>
          <w:fldChar w:fldCharType="begin"/>
        </w:r>
        <w:r w:rsidR="004C30E9">
          <w:rPr>
            <w:webHidden/>
          </w:rPr>
          <w:delInstrText xml:space="preserve"> PAGEREF _Toc112920206 \h </w:delInstrText>
        </w:r>
        <w:r w:rsidR="004C30E9">
          <w:rPr>
            <w:webHidden/>
          </w:rPr>
        </w:r>
        <w:r w:rsidR="004C30E9">
          <w:rPr>
            <w:webHidden/>
          </w:rPr>
          <w:fldChar w:fldCharType="separate"/>
        </w:r>
        <w:r w:rsidR="00A76948">
          <w:rPr>
            <w:webHidden/>
          </w:rPr>
          <w:delText>45</w:delText>
        </w:r>
        <w:r w:rsidR="004C30E9">
          <w:rPr>
            <w:webHidden/>
          </w:rPr>
          <w:fldChar w:fldCharType="end"/>
        </w:r>
        <w:r>
          <w:fldChar w:fldCharType="end"/>
        </w:r>
      </w:del>
    </w:p>
    <w:p w14:paraId="76CAA296" w14:textId="77777777" w:rsidR="004C30E9" w:rsidRDefault="0077122B">
      <w:pPr>
        <w:pStyle w:val="TOC2"/>
        <w:rPr>
          <w:del w:id="86" w:author="Salinas, Elyse" w:date="2024-08-28T15:07:00Z"/>
          <w:rFonts w:asciiTheme="minorHAnsi" w:eastAsiaTheme="minorEastAsia" w:hAnsiTheme="minorHAnsi" w:cstheme="minorBidi"/>
          <w:bCs w:val="0"/>
          <w:sz w:val="22"/>
          <w:szCs w:val="22"/>
        </w:rPr>
      </w:pPr>
      <w:del w:id="87" w:author="Salinas, Elyse" w:date="2024-08-28T15:07:00Z">
        <w:r>
          <w:fldChar w:fldCharType="begin"/>
        </w:r>
        <w:r>
          <w:delInstrText>HYPERLINK \l "_Toc112920207"</w:delInstrText>
        </w:r>
        <w:r>
          <w:fldChar w:fldCharType="separate"/>
        </w:r>
        <w:r w:rsidR="004C30E9" w:rsidRPr="00E36635">
          <w:rPr>
            <w:rStyle w:val="Hyperlink"/>
          </w:rPr>
          <w:delText>V.C. Review and Selection Process</w:delText>
        </w:r>
        <w:r w:rsidR="004C30E9">
          <w:rPr>
            <w:webHidden/>
          </w:rPr>
          <w:tab/>
        </w:r>
        <w:r w:rsidR="004C30E9">
          <w:rPr>
            <w:webHidden/>
          </w:rPr>
          <w:fldChar w:fldCharType="begin"/>
        </w:r>
        <w:r w:rsidR="004C30E9">
          <w:rPr>
            <w:webHidden/>
          </w:rPr>
          <w:delInstrText xml:space="preserve"> PAGEREF _Toc112920207 \h </w:delInstrText>
        </w:r>
        <w:r w:rsidR="004C30E9">
          <w:rPr>
            <w:webHidden/>
          </w:rPr>
        </w:r>
        <w:r w:rsidR="004C30E9">
          <w:rPr>
            <w:webHidden/>
          </w:rPr>
          <w:fldChar w:fldCharType="separate"/>
        </w:r>
        <w:r w:rsidR="00A76948">
          <w:rPr>
            <w:webHidden/>
          </w:rPr>
          <w:delText>45</w:delText>
        </w:r>
        <w:r w:rsidR="004C30E9">
          <w:rPr>
            <w:webHidden/>
          </w:rPr>
          <w:fldChar w:fldCharType="end"/>
        </w:r>
        <w:r>
          <w:fldChar w:fldCharType="end"/>
        </w:r>
      </w:del>
    </w:p>
    <w:p w14:paraId="56CC3DFD" w14:textId="77777777" w:rsidR="004C30E9" w:rsidRDefault="0077122B">
      <w:pPr>
        <w:pStyle w:val="TOC1"/>
        <w:rPr>
          <w:del w:id="88" w:author="Salinas, Elyse" w:date="2024-08-28T15:07:00Z"/>
          <w:rFonts w:asciiTheme="minorHAnsi" w:eastAsiaTheme="minorEastAsia" w:hAnsiTheme="minorHAnsi" w:cstheme="minorBidi"/>
          <w:color w:val="auto"/>
          <w:sz w:val="22"/>
          <w:szCs w:val="22"/>
        </w:rPr>
      </w:pPr>
      <w:del w:id="89" w:author="Salinas, Elyse" w:date="2024-08-28T15:07:00Z">
        <w:r>
          <w:fldChar w:fldCharType="begin"/>
        </w:r>
        <w:r>
          <w:delInstrText>HYPERLINK \l "_Toc112920208"</w:delInstrText>
        </w:r>
        <w:r>
          <w:fldChar w:fldCharType="separate"/>
        </w:r>
        <w:r w:rsidR="004C30E9" w:rsidRPr="00E36635">
          <w:rPr>
            <w:rStyle w:val="Hyperlink"/>
          </w:rPr>
          <w:delText>SECTION VI. – AWARD ADMINISTRATION INFORMATION</w:delText>
        </w:r>
        <w:r w:rsidR="004C30E9">
          <w:rPr>
            <w:webHidden/>
          </w:rPr>
          <w:tab/>
        </w:r>
        <w:r w:rsidR="004C30E9">
          <w:rPr>
            <w:webHidden/>
          </w:rPr>
          <w:fldChar w:fldCharType="begin"/>
        </w:r>
        <w:r w:rsidR="004C30E9">
          <w:rPr>
            <w:webHidden/>
          </w:rPr>
          <w:delInstrText xml:space="preserve"> PAGEREF _Toc112920208 \h </w:delInstrText>
        </w:r>
        <w:r w:rsidR="004C30E9">
          <w:rPr>
            <w:webHidden/>
          </w:rPr>
        </w:r>
        <w:r w:rsidR="004C30E9">
          <w:rPr>
            <w:webHidden/>
          </w:rPr>
          <w:fldChar w:fldCharType="separate"/>
        </w:r>
        <w:r w:rsidR="00A76948">
          <w:rPr>
            <w:webHidden/>
          </w:rPr>
          <w:delText>46</w:delText>
        </w:r>
        <w:r w:rsidR="004C30E9">
          <w:rPr>
            <w:webHidden/>
          </w:rPr>
          <w:fldChar w:fldCharType="end"/>
        </w:r>
        <w:r>
          <w:fldChar w:fldCharType="end"/>
        </w:r>
      </w:del>
    </w:p>
    <w:p w14:paraId="74730985" w14:textId="77777777" w:rsidR="004C30E9" w:rsidRDefault="0077122B">
      <w:pPr>
        <w:pStyle w:val="TOC2"/>
        <w:rPr>
          <w:del w:id="90" w:author="Salinas, Elyse" w:date="2024-08-28T15:07:00Z"/>
          <w:rFonts w:asciiTheme="minorHAnsi" w:eastAsiaTheme="minorEastAsia" w:hAnsiTheme="minorHAnsi" w:cstheme="minorBidi"/>
          <w:bCs w:val="0"/>
          <w:sz w:val="22"/>
          <w:szCs w:val="22"/>
        </w:rPr>
      </w:pPr>
      <w:del w:id="91" w:author="Salinas, Elyse" w:date="2024-08-28T15:07:00Z">
        <w:r>
          <w:fldChar w:fldCharType="begin"/>
        </w:r>
        <w:r>
          <w:delInstrText>HYPERLINK \l "_Toc112920209"</w:delInstrText>
        </w:r>
        <w:r>
          <w:fldChar w:fldCharType="separate"/>
        </w:r>
        <w:r w:rsidR="004C30E9" w:rsidRPr="00E36635">
          <w:rPr>
            <w:rStyle w:val="Hyperlink"/>
          </w:rPr>
          <w:delText>VI.A. Award Notices</w:delText>
        </w:r>
        <w:r w:rsidR="004C30E9">
          <w:rPr>
            <w:webHidden/>
          </w:rPr>
          <w:tab/>
        </w:r>
        <w:r w:rsidR="004C30E9">
          <w:rPr>
            <w:webHidden/>
          </w:rPr>
          <w:fldChar w:fldCharType="begin"/>
        </w:r>
        <w:r w:rsidR="004C30E9">
          <w:rPr>
            <w:webHidden/>
          </w:rPr>
          <w:delInstrText xml:space="preserve"> PAGEREF _Toc112920209 \h </w:delInstrText>
        </w:r>
        <w:r w:rsidR="004C30E9">
          <w:rPr>
            <w:webHidden/>
          </w:rPr>
        </w:r>
        <w:r w:rsidR="004C30E9">
          <w:rPr>
            <w:webHidden/>
          </w:rPr>
          <w:fldChar w:fldCharType="separate"/>
        </w:r>
        <w:r w:rsidR="00A76948">
          <w:rPr>
            <w:webHidden/>
          </w:rPr>
          <w:delText>46</w:delText>
        </w:r>
        <w:r w:rsidR="004C30E9">
          <w:rPr>
            <w:webHidden/>
          </w:rPr>
          <w:fldChar w:fldCharType="end"/>
        </w:r>
        <w:r>
          <w:fldChar w:fldCharType="end"/>
        </w:r>
      </w:del>
    </w:p>
    <w:p w14:paraId="7C4121C2" w14:textId="77777777" w:rsidR="004C30E9" w:rsidRDefault="0077122B">
      <w:pPr>
        <w:pStyle w:val="TOC2"/>
        <w:rPr>
          <w:del w:id="92" w:author="Salinas, Elyse" w:date="2024-08-28T15:07:00Z"/>
          <w:rFonts w:asciiTheme="minorHAnsi" w:eastAsiaTheme="minorEastAsia" w:hAnsiTheme="minorHAnsi" w:cstheme="minorBidi"/>
          <w:bCs w:val="0"/>
          <w:sz w:val="22"/>
          <w:szCs w:val="22"/>
        </w:rPr>
      </w:pPr>
      <w:del w:id="93" w:author="Salinas, Elyse" w:date="2024-08-28T15:07:00Z">
        <w:r>
          <w:fldChar w:fldCharType="begin"/>
        </w:r>
        <w:r>
          <w:delInstrText>HYPERLINK \l "_Toc112920210"</w:delInstrText>
        </w:r>
        <w:r>
          <w:fldChar w:fldCharType="separate"/>
        </w:r>
        <w:r w:rsidR="004C30E9" w:rsidRPr="00E36635">
          <w:rPr>
            <w:rStyle w:val="Hyperlink"/>
          </w:rPr>
          <w:delText>VI.B. Administrative and National Policy Requirements</w:delText>
        </w:r>
        <w:r w:rsidR="004C30E9">
          <w:rPr>
            <w:webHidden/>
          </w:rPr>
          <w:tab/>
        </w:r>
        <w:r w:rsidR="004C30E9">
          <w:rPr>
            <w:webHidden/>
          </w:rPr>
          <w:fldChar w:fldCharType="begin"/>
        </w:r>
        <w:r w:rsidR="004C30E9">
          <w:rPr>
            <w:webHidden/>
          </w:rPr>
          <w:delInstrText xml:space="preserve"> PAGEREF _Toc112920210 \h </w:delInstrText>
        </w:r>
        <w:r w:rsidR="004C30E9">
          <w:rPr>
            <w:webHidden/>
          </w:rPr>
        </w:r>
        <w:r w:rsidR="004C30E9">
          <w:rPr>
            <w:webHidden/>
          </w:rPr>
          <w:fldChar w:fldCharType="separate"/>
        </w:r>
        <w:r w:rsidR="00A76948">
          <w:rPr>
            <w:webHidden/>
          </w:rPr>
          <w:delText>46</w:delText>
        </w:r>
        <w:r w:rsidR="004C30E9">
          <w:rPr>
            <w:webHidden/>
          </w:rPr>
          <w:fldChar w:fldCharType="end"/>
        </w:r>
        <w:r>
          <w:fldChar w:fldCharType="end"/>
        </w:r>
      </w:del>
    </w:p>
    <w:p w14:paraId="69B905C9" w14:textId="77777777" w:rsidR="004C30E9" w:rsidRDefault="0077122B">
      <w:pPr>
        <w:pStyle w:val="TOC2"/>
        <w:rPr>
          <w:del w:id="94" w:author="Salinas, Elyse" w:date="2024-08-28T15:07:00Z"/>
          <w:rFonts w:asciiTheme="minorHAnsi" w:eastAsiaTheme="minorEastAsia" w:hAnsiTheme="minorHAnsi" w:cstheme="minorBidi"/>
          <w:bCs w:val="0"/>
          <w:sz w:val="22"/>
          <w:szCs w:val="22"/>
        </w:rPr>
      </w:pPr>
      <w:del w:id="95" w:author="Salinas, Elyse" w:date="2024-08-28T15:07:00Z">
        <w:r>
          <w:fldChar w:fldCharType="begin"/>
        </w:r>
        <w:r>
          <w:delInstrText>HYPERLINK \l "_Toc112920211"</w:delInstrText>
        </w:r>
        <w:r>
          <w:fldChar w:fldCharType="separate"/>
        </w:r>
        <w:r w:rsidR="004C30E9" w:rsidRPr="00E36635">
          <w:rPr>
            <w:rStyle w:val="Hyperlink"/>
          </w:rPr>
          <w:delText>VI.C. Reporting Requirements</w:delText>
        </w:r>
        <w:r w:rsidR="004C30E9">
          <w:rPr>
            <w:webHidden/>
          </w:rPr>
          <w:tab/>
        </w:r>
        <w:r w:rsidR="004C30E9">
          <w:rPr>
            <w:webHidden/>
          </w:rPr>
          <w:fldChar w:fldCharType="begin"/>
        </w:r>
        <w:r w:rsidR="004C30E9">
          <w:rPr>
            <w:webHidden/>
          </w:rPr>
          <w:delInstrText xml:space="preserve"> PAGEREF _Toc112920211 \h </w:delInstrText>
        </w:r>
        <w:r w:rsidR="004C30E9">
          <w:rPr>
            <w:webHidden/>
          </w:rPr>
        </w:r>
        <w:r w:rsidR="004C30E9">
          <w:rPr>
            <w:webHidden/>
          </w:rPr>
          <w:fldChar w:fldCharType="separate"/>
        </w:r>
        <w:r w:rsidR="00A76948">
          <w:rPr>
            <w:webHidden/>
          </w:rPr>
          <w:delText>47</w:delText>
        </w:r>
        <w:r w:rsidR="004C30E9">
          <w:rPr>
            <w:webHidden/>
          </w:rPr>
          <w:fldChar w:fldCharType="end"/>
        </w:r>
        <w:r>
          <w:fldChar w:fldCharType="end"/>
        </w:r>
      </w:del>
    </w:p>
    <w:p w14:paraId="7A1FE907" w14:textId="77777777" w:rsidR="004C30E9" w:rsidRDefault="0077122B">
      <w:pPr>
        <w:pStyle w:val="TOC2"/>
        <w:rPr>
          <w:del w:id="96" w:author="Salinas, Elyse" w:date="2024-08-28T15:07:00Z"/>
          <w:rFonts w:asciiTheme="minorHAnsi" w:eastAsiaTheme="minorEastAsia" w:hAnsiTheme="minorHAnsi" w:cstheme="minorBidi"/>
          <w:bCs w:val="0"/>
          <w:sz w:val="22"/>
          <w:szCs w:val="22"/>
        </w:rPr>
      </w:pPr>
      <w:del w:id="97" w:author="Salinas, Elyse" w:date="2024-08-28T15:07:00Z">
        <w:r>
          <w:fldChar w:fldCharType="begin"/>
        </w:r>
        <w:r>
          <w:delInstrText>HYPERLINK \l "_Toc112920212"</w:delInstrText>
        </w:r>
        <w:r>
          <w:fldChar w:fldCharType="separate"/>
        </w:r>
        <w:r w:rsidR="004C30E9" w:rsidRPr="00E36635">
          <w:rPr>
            <w:rStyle w:val="Hyperlink"/>
          </w:rPr>
          <w:delText>VI.D. Brownfield Programmatic Requirements</w:delText>
        </w:r>
        <w:r w:rsidR="004C30E9">
          <w:rPr>
            <w:webHidden/>
          </w:rPr>
          <w:tab/>
        </w:r>
        <w:r w:rsidR="004C30E9">
          <w:rPr>
            <w:webHidden/>
          </w:rPr>
          <w:fldChar w:fldCharType="begin"/>
        </w:r>
        <w:r w:rsidR="004C30E9">
          <w:rPr>
            <w:webHidden/>
          </w:rPr>
          <w:delInstrText xml:space="preserve"> PAGEREF _Toc112920212 \h </w:delInstrText>
        </w:r>
        <w:r w:rsidR="004C30E9">
          <w:rPr>
            <w:webHidden/>
          </w:rPr>
        </w:r>
        <w:r w:rsidR="004C30E9">
          <w:rPr>
            <w:webHidden/>
          </w:rPr>
          <w:fldChar w:fldCharType="separate"/>
        </w:r>
        <w:r w:rsidR="00A76948">
          <w:rPr>
            <w:webHidden/>
          </w:rPr>
          <w:delText>47</w:delText>
        </w:r>
        <w:r w:rsidR="004C30E9">
          <w:rPr>
            <w:webHidden/>
          </w:rPr>
          <w:fldChar w:fldCharType="end"/>
        </w:r>
        <w:r>
          <w:fldChar w:fldCharType="end"/>
        </w:r>
      </w:del>
    </w:p>
    <w:p w14:paraId="353B98CC" w14:textId="77777777" w:rsidR="004C30E9" w:rsidRDefault="0077122B">
      <w:pPr>
        <w:pStyle w:val="TOC2"/>
        <w:rPr>
          <w:del w:id="98" w:author="Salinas, Elyse" w:date="2024-08-28T15:07:00Z"/>
          <w:rFonts w:asciiTheme="minorHAnsi" w:eastAsiaTheme="minorEastAsia" w:hAnsiTheme="minorHAnsi" w:cstheme="minorBidi"/>
          <w:bCs w:val="0"/>
          <w:sz w:val="22"/>
          <w:szCs w:val="22"/>
        </w:rPr>
      </w:pPr>
      <w:del w:id="99" w:author="Salinas, Elyse" w:date="2024-08-28T15:07:00Z">
        <w:r>
          <w:fldChar w:fldCharType="begin"/>
        </w:r>
        <w:r>
          <w:delInstrText>HYPERLINK \l "_Toc112920213"</w:delInstrText>
        </w:r>
        <w:r>
          <w:fldChar w:fldCharType="separate"/>
        </w:r>
        <w:r w:rsidR="004C30E9" w:rsidRPr="00E36635">
          <w:rPr>
            <w:rStyle w:val="Hyperlink"/>
          </w:rPr>
          <w:delText>VI.E. Disputes</w:delText>
        </w:r>
        <w:r w:rsidR="004C30E9">
          <w:rPr>
            <w:webHidden/>
          </w:rPr>
          <w:tab/>
        </w:r>
        <w:r w:rsidR="004C30E9">
          <w:rPr>
            <w:webHidden/>
          </w:rPr>
          <w:fldChar w:fldCharType="begin"/>
        </w:r>
        <w:r w:rsidR="004C30E9">
          <w:rPr>
            <w:webHidden/>
          </w:rPr>
          <w:delInstrText xml:space="preserve"> PAGEREF _Toc112920213 \h </w:delInstrText>
        </w:r>
        <w:r w:rsidR="004C30E9">
          <w:rPr>
            <w:webHidden/>
          </w:rPr>
        </w:r>
        <w:r w:rsidR="004C30E9">
          <w:rPr>
            <w:webHidden/>
          </w:rPr>
          <w:fldChar w:fldCharType="separate"/>
        </w:r>
        <w:r w:rsidR="00A76948">
          <w:rPr>
            <w:webHidden/>
          </w:rPr>
          <w:delText>47</w:delText>
        </w:r>
        <w:r w:rsidR="004C30E9">
          <w:rPr>
            <w:webHidden/>
          </w:rPr>
          <w:fldChar w:fldCharType="end"/>
        </w:r>
        <w:r>
          <w:fldChar w:fldCharType="end"/>
        </w:r>
      </w:del>
    </w:p>
    <w:p w14:paraId="4A618946" w14:textId="77777777" w:rsidR="004C30E9" w:rsidRDefault="0077122B">
      <w:pPr>
        <w:pStyle w:val="TOC1"/>
        <w:rPr>
          <w:del w:id="100" w:author="Salinas, Elyse" w:date="2024-08-28T15:07:00Z"/>
          <w:rFonts w:asciiTheme="minorHAnsi" w:eastAsiaTheme="minorEastAsia" w:hAnsiTheme="minorHAnsi" w:cstheme="minorBidi"/>
          <w:color w:val="auto"/>
          <w:sz w:val="22"/>
          <w:szCs w:val="22"/>
        </w:rPr>
      </w:pPr>
      <w:del w:id="101" w:author="Salinas, Elyse" w:date="2024-08-28T15:07:00Z">
        <w:r>
          <w:fldChar w:fldCharType="begin"/>
        </w:r>
        <w:r>
          <w:delInstrText>HYPERLINK \l "_Toc112920214"</w:delInstrText>
        </w:r>
        <w:r>
          <w:fldChar w:fldCharType="separate"/>
        </w:r>
        <w:r w:rsidR="004C30E9" w:rsidRPr="00E36635">
          <w:rPr>
            <w:rStyle w:val="Hyperlink"/>
          </w:rPr>
          <w:delText>SECTION VII. – EPA REGIONAL BROWNFIELD PROGRAM CONTACTS</w:delText>
        </w:r>
        <w:r w:rsidR="004C30E9">
          <w:rPr>
            <w:webHidden/>
          </w:rPr>
          <w:tab/>
        </w:r>
        <w:r w:rsidR="004C30E9">
          <w:rPr>
            <w:webHidden/>
          </w:rPr>
          <w:fldChar w:fldCharType="begin"/>
        </w:r>
        <w:r w:rsidR="004C30E9">
          <w:rPr>
            <w:webHidden/>
          </w:rPr>
          <w:delInstrText xml:space="preserve"> PAGEREF _Toc112920214 \h </w:delInstrText>
        </w:r>
        <w:r w:rsidR="004C30E9">
          <w:rPr>
            <w:webHidden/>
          </w:rPr>
        </w:r>
        <w:r w:rsidR="004C30E9">
          <w:rPr>
            <w:webHidden/>
          </w:rPr>
          <w:fldChar w:fldCharType="separate"/>
        </w:r>
        <w:r w:rsidR="00A76948">
          <w:rPr>
            <w:webHidden/>
          </w:rPr>
          <w:delText>48</w:delText>
        </w:r>
        <w:r w:rsidR="004C30E9">
          <w:rPr>
            <w:webHidden/>
          </w:rPr>
          <w:fldChar w:fldCharType="end"/>
        </w:r>
        <w:r>
          <w:fldChar w:fldCharType="end"/>
        </w:r>
      </w:del>
    </w:p>
    <w:p w14:paraId="1ADC20FE" w14:textId="77777777" w:rsidR="004C30E9" w:rsidRDefault="0077122B">
      <w:pPr>
        <w:pStyle w:val="TOC1"/>
        <w:rPr>
          <w:del w:id="102" w:author="Salinas, Elyse" w:date="2024-08-28T15:07:00Z"/>
          <w:rFonts w:asciiTheme="minorHAnsi" w:eastAsiaTheme="minorEastAsia" w:hAnsiTheme="minorHAnsi" w:cstheme="minorBidi"/>
          <w:color w:val="auto"/>
          <w:sz w:val="22"/>
          <w:szCs w:val="22"/>
        </w:rPr>
      </w:pPr>
      <w:del w:id="103" w:author="Salinas, Elyse" w:date="2024-08-28T15:07:00Z">
        <w:r>
          <w:fldChar w:fldCharType="begin"/>
        </w:r>
        <w:r>
          <w:delInstrText>HYPERLINK \l "_Toc112920215"</w:delInstrText>
        </w:r>
        <w:r>
          <w:fldChar w:fldCharType="separate"/>
        </w:r>
        <w:r w:rsidR="004C30E9" w:rsidRPr="00E36635">
          <w:rPr>
            <w:rStyle w:val="Hyperlink"/>
          </w:rPr>
          <w:delText>Appendix 1 Grants.gov Application Submission Instructions</w:delText>
        </w:r>
        <w:r w:rsidR="004C30E9">
          <w:rPr>
            <w:webHidden/>
          </w:rPr>
          <w:tab/>
        </w:r>
        <w:r w:rsidR="004C30E9">
          <w:rPr>
            <w:webHidden/>
          </w:rPr>
          <w:fldChar w:fldCharType="begin"/>
        </w:r>
        <w:r w:rsidR="004C30E9">
          <w:rPr>
            <w:webHidden/>
          </w:rPr>
          <w:delInstrText xml:space="preserve"> PAGEREF _Toc112920215 \h </w:delInstrText>
        </w:r>
        <w:r w:rsidR="004C30E9">
          <w:rPr>
            <w:webHidden/>
          </w:rPr>
        </w:r>
        <w:r w:rsidR="004C30E9">
          <w:rPr>
            <w:webHidden/>
          </w:rPr>
          <w:fldChar w:fldCharType="separate"/>
        </w:r>
        <w:r w:rsidR="00A76948">
          <w:rPr>
            <w:webHidden/>
          </w:rPr>
          <w:delText>49</w:delText>
        </w:r>
        <w:r w:rsidR="004C30E9">
          <w:rPr>
            <w:webHidden/>
          </w:rPr>
          <w:fldChar w:fldCharType="end"/>
        </w:r>
        <w:r>
          <w:fldChar w:fldCharType="end"/>
        </w:r>
      </w:del>
    </w:p>
    <w:p w14:paraId="09EA6C98" w14:textId="77777777" w:rsidR="004C30E9" w:rsidRDefault="0077122B">
      <w:pPr>
        <w:pStyle w:val="TOC2"/>
        <w:rPr>
          <w:del w:id="104" w:author="Salinas, Elyse" w:date="2024-08-28T15:07:00Z"/>
          <w:rFonts w:asciiTheme="minorHAnsi" w:eastAsiaTheme="minorEastAsia" w:hAnsiTheme="minorHAnsi" w:cstheme="minorBidi"/>
          <w:bCs w:val="0"/>
          <w:sz w:val="22"/>
          <w:szCs w:val="22"/>
        </w:rPr>
      </w:pPr>
      <w:del w:id="105" w:author="Salinas, Elyse" w:date="2024-08-28T15:07:00Z">
        <w:r>
          <w:fldChar w:fldCharType="begin"/>
        </w:r>
        <w:r>
          <w:delInstrText>HYPERLINK \l "_Toc112920216"</w:delInstrText>
        </w:r>
        <w:r>
          <w:fldChar w:fldCharType="separate"/>
        </w:r>
        <w:r w:rsidR="004C30E9" w:rsidRPr="00E36635">
          <w:rPr>
            <w:rStyle w:val="Hyperlink"/>
          </w:rPr>
          <w:delText>A.  Requirements to Submit Through Grants.gov and Limited Exception Procedures</w:delText>
        </w:r>
        <w:r w:rsidR="004C30E9">
          <w:rPr>
            <w:webHidden/>
          </w:rPr>
          <w:tab/>
        </w:r>
        <w:r w:rsidR="004C30E9">
          <w:rPr>
            <w:webHidden/>
          </w:rPr>
          <w:fldChar w:fldCharType="begin"/>
        </w:r>
        <w:r w:rsidR="004C30E9">
          <w:rPr>
            <w:webHidden/>
          </w:rPr>
          <w:delInstrText xml:space="preserve"> PAGEREF _Toc112920216 \h </w:delInstrText>
        </w:r>
        <w:r w:rsidR="004C30E9">
          <w:rPr>
            <w:webHidden/>
          </w:rPr>
        </w:r>
        <w:r w:rsidR="004C30E9">
          <w:rPr>
            <w:webHidden/>
          </w:rPr>
          <w:fldChar w:fldCharType="separate"/>
        </w:r>
        <w:r w:rsidR="00A76948">
          <w:rPr>
            <w:webHidden/>
          </w:rPr>
          <w:delText>49</w:delText>
        </w:r>
        <w:r w:rsidR="004C30E9">
          <w:rPr>
            <w:webHidden/>
          </w:rPr>
          <w:fldChar w:fldCharType="end"/>
        </w:r>
        <w:r>
          <w:fldChar w:fldCharType="end"/>
        </w:r>
      </w:del>
    </w:p>
    <w:p w14:paraId="0154BF2A" w14:textId="77777777" w:rsidR="004C30E9" w:rsidRDefault="0077122B">
      <w:pPr>
        <w:pStyle w:val="TOC2"/>
        <w:rPr>
          <w:del w:id="106" w:author="Salinas, Elyse" w:date="2024-08-28T15:07:00Z"/>
          <w:rFonts w:asciiTheme="minorHAnsi" w:eastAsiaTheme="minorEastAsia" w:hAnsiTheme="minorHAnsi" w:cstheme="minorBidi"/>
          <w:bCs w:val="0"/>
          <w:sz w:val="22"/>
          <w:szCs w:val="22"/>
        </w:rPr>
      </w:pPr>
      <w:del w:id="107" w:author="Salinas, Elyse" w:date="2024-08-28T15:07:00Z">
        <w:r>
          <w:fldChar w:fldCharType="begin"/>
        </w:r>
        <w:r>
          <w:delInstrText>HYPERLINK \l "_Toc112920217"</w:delInstrText>
        </w:r>
        <w:r>
          <w:fldChar w:fldCharType="separate"/>
        </w:r>
        <w:r w:rsidR="004C30E9" w:rsidRPr="00E36635">
          <w:rPr>
            <w:rStyle w:val="Hyperlink"/>
          </w:rPr>
          <w:delText>B.</w:delText>
        </w:r>
        <w:r w:rsidR="004C30E9">
          <w:rPr>
            <w:rStyle w:val="Hyperlink"/>
          </w:rPr>
          <w:delText xml:space="preserve">  </w:delText>
        </w:r>
        <w:r w:rsidR="004C30E9" w:rsidRPr="00E36635">
          <w:rPr>
            <w:rStyle w:val="Hyperlink"/>
          </w:rPr>
          <w:delText>Submission Instructions</w:delText>
        </w:r>
        <w:r w:rsidR="004C30E9">
          <w:rPr>
            <w:webHidden/>
          </w:rPr>
          <w:tab/>
        </w:r>
        <w:r w:rsidR="004C30E9">
          <w:rPr>
            <w:webHidden/>
          </w:rPr>
          <w:fldChar w:fldCharType="begin"/>
        </w:r>
        <w:r w:rsidR="004C30E9">
          <w:rPr>
            <w:webHidden/>
          </w:rPr>
          <w:delInstrText xml:space="preserve"> PAGEREF _Toc112920217 \h </w:delInstrText>
        </w:r>
        <w:r w:rsidR="004C30E9">
          <w:rPr>
            <w:webHidden/>
          </w:rPr>
        </w:r>
        <w:r w:rsidR="004C30E9">
          <w:rPr>
            <w:webHidden/>
          </w:rPr>
          <w:fldChar w:fldCharType="separate"/>
        </w:r>
        <w:r w:rsidR="00A76948">
          <w:rPr>
            <w:webHidden/>
          </w:rPr>
          <w:delText>49</w:delText>
        </w:r>
        <w:r w:rsidR="004C30E9">
          <w:rPr>
            <w:webHidden/>
          </w:rPr>
          <w:fldChar w:fldCharType="end"/>
        </w:r>
        <w:r>
          <w:fldChar w:fldCharType="end"/>
        </w:r>
      </w:del>
    </w:p>
    <w:p w14:paraId="2B366DB9" w14:textId="77777777" w:rsidR="004C30E9" w:rsidRPr="004C30E9" w:rsidRDefault="0077122B">
      <w:pPr>
        <w:pStyle w:val="TOC2"/>
        <w:rPr>
          <w:del w:id="108" w:author="Salinas, Elyse" w:date="2024-08-28T15:07:00Z"/>
          <w:rFonts w:asciiTheme="minorHAnsi" w:eastAsiaTheme="minorEastAsia" w:hAnsiTheme="minorHAnsi" w:cstheme="minorBidi"/>
          <w:sz w:val="22"/>
          <w:szCs w:val="22"/>
        </w:rPr>
      </w:pPr>
      <w:del w:id="109" w:author="Salinas, Elyse" w:date="2024-08-28T15:07:00Z">
        <w:r>
          <w:fldChar w:fldCharType="begin"/>
        </w:r>
        <w:r>
          <w:delInstrText>HYPERLINK \l "_Toc112920218"</w:delInstrText>
        </w:r>
        <w:r>
          <w:fldChar w:fldCharType="separate"/>
        </w:r>
        <w:r w:rsidR="004C30E9" w:rsidRPr="004C30E9">
          <w:rPr>
            <w:rStyle w:val="Hyperlink"/>
          </w:rPr>
          <w:delText>C.  Technical Issues with Submission</w:delText>
        </w:r>
        <w:r w:rsidR="004C30E9" w:rsidRPr="004C30E9">
          <w:rPr>
            <w:webHidden/>
          </w:rPr>
          <w:tab/>
        </w:r>
        <w:r w:rsidR="004C30E9" w:rsidRPr="004C30E9">
          <w:rPr>
            <w:webHidden/>
          </w:rPr>
          <w:fldChar w:fldCharType="begin"/>
        </w:r>
        <w:r w:rsidR="004C30E9" w:rsidRPr="004C30E9">
          <w:rPr>
            <w:webHidden/>
          </w:rPr>
          <w:delInstrText xml:space="preserve"> PAGEREF _Toc112920218 \h </w:delInstrText>
        </w:r>
        <w:r w:rsidR="004C30E9" w:rsidRPr="004C30E9">
          <w:rPr>
            <w:webHidden/>
          </w:rPr>
        </w:r>
        <w:r w:rsidR="004C30E9" w:rsidRPr="004C30E9">
          <w:rPr>
            <w:webHidden/>
          </w:rPr>
          <w:fldChar w:fldCharType="separate"/>
        </w:r>
        <w:r w:rsidR="00A76948">
          <w:rPr>
            <w:webHidden/>
          </w:rPr>
          <w:delText>51</w:delText>
        </w:r>
        <w:r w:rsidR="004C30E9" w:rsidRPr="004C30E9">
          <w:rPr>
            <w:webHidden/>
          </w:rPr>
          <w:fldChar w:fldCharType="end"/>
        </w:r>
        <w:r>
          <w:fldChar w:fldCharType="end"/>
        </w:r>
      </w:del>
    </w:p>
    <w:p w14:paraId="621C2647" w14:textId="77777777" w:rsidR="004C30E9" w:rsidRPr="004C30E9" w:rsidRDefault="0077122B">
      <w:pPr>
        <w:pStyle w:val="TOC2"/>
        <w:rPr>
          <w:del w:id="110" w:author="Salinas, Elyse" w:date="2024-08-28T15:07:00Z"/>
          <w:rFonts w:asciiTheme="minorHAnsi" w:eastAsiaTheme="minorEastAsia" w:hAnsiTheme="minorHAnsi" w:cstheme="minorBidi"/>
          <w:sz w:val="22"/>
          <w:szCs w:val="22"/>
        </w:rPr>
      </w:pPr>
      <w:del w:id="111" w:author="Salinas, Elyse" w:date="2024-08-28T15:07:00Z">
        <w:r>
          <w:fldChar w:fldCharType="begin"/>
        </w:r>
        <w:r>
          <w:delInstrText>HYPERLINK \l "_Toc112920219"</w:delInstrText>
        </w:r>
        <w:r>
          <w:fldChar w:fldCharType="separate"/>
        </w:r>
        <w:r w:rsidR="004C30E9" w:rsidRPr="004C30E9">
          <w:rPr>
            <w:rStyle w:val="Hyperlink"/>
          </w:rPr>
          <w:delText>D.  Application Materials</w:delText>
        </w:r>
        <w:r w:rsidR="004C30E9" w:rsidRPr="004C30E9">
          <w:rPr>
            <w:webHidden/>
          </w:rPr>
          <w:tab/>
        </w:r>
        <w:r w:rsidR="004C30E9" w:rsidRPr="004C30E9">
          <w:rPr>
            <w:webHidden/>
          </w:rPr>
          <w:fldChar w:fldCharType="begin"/>
        </w:r>
        <w:r w:rsidR="004C30E9" w:rsidRPr="004C30E9">
          <w:rPr>
            <w:webHidden/>
          </w:rPr>
          <w:delInstrText xml:space="preserve"> PAGEREF _Toc112920219 \h </w:delInstrText>
        </w:r>
        <w:r w:rsidR="004C30E9" w:rsidRPr="004C30E9">
          <w:rPr>
            <w:webHidden/>
          </w:rPr>
        </w:r>
        <w:r w:rsidR="004C30E9" w:rsidRPr="004C30E9">
          <w:rPr>
            <w:webHidden/>
          </w:rPr>
          <w:fldChar w:fldCharType="separate"/>
        </w:r>
        <w:r w:rsidR="00A76948">
          <w:rPr>
            <w:webHidden/>
          </w:rPr>
          <w:delText>52</w:delText>
        </w:r>
        <w:r w:rsidR="004C30E9" w:rsidRPr="004C30E9">
          <w:rPr>
            <w:webHidden/>
          </w:rPr>
          <w:fldChar w:fldCharType="end"/>
        </w:r>
        <w:r>
          <w:fldChar w:fldCharType="end"/>
        </w:r>
      </w:del>
    </w:p>
    <w:p w14:paraId="52A13370" w14:textId="6CF54F7D" w:rsidR="00745A78" w:rsidRPr="00B16ABA" w:rsidRDefault="00815734">
      <w:pPr>
        <w:pStyle w:val="TOC1"/>
        <w:rPr>
          <w:ins w:id="112" w:author="Salinas, Elyse" w:date="2024-08-28T15:07:00Z"/>
          <w:rFonts w:asciiTheme="minorHAnsi" w:eastAsiaTheme="minorEastAsia" w:hAnsiTheme="minorHAnsi" w:cstheme="minorBidi"/>
          <w:color w:val="auto"/>
          <w:kern w:val="2"/>
          <w:sz w:val="22"/>
          <w:szCs w:val="22"/>
          <w14:ligatures w14:val="standardContextual"/>
        </w:rPr>
      </w:pPr>
      <w:del w:id="113" w:author="Salinas, Elyse" w:date="2024-08-28T15:07:00Z">
        <w:r w:rsidRPr="00A40D8D">
          <w:rPr>
            <w:sz w:val="22"/>
            <w:szCs w:val="22"/>
          </w:rPr>
          <w:fldChar w:fldCharType="end"/>
        </w:r>
      </w:del>
      <w:ins w:id="114" w:author="Salinas, Elyse" w:date="2024-08-28T15:07:00Z">
        <w:r w:rsidRPr="00B33332">
          <w:rPr>
            <w:color w:val="auto"/>
            <w:sz w:val="22"/>
            <w:szCs w:val="22"/>
          </w:rPr>
          <w:fldChar w:fldCharType="begin"/>
        </w:r>
        <w:r w:rsidRPr="00B33332">
          <w:rPr>
            <w:color w:val="auto"/>
            <w:sz w:val="22"/>
            <w:szCs w:val="22"/>
          </w:rPr>
          <w:instrText xml:space="preserve"> TOC \o "1-3" \h \z \u </w:instrText>
        </w:r>
        <w:r w:rsidRPr="00B33332">
          <w:rPr>
            <w:color w:val="auto"/>
            <w:sz w:val="22"/>
            <w:szCs w:val="22"/>
          </w:rPr>
          <w:fldChar w:fldCharType="separate"/>
        </w:r>
        <w:r w:rsidR="0077122B">
          <w:fldChar w:fldCharType="begin"/>
        </w:r>
        <w:r w:rsidR="0077122B">
          <w:instrText>HYPERLINK \l "_Toc175674893"</w:instrText>
        </w:r>
        <w:r w:rsidR="0077122B">
          <w:fldChar w:fldCharType="separate"/>
        </w:r>
        <w:r w:rsidR="00745A78" w:rsidRPr="00B16ABA">
          <w:rPr>
            <w:rStyle w:val="Hyperlink"/>
          </w:rPr>
          <w:t>SECTION I. – FUNDING OPPORTUNITY DESCRIPTION</w:t>
        </w:r>
        <w:r w:rsidR="00745A78" w:rsidRPr="00B16ABA">
          <w:rPr>
            <w:webHidden/>
          </w:rPr>
          <w:tab/>
        </w:r>
        <w:r w:rsidR="00745A78" w:rsidRPr="00B16ABA">
          <w:rPr>
            <w:webHidden/>
          </w:rPr>
          <w:fldChar w:fldCharType="begin"/>
        </w:r>
        <w:r w:rsidR="00745A78" w:rsidRPr="00B16ABA">
          <w:rPr>
            <w:webHidden/>
          </w:rPr>
          <w:instrText xml:space="preserve"> PAGEREF _Toc175674893 \h </w:instrText>
        </w:r>
        <w:r w:rsidR="00745A78" w:rsidRPr="00B16ABA">
          <w:rPr>
            <w:webHidden/>
          </w:rPr>
        </w:r>
        <w:r w:rsidR="00745A78" w:rsidRPr="00B16ABA">
          <w:rPr>
            <w:webHidden/>
          </w:rPr>
          <w:fldChar w:fldCharType="separate"/>
        </w:r>
        <w:r w:rsidR="00A56598">
          <w:rPr>
            <w:webHidden/>
          </w:rPr>
          <w:t>4</w:t>
        </w:r>
        <w:r w:rsidR="00745A78" w:rsidRPr="00B16ABA">
          <w:rPr>
            <w:webHidden/>
          </w:rPr>
          <w:fldChar w:fldCharType="end"/>
        </w:r>
        <w:r w:rsidR="0077122B">
          <w:fldChar w:fldCharType="end"/>
        </w:r>
      </w:ins>
    </w:p>
    <w:p w14:paraId="0D3F2CE7" w14:textId="7C49F4CD" w:rsidR="00745A78" w:rsidRPr="00B16ABA" w:rsidRDefault="0077122B">
      <w:pPr>
        <w:pStyle w:val="TOC2"/>
        <w:rPr>
          <w:ins w:id="115" w:author="Salinas, Elyse" w:date="2024-08-28T15:07:00Z"/>
          <w:rFonts w:asciiTheme="minorHAnsi" w:eastAsiaTheme="minorEastAsia" w:hAnsiTheme="minorHAnsi" w:cstheme="minorBidi"/>
          <w:bCs w:val="0"/>
          <w:iCs w:val="0"/>
          <w:kern w:val="2"/>
          <w:sz w:val="22"/>
          <w:szCs w:val="22"/>
          <w14:ligatures w14:val="standardContextual"/>
        </w:rPr>
      </w:pPr>
      <w:ins w:id="116" w:author="Salinas, Elyse" w:date="2024-08-28T15:07:00Z">
        <w:r>
          <w:fldChar w:fldCharType="begin"/>
        </w:r>
        <w:r>
          <w:instrText>HYPERLINK \l "_Toc175674894"</w:instrText>
        </w:r>
        <w:r>
          <w:fldChar w:fldCharType="separate"/>
        </w:r>
        <w:r w:rsidR="00745A78" w:rsidRPr="00B16ABA">
          <w:rPr>
            <w:rStyle w:val="Hyperlink"/>
            <w:bCs w:val="0"/>
          </w:rPr>
          <w:t>I.A. Description of Grant</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_Toc175674894 \h </w:instrText>
        </w:r>
        <w:r w:rsidR="00745A78" w:rsidRPr="00B16ABA">
          <w:rPr>
            <w:bCs w:val="0"/>
            <w:webHidden/>
          </w:rPr>
        </w:r>
        <w:r w:rsidR="00745A78" w:rsidRPr="00B16ABA">
          <w:rPr>
            <w:bCs w:val="0"/>
            <w:webHidden/>
          </w:rPr>
          <w:fldChar w:fldCharType="separate"/>
        </w:r>
        <w:r w:rsidR="00A56598">
          <w:rPr>
            <w:bCs w:val="0"/>
            <w:webHidden/>
          </w:rPr>
          <w:t>5</w:t>
        </w:r>
        <w:r w:rsidR="00745A78" w:rsidRPr="00B16ABA">
          <w:rPr>
            <w:bCs w:val="0"/>
            <w:webHidden/>
          </w:rPr>
          <w:fldChar w:fldCharType="end"/>
        </w:r>
        <w:r>
          <w:rPr>
            <w:bCs w:val="0"/>
          </w:rPr>
          <w:fldChar w:fldCharType="end"/>
        </w:r>
      </w:ins>
    </w:p>
    <w:p w14:paraId="4BAA4BE5" w14:textId="413ECDBA" w:rsidR="00745A78" w:rsidRPr="00B16ABA" w:rsidRDefault="0077122B">
      <w:pPr>
        <w:pStyle w:val="TOC2"/>
        <w:rPr>
          <w:ins w:id="117" w:author="Salinas, Elyse" w:date="2024-08-28T15:07:00Z"/>
          <w:rFonts w:asciiTheme="minorHAnsi" w:eastAsiaTheme="minorEastAsia" w:hAnsiTheme="minorHAnsi" w:cstheme="minorBidi"/>
          <w:bCs w:val="0"/>
          <w:iCs w:val="0"/>
          <w:kern w:val="2"/>
          <w:sz w:val="22"/>
          <w:szCs w:val="22"/>
          <w14:ligatures w14:val="standardContextual"/>
        </w:rPr>
      </w:pPr>
      <w:ins w:id="118" w:author="Salinas, Elyse" w:date="2024-08-28T15:07:00Z">
        <w:r>
          <w:lastRenderedPageBreak/>
          <w:fldChar w:fldCharType="begin"/>
        </w:r>
        <w:r>
          <w:instrText>HYPERLINK \l "_Toc175674895"</w:instrText>
        </w:r>
        <w:r>
          <w:fldChar w:fldCharType="separate"/>
        </w:r>
        <w:r w:rsidR="00745A78" w:rsidRPr="00B16ABA">
          <w:rPr>
            <w:rStyle w:val="Hyperlink"/>
            <w:bCs w:val="0"/>
          </w:rPr>
          <w:t>I.B. Uses of Grant Funds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_Toc175674895 \h </w:instrText>
        </w:r>
        <w:r w:rsidR="00745A78" w:rsidRPr="00B16ABA">
          <w:rPr>
            <w:bCs w:val="0"/>
            <w:webHidden/>
          </w:rPr>
        </w:r>
        <w:r w:rsidR="00745A78" w:rsidRPr="00B16ABA">
          <w:rPr>
            <w:bCs w:val="0"/>
            <w:webHidden/>
          </w:rPr>
          <w:fldChar w:fldCharType="separate"/>
        </w:r>
        <w:r w:rsidR="00A56598">
          <w:rPr>
            <w:bCs w:val="0"/>
            <w:webHidden/>
          </w:rPr>
          <w:t>9</w:t>
        </w:r>
        <w:r w:rsidR="00745A78" w:rsidRPr="00B16ABA">
          <w:rPr>
            <w:bCs w:val="0"/>
            <w:webHidden/>
          </w:rPr>
          <w:fldChar w:fldCharType="end"/>
        </w:r>
        <w:r>
          <w:rPr>
            <w:bCs w:val="0"/>
          </w:rPr>
          <w:fldChar w:fldCharType="end"/>
        </w:r>
      </w:ins>
    </w:p>
    <w:p w14:paraId="5F2E6FF3" w14:textId="0CA4F786" w:rsidR="00745A78" w:rsidRPr="00B16ABA" w:rsidRDefault="0077122B">
      <w:pPr>
        <w:pStyle w:val="TOC2"/>
        <w:rPr>
          <w:ins w:id="119" w:author="Salinas, Elyse" w:date="2024-08-28T15:07:00Z"/>
          <w:rFonts w:asciiTheme="minorHAnsi" w:eastAsiaTheme="minorEastAsia" w:hAnsiTheme="minorHAnsi" w:cstheme="minorBidi"/>
          <w:bCs w:val="0"/>
          <w:iCs w:val="0"/>
          <w:kern w:val="2"/>
          <w:sz w:val="22"/>
          <w:szCs w:val="22"/>
          <w14:ligatures w14:val="standardContextual"/>
        </w:rPr>
      </w:pPr>
      <w:ins w:id="120" w:author="Salinas, Elyse" w:date="2024-08-28T15:07:00Z">
        <w:r>
          <w:fldChar w:fldCharType="begin"/>
        </w:r>
        <w:r>
          <w:instrText>HYPERLINK \l "_Toc175674896"</w:instrText>
        </w:r>
        <w:r>
          <w:fldChar w:fldCharType="separate"/>
        </w:r>
        <w:r w:rsidR="00745A78" w:rsidRPr="00B16ABA">
          <w:rPr>
            <w:rStyle w:val="Hyperlink"/>
            <w:bCs w:val="0"/>
          </w:rPr>
          <w:t>I.C. EPA Strategic Plan Linkage</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_Toc175674896 \h </w:instrText>
        </w:r>
        <w:r w:rsidR="00745A78" w:rsidRPr="00B16ABA">
          <w:rPr>
            <w:bCs w:val="0"/>
            <w:webHidden/>
          </w:rPr>
        </w:r>
        <w:r w:rsidR="00745A78" w:rsidRPr="00B16ABA">
          <w:rPr>
            <w:bCs w:val="0"/>
            <w:webHidden/>
          </w:rPr>
          <w:fldChar w:fldCharType="separate"/>
        </w:r>
        <w:r w:rsidR="00A56598">
          <w:rPr>
            <w:bCs w:val="0"/>
            <w:webHidden/>
          </w:rPr>
          <w:t>10</w:t>
        </w:r>
        <w:r w:rsidR="00745A78" w:rsidRPr="00B16ABA">
          <w:rPr>
            <w:bCs w:val="0"/>
            <w:webHidden/>
          </w:rPr>
          <w:fldChar w:fldCharType="end"/>
        </w:r>
        <w:r>
          <w:rPr>
            <w:bCs w:val="0"/>
          </w:rPr>
          <w:fldChar w:fldCharType="end"/>
        </w:r>
      </w:ins>
    </w:p>
    <w:p w14:paraId="13899C5D" w14:textId="112C552C" w:rsidR="00745A78" w:rsidRPr="00B16ABA" w:rsidRDefault="0077122B">
      <w:pPr>
        <w:pStyle w:val="TOC2"/>
        <w:rPr>
          <w:ins w:id="121" w:author="Salinas, Elyse" w:date="2024-08-28T15:07:00Z"/>
          <w:rFonts w:asciiTheme="minorHAnsi" w:eastAsiaTheme="minorEastAsia" w:hAnsiTheme="minorHAnsi" w:cstheme="minorBidi"/>
          <w:bCs w:val="0"/>
          <w:iCs w:val="0"/>
          <w:kern w:val="2"/>
          <w:sz w:val="22"/>
          <w:szCs w:val="22"/>
          <w14:ligatures w14:val="standardContextual"/>
        </w:rPr>
      </w:pPr>
      <w:ins w:id="122" w:author="Salinas, Elyse" w:date="2024-08-28T15:07:00Z">
        <w:r>
          <w:fldChar w:fldCharType="begin"/>
        </w:r>
        <w:r>
          <w:instrText>HYPERLINK \l "_Toc175674897"</w:instrText>
        </w:r>
        <w:r>
          <w:fldChar w:fldCharType="separate"/>
        </w:r>
        <w:r w:rsidR="00745A78" w:rsidRPr="00B16ABA">
          <w:rPr>
            <w:rStyle w:val="Hyperlink"/>
            <w:bCs w:val="0"/>
          </w:rPr>
          <w:t>I.D. Measuring Environmental Results: Anticipated Outputs/Outcomes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_Toc175674897 \h </w:instrText>
        </w:r>
        <w:r w:rsidR="00745A78" w:rsidRPr="00B16ABA">
          <w:rPr>
            <w:bCs w:val="0"/>
            <w:webHidden/>
          </w:rPr>
        </w:r>
        <w:r w:rsidR="00745A78" w:rsidRPr="00B16ABA">
          <w:rPr>
            <w:bCs w:val="0"/>
            <w:webHidden/>
          </w:rPr>
          <w:fldChar w:fldCharType="separate"/>
        </w:r>
        <w:r w:rsidR="00A56598">
          <w:rPr>
            <w:bCs w:val="0"/>
            <w:webHidden/>
          </w:rPr>
          <w:t>10</w:t>
        </w:r>
        <w:r w:rsidR="00745A78" w:rsidRPr="00B16ABA">
          <w:rPr>
            <w:bCs w:val="0"/>
            <w:webHidden/>
          </w:rPr>
          <w:fldChar w:fldCharType="end"/>
        </w:r>
        <w:r>
          <w:rPr>
            <w:bCs w:val="0"/>
          </w:rPr>
          <w:fldChar w:fldCharType="end"/>
        </w:r>
      </w:ins>
    </w:p>
    <w:p w14:paraId="21406285" w14:textId="444C1B0D" w:rsidR="00745A78" w:rsidRPr="00B16ABA" w:rsidRDefault="0077122B">
      <w:pPr>
        <w:pStyle w:val="TOC2"/>
        <w:rPr>
          <w:ins w:id="123" w:author="Salinas, Elyse" w:date="2024-08-28T15:07:00Z"/>
          <w:rFonts w:asciiTheme="minorHAnsi" w:eastAsiaTheme="minorEastAsia" w:hAnsiTheme="minorHAnsi" w:cstheme="minorBidi"/>
          <w:bCs w:val="0"/>
          <w:iCs w:val="0"/>
          <w:kern w:val="2"/>
          <w:sz w:val="22"/>
          <w:szCs w:val="22"/>
          <w14:ligatures w14:val="standardContextual"/>
        </w:rPr>
      </w:pPr>
      <w:ins w:id="124" w:author="Salinas, Elyse" w:date="2024-08-28T15:07:00Z">
        <w:r>
          <w:fldChar w:fldCharType="begin"/>
        </w:r>
        <w:r>
          <w:instrText>HYPERLINK \l "_Toc175674898"</w:instrText>
        </w:r>
        <w:r>
          <w:fldChar w:fldCharType="separate"/>
        </w:r>
        <w:r w:rsidR="00745A78" w:rsidRPr="00B16ABA">
          <w:rPr>
            <w:rStyle w:val="Hyperlink"/>
            <w:bCs w:val="0"/>
          </w:rPr>
          <w:t>I.E. Supporting Environmental Justice</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_Toc175674898 \h </w:instrText>
        </w:r>
        <w:r w:rsidR="00745A78" w:rsidRPr="00B16ABA">
          <w:rPr>
            <w:bCs w:val="0"/>
            <w:webHidden/>
          </w:rPr>
        </w:r>
        <w:r w:rsidR="00745A78" w:rsidRPr="00B16ABA">
          <w:rPr>
            <w:bCs w:val="0"/>
            <w:webHidden/>
          </w:rPr>
          <w:fldChar w:fldCharType="separate"/>
        </w:r>
        <w:r w:rsidR="00A56598">
          <w:rPr>
            <w:bCs w:val="0"/>
            <w:webHidden/>
          </w:rPr>
          <w:t>11</w:t>
        </w:r>
        <w:r w:rsidR="00745A78" w:rsidRPr="00B16ABA">
          <w:rPr>
            <w:bCs w:val="0"/>
            <w:webHidden/>
          </w:rPr>
          <w:fldChar w:fldCharType="end"/>
        </w:r>
        <w:r>
          <w:rPr>
            <w:bCs w:val="0"/>
          </w:rPr>
          <w:fldChar w:fldCharType="end"/>
        </w:r>
      </w:ins>
    </w:p>
    <w:p w14:paraId="3E104DC6" w14:textId="64DA8BD8" w:rsidR="00745A78" w:rsidRPr="00B16ABA" w:rsidRDefault="0077122B">
      <w:pPr>
        <w:pStyle w:val="TOC2"/>
        <w:rPr>
          <w:ins w:id="125" w:author="Salinas, Elyse" w:date="2024-08-28T15:07:00Z"/>
          <w:rFonts w:asciiTheme="minorHAnsi" w:eastAsiaTheme="minorEastAsia" w:hAnsiTheme="minorHAnsi" w:cstheme="minorBidi"/>
          <w:bCs w:val="0"/>
          <w:iCs w:val="0"/>
          <w:kern w:val="2"/>
          <w:sz w:val="22"/>
          <w:szCs w:val="22"/>
          <w14:ligatures w14:val="standardContextual"/>
        </w:rPr>
      </w:pPr>
      <w:ins w:id="126" w:author="Salinas, Elyse" w:date="2024-08-28T15:07:00Z">
        <w:r>
          <w:fldChar w:fldCharType="begin"/>
        </w:r>
        <w:r>
          <w:instrText>HYPERLINK \l "_Toc175674899"</w:instrText>
        </w:r>
        <w:r>
          <w:fldChar w:fldCharType="separate"/>
        </w:r>
        <w:r w:rsidR="00745A78" w:rsidRPr="00B16ABA">
          <w:rPr>
            <w:rStyle w:val="Hyperlink"/>
            <w:bCs w:val="0"/>
          </w:rPr>
          <w:t>I.F. Supporting Climate Adaptation and Resilience</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_Toc175674899 \h </w:instrText>
        </w:r>
        <w:r w:rsidR="00745A78" w:rsidRPr="00B16ABA">
          <w:rPr>
            <w:bCs w:val="0"/>
            <w:webHidden/>
          </w:rPr>
        </w:r>
        <w:r w:rsidR="00745A78" w:rsidRPr="00B16ABA">
          <w:rPr>
            <w:bCs w:val="0"/>
            <w:webHidden/>
          </w:rPr>
          <w:fldChar w:fldCharType="separate"/>
        </w:r>
        <w:r w:rsidR="00A56598">
          <w:rPr>
            <w:bCs w:val="0"/>
            <w:webHidden/>
          </w:rPr>
          <w:t>12</w:t>
        </w:r>
        <w:r w:rsidR="00745A78" w:rsidRPr="00B16ABA">
          <w:rPr>
            <w:bCs w:val="0"/>
            <w:webHidden/>
          </w:rPr>
          <w:fldChar w:fldCharType="end"/>
        </w:r>
        <w:r>
          <w:rPr>
            <w:bCs w:val="0"/>
          </w:rPr>
          <w:fldChar w:fldCharType="end"/>
        </w:r>
      </w:ins>
    </w:p>
    <w:p w14:paraId="12848D62" w14:textId="6D5EE6FB" w:rsidR="00745A78" w:rsidRPr="00B16ABA" w:rsidRDefault="0077122B">
      <w:pPr>
        <w:pStyle w:val="TOC2"/>
        <w:rPr>
          <w:ins w:id="127" w:author="Salinas, Elyse" w:date="2024-08-28T15:07:00Z"/>
          <w:rFonts w:asciiTheme="minorHAnsi" w:eastAsiaTheme="minorEastAsia" w:hAnsiTheme="minorHAnsi" w:cstheme="minorBidi"/>
          <w:bCs w:val="0"/>
          <w:iCs w:val="0"/>
          <w:kern w:val="2"/>
          <w:sz w:val="22"/>
          <w:szCs w:val="22"/>
          <w14:ligatures w14:val="standardContextual"/>
        </w:rPr>
      </w:pPr>
      <w:ins w:id="128" w:author="Salinas, Elyse" w:date="2024-08-28T15:07:00Z">
        <w:r>
          <w:fldChar w:fldCharType="begin"/>
        </w:r>
        <w:r>
          <w:instrText>HYPERLINK \l "_Toc175674900"</w:instrText>
        </w:r>
        <w:r>
          <w:fldChar w:fldCharType="separate"/>
        </w:r>
        <w:r w:rsidR="00745A78" w:rsidRPr="00B16ABA">
          <w:rPr>
            <w:rStyle w:val="Hyperlink"/>
            <w:bCs w:val="0"/>
          </w:rPr>
          <w:t>I.G. Supporting High-Quality Jobs, Strong Labor Practices, and Equitable Workforce Pathways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_Toc175674900 \h </w:instrText>
        </w:r>
        <w:r w:rsidR="00745A78" w:rsidRPr="00B16ABA">
          <w:rPr>
            <w:bCs w:val="0"/>
            <w:webHidden/>
          </w:rPr>
        </w:r>
        <w:r w:rsidR="00745A78" w:rsidRPr="00B16ABA">
          <w:rPr>
            <w:bCs w:val="0"/>
            <w:webHidden/>
          </w:rPr>
          <w:fldChar w:fldCharType="separate"/>
        </w:r>
        <w:r w:rsidR="00A56598">
          <w:rPr>
            <w:bCs w:val="0"/>
            <w:webHidden/>
          </w:rPr>
          <w:t>13</w:t>
        </w:r>
        <w:r w:rsidR="00745A78" w:rsidRPr="00B16ABA">
          <w:rPr>
            <w:bCs w:val="0"/>
            <w:webHidden/>
          </w:rPr>
          <w:fldChar w:fldCharType="end"/>
        </w:r>
        <w:r>
          <w:rPr>
            <w:bCs w:val="0"/>
          </w:rPr>
          <w:fldChar w:fldCharType="end"/>
        </w:r>
      </w:ins>
    </w:p>
    <w:p w14:paraId="0230A406" w14:textId="14F454C7" w:rsidR="00745A78" w:rsidRPr="00B16ABA" w:rsidRDefault="0077122B">
      <w:pPr>
        <w:pStyle w:val="TOC2"/>
        <w:rPr>
          <w:ins w:id="129" w:author="Salinas, Elyse" w:date="2024-08-28T15:07:00Z"/>
          <w:rFonts w:asciiTheme="minorHAnsi" w:eastAsiaTheme="minorEastAsia" w:hAnsiTheme="minorHAnsi" w:cstheme="minorBidi"/>
          <w:bCs w:val="0"/>
          <w:iCs w:val="0"/>
          <w:kern w:val="2"/>
          <w:sz w:val="22"/>
          <w:szCs w:val="22"/>
          <w14:ligatures w14:val="standardContextual"/>
        </w:rPr>
      </w:pPr>
      <w:ins w:id="130" w:author="Salinas, Elyse" w:date="2024-08-28T15:07:00Z">
        <w:r>
          <w:fldChar w:fldCharType="begin"/>
        </w:r>
        <w:r>
          <w:instrText>HYPERLINK \l "_Toc175674901"</w:instrText>
        </w:r>
        <w:r>
          <w:fldChar w:fldCharType="separate"/>
        </w:r>
        <w:r w:rsidR="00745A78" w:rsidRPr="00B16ABA">
          <w:rPr>
            <w:rStyle w:val="Hyperlink"/>
            <w:bCs w:val="0"/>
          </w:rPr>
          <w:t>I.H. Additional Provisions for Applicants Incorporated Into the Solicitation</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_Toc175674901 \h </w:instrText>
        </w:r>
        <w:r w:rsidR="00745A78" w:rsidRPr="00B16ABA">
          <w:rPr>
            <w:bCs w:val="0"/>
            <w:webHidden/>
          </w:rPr>
        </w:r>
        <w:r w:rsidR="00745A78" w:rsidRPr="00B16ABA">
          <w:rPr>
            <w:bCs w:val="0"/>
            <w:webHidden/>
          </w:rPr>
          <w:fldChar w:fldCharType="separate"/>
        </w:r>
        <w:r w:rsidR="00A56598">
          <w:rPr>
            <w:bCs w:val="0"/>
            <w:webHidden/>
          </w:rPr>
          <w:t>14</w:t>
        </w:r>
        <w:r w:rsidR="00745A78" w:rsidRPr="00B16ABA">
          <w:rPr>
            <w:bCs w:val="0"/>
            <w:webHidden/>
          </w:rPr>
          <w:fldChar w:fldCharType="end"/>
        </w:r>
        <w:r>
          <w:rPr>
            <w:bCs w:val="0"/>
          </w:rPr>
          <w:fldChar w:fldCharType="end"/>
        </w:r>
      </w:ins>
    </w:p>
    <w:p w14:paraId="1F112F3B" w14:textId="66862245" w:rsidR="00745A78" w:rsidRPr="00B16ABA" w:rsidRDefault="0077122B">
      <w:pPr>
        <w:pStyle w:val="TOC1"/>
        <w:rPr>
          <w:ins w:id="131" w:author="Salinas, Elyse" w:date="2024-08-28T15:07:00Z"/>
          <w:rFonts w:asciiTheme="minorHAnsi" w:eastAsiaTheme="minorEastAsia" w:hAnsiTheme="minorHAnsi" w:cstheme="minorBidi"/>
          <w:color w:val="auto"/>
          <w:kern w:val="2"/>
          <w:sz w:val="22"/>
          <w:szCs w:val="22"/>
          <w14:ligatures w14:val="standardContextual"/>
        </w:rPr>
      </w:pPr>
      <w:ins w:id="132" w:author="Salinas, Elyse" w:date="2024-08-28T15:07:00Z">
        <w:r>
          <w:fldChar w:fldCharType="begin"/>
        </w:r>
        <w:r>
          <w:instrText>HYPERLINK \l "_Toc175674902"</w:instrText>
        </w:r>
        <w:r>
          <w:fldChar w:fldCharType="separate"/>
        </w:r>
        <w:r w:rsidR="00745A78" w:rsidRPr="00B16ABA">
          <w:rPr>
            <w:rStyle w:val="Hyperlink"/>
          </w:rPr>
          <w:t>SECTION II. – AWARD INFORMATION</w:t>
        </w:r>
        <w:r w:rsidR="00745A78" w:rsidRPr="00B16ABA">
          <w:rPr>
            <w:webHidden/>
          </w:rPr>
          <w:tab/>
        </w:r>
        <w:r w:rsidR="00745A78" w:rsidRPr="00B16ABA">
          <w:rPr>
            <w:webHidden/>
          </w:rPr>
          <w:fldChar w:fldCharType="begin"/>
        </w:r>
        <w:r w:rsidR="00745A78" w:rsidRPr="00B16ABA">
          <w:rPr>
            <w:webHidden/>
          </w:rPr>
          <w:instrText xml:space="preserve"> PAGEREF _Toc175674902 \h </w:instrText>
        </w:r>
        <w:r w:rsidR="00745A78" w:rsidRPr="00B16ABA">
          <w:rPr>
            <w:webHidden/>
          </w:rPr>
        </w:r>
        <w:r w:rsidR="00745A78" w:rsidRPr="00B16ABA">
          <w:rPr>
            <w:webHidden/>
          </w:rPr>
          <w:fldChar w:fldCharType="separate"/>
        </w:r>
        <w:r w:rsidR="00A56598">
          <w:rPr>
            <w:webHidden/>
          </w:rPr>
          <w:t>14</w:t>
        </w:r>
        <w:r w:rsidR="00745A78" w:rsidRPr="00B16ABA">
          <w:rPr>
            <w:webHidden/>
          </w:rPr>
          <w:fldChar w:fldCharType="end"/>
        </w:r>
        <w:r>
          <w:fldChar w:fldCharType="end"/>
        </w:r>
      </w:ins>
    </w:p>
    <w:p w14:paraId="714DB4FD" w14:textId="6F946E2F" w:rsidR="00745A78" w:rsidRPr="00B16ABA" w:rsidRDefault="0077122B">
      <w:pPr>
        <w:pStyle w:val="TOC2"/>
        <w:rPr>
          <w:ins w:id="133" w:author="Salinas, Elyse" w:date="2024-08-28T15:07:00Z"/>
          <w:rFonts w:asciiTheme="minorHAnsi" w:eastAsiaTheme="minorEastAsia" w:hAnsiTheme="minorHAnsi" w:cstheme="minorBidi"/>
          <w:bCs w:val="0"/>
          <w:iCs w:val="0"/>
          <w:kern w:val="2"/>
          <w:sz w:val="22"/>
          <w:szCs w:val="22"/>
          <w14:ligatures w14:val="standardContextual"/>
        </w:rPr>
      </w:pPr>
      <w:ins w:id="134" w:author="Salinas, Elyse" w:date="2024-08-28T15:07:00Z">
        <w:r>
          <w:fldChar w:fldCharType="begin"/>
        </w:r>
        <w:r>
          <w:instrText>HYPERLINK \l "_Toc175674903"</w:instrText>
        </w:r>
        <w:r>
          <w:fldChar w:fldCharType="separate"/>
        </w:r>
        <w:r w:rsidR="00745A78" w:rsidRPr="00B16ABA">
          <w:rPr>
            <w:rStyle w:val="Hyperlink"/>
            <w:bCs w:val="0"/>
          </w:rPr>
          <w:t>II.A. What is the Amount of Available Funding?</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_Toc175674903 \h </w:instrText>
        </w:r>
        <w:r w:rsidR="00745A78" w:rsidRPr="00B16ABA">
          <w:rPr>
            <w:bCs w:val="0"/>
            <w:webHidden/>
          </w:rPr>
        </w:r>
        <w:r w:rsidR="00745A78" w:rsidRPr="00B16ABA">
          <w:rPr>
            <w:bCs w:val="0"/>
            <w:webHidden/>
          </w:rPr>
          <w:fldChar w:fldCharType="separate"/>
        </w:r>
        <w:r w:rsidR="00A56598">
          <w:rPr>
            <w:bCs w:val="0"/>
            <w:webHidden/>
          </w:rPr>
          <w:t>14</w:t>
        </w:r>
        <w:r w:rsidR="00745A78" w:rsidRPr="00B16ABA">
          <w:rPr>
            <w:bCs w:val="0"/>
            <w:webHidden/>
          </w:rPr>
          <w:fldChar w:fldCharType="end"/>
        </w:r>
        <w:r>
          <w:rPr>
            <w:bCs w:val="0"/>
          </w:rPr>
          <w:fldChar w:fldCharType="end"/>
        </w:r>
      </w:ins>
    </w:p>
    <w:p w14:paraId="4D25347D" w14:textId="5C0D3F6A" w:rsidR="00745A78" w:rsidRPr="00B16ABA" w:rsidRDefault="0077122B">
      <w:pPr>
        <w:pStyle w:val="TOC2"/>
        <w:rPr>
          <w:ins w:id="135" w:author="Salinas, Elyse" w:date="2024-08-28T15:07:00Z"/>
          <w:rFonts w:asciiTheme="minorHAnsi" w:eastAsiaTheme="minorEastAsia" w:hAnsiTheme="minorHAnsi" w:cstheme="minorBidi"/>
          <w:bCs w:val="0"/>
          <w:iCs w:val="0"/>
          <w:kern w:val="2"/>
          <w:sz w:val="22"/>
          <w:szCs w:val="22"/>
          <w14:ligatures w14:val="standardContextual"/>
        </w:rPr>
      </w:pPr>
      <w:ins w:id="136" w:author="Salinas, Elyse" w:date="2024-08-28T15:07:00Z">
        <w:r>
          <w:fldChar w:fldCharType="begin"/>
        </w:r>
        <w:r>
          <w:instrText>HYPERLINK \l "_Toc175674904"</w:instrText>
        </w:r>
        <w:r>
          <w:fldChar w:fldCharType="separate"/>
        </w:r>
        <w:r w:rsidR="00745A78" w:rsidRPr="00B16ABA">
          <w:rPr>
            <w:rStyle w:val="Hyperlink"/>
            <w:bCs w:val="0"/>
          </w:rPr>
          <w:t>II.B. What is the Project Period for Awards Resulting from this Solicitation?</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_Toc175674904 \h </w:instrText>
        </w:r>
        <w:r w:rsidR="00745A78" w:rsidRPr="00B16ABA">
          <w:rPr>
            <w:bCs w:val="0"/>
            <w:webHidden/>
          </w:rPr>
        </w:r>
        <w:r w:rsidR="00745A78" w:rsidRPr="00B16ABA">
          <w:rPr>
            <w:bCs w:val="0"/>
            <w:webHidden/>
          </w:rPr>
          <w:fldChar w:fldCharType="separate"/>
        </w:r>
        <w:r w:rsidR="00A56598">
          <w:rPr>
            <w:bCs w:val="0"/>
            <w:webHidden/>
          </w:rPr>
          <w:t>14</w:t>
        </w:r>
        <w:r w:rsidR="00745A78" w:rsidRPr="00B16ABA">
          <w:rPr>
            <w:bCs w:val="0"/>
            <w:webHidden/>
          </w:rPr>
          <w:fldChar w:fldCharType="end"/>
        </w:r>
        <w:r>
          <w:rPr>
            <w:bCs w:val="0"/>
          </w:rPr>
          <w:fldChar w:fldCharType="end"/>
        </w:r>
      </w:ins>
    </w:p>
    <w:p w14:paraId="275B6C83" w14:textId="73752C14" w:rsidR="00745A78" w:rsidRPr="00B16ABA" w:rsidRDefault="0077122B">
      <w:pPr>
        <w:pStyle w:val="TOC2"/>
        <w:rPr>
          <w:ins w:id="137" w:author="Salinas, Elyse" w:date="2024-08-28T15:07:00Z"/>
          <w:rFonts w:asciiTheme="minorHAnsi" w:eastAsiaTheme="minorEastAsia" w:hAnsiTheme="minorHAnsi" w:cstheme="minorBidi"/>
          <w:bCs w:val="0"/>
          <w:iCs w:val="0"/>
          <w:kern w:val="2"/>
          <w:sz w:val="22"/>
          <w:szCs w:val="22"/>
          <w14:ligatures w14:val="standardContextual"/>
        </w:rPr>
      </w:pPr>
      <w:ins w:id="138" w:author="Salinas, Elyse" w:date="2024-08-28T15:07:00Z">
        <w:r>
          <w:fldChar w:fldCharType="begin"/>
        </w:r>
        <w:r>
          <w:instrText>HYPERLINK \l "_Toc175674905"</w:instrText>
        </w:r>
        <w:r>
          <w:fldChar w:fldCharType="separate"/>
        </w:r>
        <w:r w:rsidR="00745A78" w:rsidRPr="00B16ABA">
          <w:rPr>
            <w:rStyle w:val="Hyperlink"/>
            <w:bCs w:val="0"/>
          </w:rPr>
          <w:t>II.C. Substantial Involvement</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_Toc175674905 \h </w:instrText>
        </w:r>
        <w:r w:rsidR="00745A78" w:rsidRPr="00B16ABA">
          <w:rPr>
            <w:bCs w:val="0"/>
            <w:webHidden/>
          </w:rPr>
        </w:r>
        <w:r w:rsidR="00745A78" w:rsidRPr="00B16ABA">
          <w:rPr>
            <w:bCs w:val="0"/>
            <w:webHidden/>
          </w:rPr>
          <w:fldChar w:fldCharType="separate"/>
        </w:r>
        <w:r w:rsidR="00A56598">
          <w:rPr>
            <w:bCs w:val="0"/>
            <w:webHidden/>
          </w:rPr>
          <w:t>14</w:t>
        </w:r>
        <w:r w:rsidR="00745A78" w:rsidRPr="00B16ABA">
          <w:rPr>
            <w:bCs w:val="0"/>
            <w:webHidden/>
          </w:rPr>
          <w:fldChar w:fldCharType="end"/>
        </w:r>
        <w:r>
          <w:rPr>
            <w:bCs w:val="0"/>
          </w:rPr>
          <w:fldChar w:fldCharType="end"/>
        </w:r>
      </w:ins>
    </w:p>
    <w:p w14:paraId="795EB3E7" w14:textId="1E5543AF" w:rsidR="00745A78" w:rsidRPr="00B16ABA" w:rsidRDefault="0077122B">
      <w:pPr>
        <w:pStyle w:val="TOC1"/>
        <w:rPr>
          <w:ins w:id="139" w:author="Salinas, Elyse" w:date="2024-08-28T15:07:00Z"/>
          <w:rFonts w:asciiTheme="minorHAnsi" w:eastAsiaTheme="minorEastAsia" w:hAnsiTheme="minorHAnsi" w:cstheme="minorBidi"/>
          <w:color w:val="auto"/>
          <w:kern w:val="2"/>
          <w:sz w:val="22"/>
          <w:szCs w:val="22"/>
          <w14:ligatures w14:val="standardContextual"/>
        </w:rPr>
      </w:pPr>
      <w:ins w:id="140" w:author="Salinas, Elyse" w:date="2024-08-28T15:07:00Z">
        <w:r>
          <w:fldChar w:fldCharType="begin"/>
        </w:r>
        <w:r>
          <w:instrText>HYPERLINK \l "_Toc175674906"</w:instrText>
        </w:r>
        <w:r>
          <w:fldChar w:fldCharType="separate"/>
        </w:r>
        <w:r w:rsidR="00745A78" w:rsidRPr="00B16ABA">
          <w:rPr>
            <w:rStyle w:val="Hyperlink"/>
          </w:rPr>
          <w:t>SECTION III. – ELIGIBILITY INFORMATION AND THRESHOLD CRITERIA</w:t>
        </w:r>
        <w:r w:rsidR="00745A78" w:rsidRPr="00B16ABA">
          <w:rPr>
            <w:webHidden/>
          </w:rPr>
          <w:tab/>
        </w:r>
        <w:r w:rsidR="00745A78" w:rsidRPr="00B16ABA">
          <w:rPr>
            <w:webHidden/>
          </w:rPr>
          <w:fldChar w:fldCharType="begin"/>
        </w:r>
        <w:r w:rsidR="00745A78" w:rsidRPr="00B16ABA">
          <w:rPr>
            <w:webHidden/>
          </w:rPr>
          <w:instrText xml:space="preserve"> PAGEREF _Toc175674906 \h </w:instrText>
        </w:r>
        <w:r w:rsidR="00745A78" w:rsidRPr="00B16ABA">
          <w:rPr>
            <w:webHidden/>
          </w:rPr>
        </w:r>
        <w:r w:rsidR="00745A78" w:rsidRPr="00B16ABA">
          <w:rPr>
            <w:webHidden/>
          </w:rPr>
          <w:fldChar w:fldCharType="separate"/>
        </w:r>
        <w:r w:rsidR="00A56598">
          <w:rPr>
            <w:webHidden/>
          </w:rPr>
          <w:t>15</w:t>
        </w:r>
        <w:r w:rsidR="00745A78" w:rsidRPr="00B16ABA">
          <w:rPr>
            <w:webHidden/>
          </w:rPr>
          <w:fldChar w:fldCharType="end"/>
        </w:r>
        <w:r>
          <w:fldChar w:fldCharType="end"/>
        </w:r>
      </w:ins>
    </w:p>
    <w:p w14:paraId="4128AEB6" w14:textId="02B9EBC5" w:rsidR="00745A78" w:rsidRPr="00B16ABA" w:rsidRDefault="0077122B">
      <w:pPr>
        <w:pStyle w:val="TOC2"/>
        <w:rPr>
          <w:ins w:id="141" w:author="Salinas, Elyse" w:date="2024-08-28T15:07:00Z"/>
          <w:rFonts w:asciiTheme="minorHAnsi" w:eastAsiaTheme="minorEastAsia" w:hAnsiTheme="minorHAnsi" w:cstheme="minorBidi"/>
          <w:bCs w:val="0"/>
          <w:iCs w:val="0"/>
          <w:kern w:val="2"/>
          <w:sz w:val="22"/>
          <w:szCs w:val="22"/>
          <w14:ligatures w14:val="standardContextual"/>
        </w:rPr>
      </w:pPr>
      <w:ins w:id="142" w:author="Salinas, Elyse" w:date="2024-08-28T15:07:00Z">
        <w:r>
          <w:fldChar w:fldCharType="begin"/>
        </w:r>
        <w:r>
          <w:instrText>HYPERLINK \l "_Toc175674907"</w:instrText>
        </w:r>
        <w:r>
          <w:fldChar w:fldCharType="separate"/>
        </w:r>
        <w:r w:rsidR="00745A78" w:rsidRPr="00B16ABA">
          <w:rPr>
            <w:rStyle w:val="Hyperlink"/>
            <w:bCs w:val="0"/>
          </w:rPr>
          <w:t>III.A. Who Can Apply?</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_Toc175674907 \h </w:instrText>
        </w:r>
        <w:r w:rsidR="00745A78" w:rsidRPr="00B16ABA">
          <w:rPr>
            <w:bCs w:val="0"/>
            <w:webHidden/>
          </w:rPr>
        </w:r>
        <w:r w:rsidR="00745A78" w:rsidRPr="00B16ABA">
          <w:rPr>
            <w:bCs w:val="0"/>
            <w:webHidden/>
          </w:rPr>
          <w:fldChar w:fldCharType="separate"/>
        </w:r>
        <w:r w:rsidR="00A56598">
          <w:rPr>
            <w:bCs w:val="0"/>
            <w:webHidden/>
          </w:rPr>
          <w:t>16</w:t>
        </w:r>
        <w:r w:rsidR="00745A78" w:rsidRPr="00B16ABA">
          <w:rPr>
            <w:bCs w:val="0"/>
            <w:webHidden/>
          </w:rPr>
          <w:fldChar w:fldCharType="end"/>
        </w:r>
        <w:r>
          <w:rPr>
            <w:bCs w:val="0"/>
          </w:rPr>
          <w:fldChar w:fldCharType="end"/>
        </w:r>
      </w:ins>
    </w:p>
    <w:p w14:paraId="50C35774" w14:textId="09935869" w:rsidR="00745A78" w:rsidRPr="00B16ABA" w:rsidRDefault="0077122B">
      <w:pPr>
        <w:pStyle w:val="TOC2"/>
        <w:rPr>
          <w:ins w:id="143" w:author="Salinas, Elyse" w:date="2024-08-28T15:07:00Z"/>
          <w:rFonts w:asciiTheme="minorHAnsi" w:eastAsiaTheme="minorEastAsia" w:hAnsiTheme="minorHAnsi" w:cstheme="minorBidi"/>
          <w:bCs w:val="0"/>
          <w:iCs w:val="0"/>
          <w:kern w:val="2"/>
          <w:sz w:val="22"/>
          <w:szCs w:val="22"/>
          <w14:ligatures w14:val="standardContextual"/>
        </w:rPr>
      </w:pPr>
      <w:ins w:id="144" w:author="Salinas, Elyse" w:date="2024-08-28T15:07:00Z">
        <w:r>
          <w:fldChar w:fldCharType="begin"/>
        </w:r>
        <w:r>
          <w:instrText>HYPERLINK \l "_Toc175674908"</w:instrText>
        </w:r>
        <w:r>
          <w:fldChar w:fldCharType="separate"/>
        </w:r>
        <w:r w:rsidR="00745A78" w:rsidRPr="00B16ABA">
          <w:rPr>
            <w:rStyle w:val="Hyperlink"/>
            <w:bCs w:val="0"/>
          </w:rPr>
          <w:t>III.B. Threshold Criteria for RLF Grants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_Toc175674908 \h </w:instrText>
        </w:r>
        <w:r w:rsidR="00745A78" w:rsidRPr="00B16ABA">
          <w:rPr>
            <w:bCs w:val="0"/>
            <w:webHidden/>
          </w:rPr>
        </w:r>
        <w:r w:rsidR="00745A78" w:rsidRPr="00B16ABA">
          <w:rPr>
            <w:bCs w:val="0"/>
            <w:webHidden/>
          </w:rPr>
          <w:fldChar w:fldCharType="separate"/>
        </w:r>
        <w:r w:rsidR="00A56598">
          <w:rPr>
            <w:bCs w:val="0"/>
            <w:webHidden/>
          </w:rPr>
          <w:t>17</w:t>
        </w:r>
        <w:r w:rsidR="00745A78" w:rsidRPr="00B16ABA">
          <w:rPr>
            <w:bCs w:val="0"/>
            <w:webHidden/>
          </w:rPr>
          <w:fldChar w:fldCharType="end"/>
        </w:r>
        <w:r>
          <w:rPr>
            <w:bCs w:val="0"/>
          </w:rPr>
          <w:fldChar w:fldCharType="end"/>
        </w:r>
      </w:ins>
    </w:p>
    <w:p w14:paraId="70FEE716" w14:textId="5A98745C" w:rsidR="00745A78" w:rsidRPr="00B16ABA" w:rsidRDefault="0077122B">
      <w:pPr>
        <w:pStyle w:val="TOC3"/>
        <w:rPr>
          <w:ins w:id="145" w:author="Salinas, Elyse" w:date="2024-08-28T15:07:00Z"/>
          <w:rFonts w:asciiTheme="minorHAnsi" w:eastAsiaTheme="minorEastAsia" w:hAnsiTheme="minorHAnsi" w:cstheme="minorBidi"/>
          <w:kern w:val="2"/>
          <w:sz w:val="22"/>
          <w:szCs w:val="22"/>
          <w14:ligatures w14:val="standardContextual"/>
        </w:rPr>
      </w:pPr>
      <w:ins w:id="146" w:author="Salinas, Elyse" w:date="2024-08-28T15:07:00Z">
        <w:r>
          <w:fldChar w:fldCharType="begin"/>
        </w:r>
        <w:r>
          <w:instrText>HYPERLINK \l "_Toc175674909"</w:instrText>
        </w:r>
        <w:r>
          <w:fldChar w:fldCharType="separate"/>
        </w:r>
        <w:r w:rsidR="00745A78" w:rsidRPr="00B16ABA">
          <w:rPr>
            <w:rStyle w:val="Hyperlink"/>
          </w:rPr>
          <w:t>1.</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Applicant Eligibility</w:t>
        </w:r>
        <w:r w:rsidR="00745A78" w:rsidRPr="00B16ABA">
          <w:rPr>
            <w:webHidden/>
          </w:rPr>
          <w:tab/>
        </w:r>
        <w:r w:rsidR="00745A78" w:rsidRPr="00B16ABA">
          <w:rPr>
            <w:webHidden/>
          </w:rPr>
          <w:fldChar w:fldCharType="begin"/>
        </w:r>
        <w:r w:rsidR="00745A78" w:rsidRPr="00B16ABA">
          <w:rPr>
            <w:webHidden/>
          </w:rPr>
          <w:instrText xml:space="preserve"> PAGEREF _Toc175674909 \h </w:instrText>
        </w:r>
        <w:r w:rsidR="00745A78" w:rsidRPr="00B16ABA">
          <w:rPr>
            <w:webHidden/>
          </w:rPr>
        </w:r>
        <w:r w:rsidR="00745A78" w:rsidRPr="00B16ABA">
          <w:rPr>
            <w:webHidden/>
          </w:rPr>
          <w:fldChar w:fldCharType="separate"/>
        </w:r>
        <w:r w:rsidR="00A56598">
          <w:rPr>
            <w:webHidden/>
          </w:rPr>
          <w:t>19</w:t>
        </w:r>
        <w:r w:rsidR="00745A78" w:rsidRPr="00B16ABA">
          <w:rPr>
            <w:webHidden/>
          </w:rPr>
          <w:fldChar w:fldCharType="end"/>
        </w:r>
        <w:r>
          <w:fldChar w:fldCharType="end"/>
        </w:r>
      </w:ins>
    </w:p>
    <w:p w14:paraId="7DF4310C" w14:textId="36738822" w:rsidR="00745A78" w:rsidRPr="00B16ABA" w:rsidRDefault="0077122B">
      <w:pPr>
        <w:pStyle w:val="TOC3"/>
        <w:rPr>
          <w:ins w:id="147" w:author="Salinas, Elyse" w:date="2024-08-28T15:07:00Z"/>
          <w:rFonts w:asciiTheme="minorHAnsi" w:eastAsiaTheme="minorEastAsia" w:hAnsiTheme="minorHAnsi" w:cstheme="minorBidi"/>
          <w:kern w:val="2"/>
          <w:sz w:val="22"/>
          <w:szCs w:val="22"/>
          <w14:ligatures w14:val="standardContextual"/>
        </w:rPr>
      </w:pPr>
      <w:ins w:id="148" w:author="Salinas, Elyse" w:date="2024-08-28T15:07:00Z">
        <w:r>
          <w:fldChar w:fldCharType="begin"/>
        </w:r>
        <w:r>
          <w:instrText>HYPERLINK \l "_Toc175674910"</w:instrText>
        </w:r>
        <w:r>
          <w:fldChar w:fldCharType="separate"/>
        </w:r>
        <w:r w:rsidR="00745A78" w:rsidRPr="00B16ABA">
          <w:rPr>
            <w:rStyle w:val="Hyperlink"/>
          </w:rPr>
          <w:t>2.</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Demonstration of Previous RLF Grant Status</w:t>
        </w:r>
        <w:r w:rsidR="00745A78" w:rsidRPr="00B16ABA">
          <w:rPr>
            <w:webHidden/>
          </w:rPr>
          <w:tab/>
        </w:r>
        <w:r w:rsidR="00745A78" w:rsidRPr="00B16ABA">
          <w:rPr>
            <w:webHidden/>
          </w:rPr>
          <w:fldChar w:fldCharType="begin"/>
        </w:r>
        <w:r w:rsidR="00745A78" w:rsidRPr="00B16ABA">
          <w:rPr>
            <w:webHidden/>
          </w:rPr>
          <w:instrText xml:space="preserve"> PAGEREF _Toc175674910 \h </w:instrText>
        </w:r>
        <w:r w:rsidR="00745A78" w:rsidRPr="00B16ABA">
          <w:rPr>
            <w:webHidden/>
          </w:rPr>
        </w:r>
        <w:r w:rsidR="00745A78" w:rsidRPr="00B16ABA">
          <w:rPr>
            <w:webHidden/>
          </w:rPr>
          <w:fldChar w:fldCharType="separate"/>
        </w:r>
        <w:r w:rsidR="00A56598">
          <w:rPr>
            <w:webHidden/>
          </w:rPr>
          <w:t>20</w:t>
        </w:r>
        <w:r w:rsidR="00745A78" w:rsidRPr="00B16ABA">
          <w:rPr>
            <w:webHidden/>
          </w:rPr>
          <w:fldChar w:fldCharType="end"/>
        </w:r>
        <w:r>
          <w:fldChar w:fldCharType="end"/>
        </w:r>
      </w:ins>
    </w:p>
    <w:p w14:paraId="1C0A9585" w14:textId="0CA83CC1" w:rsidR="00745A78" w:rsidRPr="00B16ABA" w:rsidRDefault="0077122B">
      <w:pPr>
        <w:pStyle w:val="TOC3"/>
        <w:rPr>
          <w:ins w:id="149" w:author="Salinas, Elyse" w:date="2024-08-28T15:07:00Z"/>
          <w:rFonts w:asciiTheme="minorHAnsi" w:eastAsiaTheme="minorEastAsia" w:hAnsiTheme="minorHAnsi" w:cstheme="minorBidi"/>
          <w:kern w:val="2"/>
          <w:sz w:val="22"/>
          <w:szCs w:val="22"/>
          <w14:ligatures w14:val="standardContextual"/>
        </w:rPr>
      </w:pPr>
      <w:ins w:id="150" w:author="Salinas, Elyse" w:date="2024-08-28T15:07:00Z">
        <w:r>
          <w:fldChar w:fldCharType="begin"/>
        </w:r>
        <w:r>
          <w:instrText>HYPERLINK \l "_Toc175674911"</w:instrText>
        </w:r>
        <w:r>
          <w:fldChar w:fldCharType="separate"/>
        </w:r>
        <w:r w:rsidR="00745A78" w:rsidRPr="00B16ABA">
          <w:rPr>
            <w:rStyle w:val="Hyperlink"/>
          </w:rPr>
          <w:t>3.</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Description of RLF Boundaries</w:t>
        </w:r>
        <w:r w:rsidR="00745A78" w:rsidRPr="00B16ABA">
          <w:rPr>
            <w:webHidden/>
          </w:rPr>
          <w:tab/>
        </w:r>
        <w:r w:rsidR="00745A78" w:rsidRPr="00B16ABA">
          <w:rPr>
            <w:webHidden/>
          </w:rPr>
          <w:fldChar w:fldCharType="begin"/>
        </w:r>
        <w:r w:rsidR="00745A78" w:rsidRPr="00B16ABA">
          <w:rPr>
            <w:webHidden/>
          </w:rPr>
          <w:instrText xml:space="preserve"> PAGEREF _Toc175674911 \h </w:instrText>
        </w:r>
        <w:r w:rsidR="00745A78" w:rsidRPr="00B16ABA">
          <w:rPr>
            <w:webHidden/>
          </w:rPr>
        </w:r>
        <w:r w:rsidR="00745A78" w:rsidRPr="00B16ABA">
          <w:rPr>
            <w:webHidden/>
          </w:rPr>
          <w:fldChar w:fldCharType="separate"/>
        </w:r>
        <w:r w:rsidR="00A56598">
          <w:rPr>
            <w:webHidden/>
          </w:rPr>
          <w:t>20</w:t>
        </w:r>
        <w:r w:rsidR="00745A78" w:rsidRPr="00B16ABA">
          <w:rPr>
            <w:webHidden/>
          </w:rPr>
          <w:fldChar w:fldCharType="end"/>
        </w:r>
        <w:r>
          <w:fldChar w:fldCharType="end"/>
        </w:r>
      </w:ins>
    </w:p>
    <w:p w14:paraId="5D16C20B" w14:textId="54C4D26A" w:rsidR="00745A78" w:rsidRPr="00B16ABA" w:rsidRDefault="0077122B">
      <w:pPr>
        <w:pStyle w:val="TOC3"/>
        <w:rPr>
          <w:ins w:id="151" w:author="Salinas, Elyse" w:date="2024-08-28T15:07:00Z"/>
          <w:rFonts w:asciiTheme="minorHAnsi" w:eastAsiaTheme="minorEastAsia" w:hAnsiTheme="minorHAnsi" w:cstheme="minorBidi"/>
          <w:kern w:val="2"/>
          <w:sz w:val="22"/>
          <w:szCs w:val="22"/>
          <w14:ligatures w14:val="standardContextual"/>
        </w:rPr>
      </w:pPr>
      <w:ins w:id="152" w:author="Salinas, Elyse" w:date="2024-08-28T15:07:00Z">
        <w:r>
          <w:fldChar w:fldCharType="begin"/>
        </w:r>
        <w:r>
          <w:instrText>HYPERLINK \l "_Toc175674912"</w:instrText>
        </w:r>
        <w:r>
          <w:fldChar w:fldCharType="separate"/>
        </w:r>
        <w:r w:rsidR="00745A78" w:rsidRPr="00B16ABA">
          <w:rPr>
            <w:rStyle w:val="Hyperlink"/>
          </w:rPr>
          <w:t>4.</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Oversight Structure and Legal Authority to Manage a Revolving Loan Fund</w:t>
        </w:r>
        <w:r w:rsidR="00745A78" w:rsidRPr="00B16ABA">
          <w:rPr>
            <w:webHidden/>
          </w:rPr>
          <w:tab/>
        </w:r>
        <w:r w:rsidR="00745A78" w:rsidRPr="00B16ABA">
          <w:rPr>
            <w:webHidden/>
          </w:rPr>
          <w:fldChar w:fldCharType="begin"/>
        </w:r>
        <w:r w:rsidR="00745A78" w:rsidRPr="00B16ABA">
          <w:rPr>
            <w:webHidden/>
          </w:rPr>
          <w:instrText xml:space="preserve"> PAGEREF _Toc175674912 \h </w:instrText>
        </w:r>
        <w:r w:rsidR="00745A78" w:rsidRPr="00B16ABA">
          <w:rPr>
            <w:webHidden/>
          </w:rPr>
        </w:r>
        <w:r w:rsidR="00745A78" w:rsidRPr="00B16ABA">
          <w:rPr>
            <w:webHidden/>
          </w:rPr>
          <w:fldChar w:fldCharType="separate"/>
        </w:r>
        <w:r w:rsidR="00A56598">
          <w:rPr>
            <w:webHidden/>
          </w:rPr>
          <w:t>21</w:t>
        </w:r>
        <w:r w:rsidR="00745A78" w:rsidRPr="00B16ABA">
          <w:rPr>
            <w:webHidden/>
          </w:rPr>
          <w:fldChar w:fldCharType="end"/>
        </w:r>
        <w:r>
          <w:fldChar w:fldCharType="end"/>
        </w:r>
      </w:ins>
    </w:p>
    <w:p w14:paraId="4D1EF8B6" w14:textId="34FFCFF3" w:rsidR="00745A78" w:rsidRPr="00B16ABA" w:rsidRDefault="0077122B">
      <w:pPr>
        <w:pStyle w:val="TOC3"/>
        <w:rPr>
          <w:ins w:id="153" w:author="Salinas, Elyse" w:date="2024-08-28T15:07:00Z"/>
          <w:rFonts w:asciiTheme="minorHAnsi" w:eastAsiaTheme="minorEastAsia" w:hAnsiTheme="minorHAnsi" w:cstheme="minorBidi"/>
          <w:kern w:val="2"/>
          <w:sz w:val="22"/>
          <w:szCs w:val="22"/>
          <w14:ligatures w14:val="standardContextual"/>
        </w:rPr>
      </w:pPr>
      <w:ins w:id="154" w:author="Salinas, Elyse" w:date="2024-08-28T15:07:00Z">
        <w:r>
          <w:fldChar w:fldCharType="begin"/>
        </w:r>
        <w:r>
          <w:instrText>HYPERLINK \l "_Toc175674913"</w:instrText>
        </w:r>
        <w:r>
          <w:fldChar w:fldCharType="separate"/>
        </w:r>
        <w:r w:rsidR="00745A78" w:rsidRPr="00B16ABA">
          <w:rPr>
            <w:rStyle w:val="Hyperlink"/>
          </w:rPr>
          <w:t>5.</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Contractors and Named Subrecipients (other than borrowers and site cleanup subgrantees)</w:t>
        </w:r>
        <w:r w:rsidR="00745A78" w:rsidRPr="00B16ABA">
          <w:rPr>
            <w:webHidden/>
          </w:rPr>
          <w:tab/>
        </w:r>
        <w:r w:rsidR="00745A78" w:rsidRPr="00B16ABA">
          <w:rPr>
            <w:webHidden/>
          </w:rPr>
          <w:fldChar w:fldCharType="begin"/>
        </w:r>
        <w:r w:rsidR="00745A78" w:rsidRPr="00B16ABA">
          <w:rPr>
            <w:webHidden/>
          </w:rPr>
          <w:instrText xml:space="preserve"> PAGEREF _Toc175674913 \h </w:instrText>
        </w:r>
        <w:r w:rsidR="00745A78" w:rsidRPr="00B16ABA">
          <w:rPr>
            <w:webHidden/>
          </w:rPr>
        </w:r>
        <w:r w:rsidR="00745A78" w:rsidRPr="00B16ABA">
          <w:rPr>
            <w:webHidden/>
          </w:rPr>
          <w:fldChar w:fldCharType="separate"/>
        </w:r>
        <w:r w:rsidR="00A56598">
          <w:rPr>
            <w:webHidden/>
          </w:rPr>
          <w:t>21</w:t>
        </w:r>
        <w:r w:rsidR="00745A78" w:rsidRPr="00B16ABA">
          <w:rPr>
            <w:webHidden/>
          </w:rPr>
          <w:fldChar w:fldCharType="end"/>
        </w:r>
        <w:r>
          <w:fldChar w:fldCharType="end"/>
        </w:r>
      </w:ins>
    </w:p>
    <w:p w14:paraId="38383A5B" w14:textId="435BC4CA" w:rsidR="00745A78" w:rsidRPr="00B16ABA" w:rsidRDefault="0077122B">
      <w:pPr>
        <w:pStyle w:val="TOC2"/>
        <w:rPr>
          <w:ins w:id="155" w:author="Salinas, Elyse" w:date="2024-08-28T15:07:00Z"/>
          <w:rFonts w:asciiTheme="minorHAnsi" w:eastAsiaTheme="minorEastAsia" w:hAnsiTheme="minorHAnsi" w:cstheme="minorBidi"/>
          <w:bCs w:val="0"/>
          <w:iCs w:val="0"/>
          <w:kern w:val="2"/>
          <w:sz w:val="22"/>
          <w:szCs w:val="22"/>
          <w14:ligatures w14:val="standardContextual"/>
        </w:rPr>
      </w:pPr>
      <w:ins w:id="156" w:author="Salinas, Elyse" w:date="2024-08-28T15:07:00Z">
        <w:r>
          <w:fldChar w:fldCharType="begin"/>
        </w:r>
        <w:r>
          <w:instrText>HYPERLINK \l "_Toc175674914"</w:instrText>
        </w:r>
        <w:r>
          <w:fldChar w:fldCharType="separate"/>
        </w:r>
        <w:r w:rsidR="00745A78" w:rsidRPr="00B16ABA">
          <w:rPr>
            <w:rStyle w:val="Hyperlink"/>
            <w:bCs w:val="0"/>
          </w:rPr>
          <w:t>III.C. Cost Sharing and Matching Requirements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_Toc175674914 \h </w:instrText>
        </w:r>
        <w:r w:rsidR="00745A78" w:rsidRPr="00B16ABA">
          <w:rPr>
            <w:bCs w:val="0"/>
            <w:webHidden/>
          </w:rPr>
        </w:r>
        <w:r w:rsidR="00745A78" w:rsidRPr="00B16ABA">
          <w:rPr>
            <w:bCs w:val="0"/>
            <w:webHidden/>
          </w:rPr>
          <w:fldChar w:fldCharType="separate"/>
        </w:r>
        <w:r w:rsidR="00A56598">
          <w:rPr>
            <w:bCs w:val="0"/>
            <w:webHidden/>
          </w:rPr>
          <w:t>24</w:t>
        </w:r>
        <w:r w:rsidR="00745A78" w:rsidRPr="00B16ABA">
          <w:rPr>
            <w:bCs w:val="0"/>
            <w:webHidden/>
          </w:rPr>
          <w:fldChar w:fldCharType="end"/>
        </w:r>
        <w:r>
          <w:rPr>
            <w:bCs w:val="0"/>
          </w:rPr>
          <w:fldChar w:fldCharType="end"/>
        </w:r>
      </w:ins>
    </w:p>
    <w:p w14:paraId="60237F89" w14:textId="56E6AB03" w:rsidR="00745A78" w:rsidRPr="00B16ABA" w:rsidRDefault="0077122B">
      <w:pPr>
        <w:pStyle w:val="TOC1"/>
        <w:rPr>
          <w:ins w:id="157" w:author="Salinas, Elyse" w:date="2024-08-28T15:07:00Z"/>
          <w:rFonts w:asciiTheme="minorHAnsi" w:eastAsiaTheme="minorEastAsia" w:hAnsiTheme="minorHAnsi" w:cstheme="minorBidi"/>
          <w:color w:val="auto"/>
          <w:kern w:val="2"/>
          <w:sz w:val="22"/>
          <w:szCs w:val="22"/>
          <w14:ligatures w14:val="standardContextual"/>
        </w:rPr>
      </w:pPr>
      <w:ins w:id="158" w:author="Salinas, Elyse" w:date="2024-08-28T15:07:00Z">
        <w:r>
          <w:fldChar w:fldCharType="begin"/>
        </w:r>
        <w:r>
          <w:instrText>HYPERLINK \l "_Toc175674915"</w:instrText>
        </w:r>
        <w:r>
          <w:fldChar w:fldCharType="separate"/>
        </w:r>
        <w:r w:rsidR="00745A78" w:rsidRPr="00B16ABA">
          <w:rPr>
            <w:rStyle w:val="Hyperlink"/>
          </w:rPr>
          <w:t>SECTION IV. – APPLICATION SUBMISSION INFORMATION</w:t>
        </w:r>
        <w:r w:rsidR="00745A78" w:rsidRPr="00B16ABA">
          <w:rPr>
            <w:webHidden/>
          </w:rPr>
          <w:tab/>
        </w:r>
        <w:r w:rsidR="00745A78" w:rsidRPr="00B16ABA">
          <w:rPr>
            <w:webHidden/>
          </w:rPr>
          <w:fldChar w:fldCharType="begin"/>
        </w:r>
        <w:r w:rsidR="00745A78" w:rsidRPr="00B16ABA">
          <w:rPr>
            <w:webHidden/>
          </w:rPr>
          <w:instrText xml:space="preserve"> PAGEREF _Toc175674915 \h </w:instrText>
        </w:r>
        <w:r w:rsidR="00745A78" w:rsidRPr="00B16ABA">
          <w:rPr>
            <w:webHidden/>
          </w:rPr>
        </w:r>
        <w:r w:rsidR="00745A78" w:rsidRPr="00B16ABA">
          <w:rPr>
            <w:webHidden/>
          </w:rPr>
          <w:fldChar w:fldCharType="separate"/>
        </w:r>
        <w:r w:rsidR="00A56598">
          <w:rPr>
            <w:webHidden/>
          </w:rPr>
          <w:t>24</w:t>
        </w:r>
        <w:r w:rsidR="00745A78" w:rsidRPr="00B16ABA">
          <w:rPr>
            <w:webHidden/>
          </w:rPr>
          <w:fldChar w:fldCharType="end"/>
        </w:r>
        <w:r>
          <w:fldChar w:fldCharType="end"/>
        </w:r>
      </w:ins>
    </w:p>
    <w:p w14:paraId="4CE099BD" w14:textId="1CE6E951" w:rsidR="00745A78" w:rsidRPr="00B16ABA" w:rsidRDefault="0077122B">
      <w:pPr>
        <w:pStyle w:val="TOC2"/>
        <w:rPr>
          <w:ins w:id="159" w:author="Salinas, Elyse" w:date="2024-08-28T15:07:00Z"/>
          <w:rFonts w:asciiTheme="minorHAnsi" w:eastAsiaTheme="minorEastAsia" w:hAnsiTheme="minorHAnsi" w:cstheme="minorBidi"/>
          <w:bCs w:val="0"/>
          <w:iCs w:val="0"/>
          <w:kern w:val="2"/>
          <w:sz w:val="22"/>
          <w:szCs w:val="22"/>
          <w14:ligatures w14:val="standardContextual"/>
        </w:rPr>
      </w:pPr>
      <w:ins w:id="160" w:author="Salinas, Elyse" w:date="2024-08-28T15:07:00Z">
        <w:r>
          <w:fldChar w:fldCharType="begin"/>
        </w:r>
        <w:r>
          <w:instrText>HYPERLINK \l "_Toc175674916"</w:instrText>
        </w:r>
        <w:r>
          <w:fldChar w:fldCharType="separate"/>
        </w:r>
        <w:r w:rsidR="00745A78" w:rsidRPr="00B16ABA">
          <w:rPr>
            <w:rStyle w:val="Hyperlink"/>
            <w:bCs w:val="0"/>
          </w:rPr>
          <w:t>IV.A. How to Obtain an Application Package</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_Toc175674916 \h </w:instrText>
        </w:r>
        <w:r w:rsidR="00745A78" w:rsidRPr="00B16ABA">
          <w:rPr>
            <w:bCs w:val="0"/>
            <w:webHidden/>
          </w:rPr>
        </w:r>
        <w:r w:rsidR="00745A78" w:rsidRPr="00B16ABA">
          <w:rPr>
            <w:bCs w:val="0"/>
            <w:webHidden/>
          </w:rPr>
          <w:fldChar w:fldCharType="separate"/>
        </w:r>
        <w:r w:rsidR="00A56598">
          <w:rPr>
            <w:bCs w:val="0"/>
            <w:webHidden/>
          </w:rPr>
          <w:t>24</w:t>
        </w:r>
        <w:r w:rsidR="00745A78" w:rsidRPr="00B16ABA">
          <w:rPr>
            <w:bCs w:val="0"/>
            <w:webHidden/>
          </w:rPr>
          <w:fldChar w:fldCharType="end"/>
        </w:r>
        <w:r>
          <w:rPr>
            <w:bCs w:val="0"/>
          </w:rPr>
          <w:fldChar w:fldCharType="end"/>
        </w:r>
      </w:ins>
    </w:p>
    <w:p w14:paraId="5F76C1DF" w14:textId="3E67F503" w:rsidR="00745A78" w:rsidRPr="00B16ABA" w:rsidRDefault="0077122B">
      <w:pPr>
        <w:pStyle w:val="TOC2"/>
        <w:rPr>
          <w:ins w:id="161" w:author="Salinas, Elyse" w:date="2024-08-28T15:07:00Z"/>
          <w:rFonts w:asciiTheme="minorHAnsi" w:eastAsiaTheme="minorEastAsia" w:hAnsiTheme="minorHAnsi" w:cstheme="minorBidi"/>
          <w:bCs w:val="0"/>
          <w:iCs w:val="0"/>
          <w:kern w:val="2"/>
          <w:sz w:val="22"/>
          <w:szCs w:val="22"/>
          <w14:ligatures w14:val="standardContextual"/>
        </w:rPr>
      </w:pPr>
      <w:ins w:id="162" w:author="Salinas, Elyse" w:date="2024-08-28T15:07:00Z">
        <w:r>
          <w:fldChar w:fldCharType="begin"/>
        </w:r>
        <w:r>
          <w:instrText>HYPERLINK \l "_Toc175674917"</w:instrText>
        </w:r>
        <w:r>
          <w:fldChar w:fldCharType="separate"/>
        </w:r>
        <w:r w:rsidR="00745A78" w:rsidRPr="00B16ABA">
          <w:rPr>
            <w:rStyle w:val="Hyperlink"/>
            <w:bCs w:val="0"/>
          </w:rPr>
          <w:t>IV.B. Due Date and Submission Instructions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_Toc175674917 \h </w:instrText>
        </w:r>
        <w:r w:rsidR="00745A78" w:rsidRPr="00B16ABA">
          <w:rPr>
            <w:bCs w:val="0"/>
            <w:webHidden/>
          </w:rPr>
        </w:r>
        <w:r w:rsidR="00745A78" w:rsidRPr="00B16ABA">
          <w:rPr>
            <w:bCs w:val="0"/>
            <w:webHidden/>
          </w:rPr>
          <w:fldChar w:fldCharType="separate"/>
        </w:r>
        <w:r w:rsidR="00A56598">
          <w:rPr>
            <w:bCs w:val="0"/>
            <w:webHidden/>
          </w:rPr>
          <w:t>24</w:t>
        </w:r>
        <w:r w:rsidR="00745A78" w:rsidRPr="00B16ABA">
          <w:rPr>
            <w:bCs w:val="0"/>
            <w:webHidden/>
          </w:rPr>
          <w:fldChar w:fldCharType="end"/>
        </w:r>
        <w:r>
          <w:rPr>
            <w:bCs w:val="0"/>
          </w:rPr>
          <w:fldChar w:fldCharType="end"/>
        </w:r>
      </w:ins>
    </w:p>
    <w:p w14:paraId="69F87C86" w14:textId="5D389420" w:rsidR="00745A78" w:rsidRPr="00B16ABA" w:rsidRDefault="0077122B">
      <w:pPr>
        <w:pStyle w:val="TOC2"/>
        <w:rPr>
          <w:ins w:id="163" w:author="Salinas, Elyse" w:date="2024-08-28T15:07:00Z"/>
          <w:rFonts w:asciiTheme="minorHAnsi" w:eastAsiaTheme="minorEastAsia" w:hAnsiTheme="minorHAnsi" w:cstheme="minorBidi"/>
          <w:bCs w:val="0"/>
          <w:iCs w:val="0"/>
          <w:kern w:val="2"/>
          <w:sz w:val="22"/>
          <w:szCs w:val="22"/>
          <w14:ligatures w14:val="standardContextual"/>
        </w:rPr>
      </w:pPr>
      <w:ins w:id="164" w:author="Salinas, Elyse" w:date="2024-08-28T15:07:00Z">
        <w:r>
          <w:fldChar w:fldCharType="begin"/>
        </w:r>
        <w:r>
          <w:instrText>HYPERLINK \l "_Toc175674918"</w:instrText>
        </w:r>
        <w:r>
          <w:fldChar w:fldCharType="separate"/>
        </w:r>
        <w:r w:rsidR="00745A78" w:rsidRPr="00B16ABA">
          <w:rPr>
            <w:rStyle w:val="Hyperlink"/>
            <w:bCs w:val="0"/>
          </w:rPr>
          <w:t>IV.C. Content and Form of Application Submission</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_Toc175674918 \h </w:instrText>
        </w:r>
        <w:r w:rsidR="00745A78" w:rsidRPr="00B16ABA">
          <w:rPr>
            <w:bCs w:val="0"/>
            <w:webHidden/>
          </w:rPr>
        </w:r>
        <w:r w:rsidR="00745A78" w:rsidRPr="00B16ABA">
          <w:rPr>
            <w:bCs w:val="0"/>
            <w:webHidden/>
          </w:rPr>
          <w:fldChar w:fldCharType="separate"/>
        </w:r>
        <w:r w:rsidR="00A56598">
          <w:rPr>
            <w:bCs w:val="0"/>
            <w:webHidden/>
          </w:rPr>
          <w:t>25</w:t>
        </w:r>
        <w:r w:rsidR="00745A78" w:rsidRPr="00B16ABA">
          <w:rPr>
            <w:bCs w:val="0"/>
            <w:webHidden/>
          </w:rPr>
          <w:fldChar w:fldCharType="end"/>
        </w:r>
        <w:r>
          <w:rPr>
            <w:bCs w:val="0"/>
          </w:rPr>
          <w:fldChar w:fldCharType="end"/>
        </w:r>
      </w:ins>
    </w:p>
    <w:p w14:paraId="7CCE0BD3" w14:textId="32AD9686" w:rsidR="00745A78" w:rsidRPr="00B16ABA" w:rsidRDefault="0077122B">
      <w:pPr>
        <w:pStyle w:val="TOC2"/>
        <w:rPr>
          <w:ins w:id="165" w:author="Salinas, Elyse" w:date="2024-08-28T15:07:00Z"/>
          <w:rFonts w:asciiTheme="minorHAnsi" w:eastAsiaTheme="minorEastAsia" w:hAnsiTheme="minorHAnsi" w:cstheme="minorBidi"/>
          <w:bCs w:val="0"/>
          <w:iCs w:val="0"/>
          <w:kern w:val="2"/>
          <w:sz w:val="22"/>
          <w:szCs w:val="22"/>
          <w14:ligatures w14:val="standardContextual"/>
        </w:rPr>
      </w:pPr>
      <w:ins w:id="166" w:author="Salinas, Elyse" w:date="2024-08-28T15:07:00Z">
        <w:r>
          <w:fldChar w:fldCharType="begin"/>
        </w:r>
        <w:r>
          <w:instrText>HYPERLINK \l "_Toc175674919"</w:instrText>
        </w:r>
        <w:r>
          <w:fldChar w:fldCharType="separate"/>
        </w:r>
        <w:r w:rsidR="00745A78" w:rsidRPr="00B16ABA">
          <w:rPr>
            <w:rStyle w:val="Hyperlink"/>
            <w:bCs w:val="0"/>
          </w:rPr>
          <w:t>IV.D. Narrative Information Sheet</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_Toc175674919 \h </w:instrText>
        </w:r>
        <w:r w:rsidR="00745A78" w:rsidRPr="00B16ABA">
          <w:rPr>
            <w:bCs w:val="0"/>
            <w:webHidden/>
          </w:rPr>
        </w:r>
        <w:r w:rsidR="00745A78" w:rsidRPr="00B16ABA">
          <w:rPr>
            <w:bCs w:val="0"/>
            <w:webHidden/>
          </w:rPr>
          <w:fldChar w:fldCharType="separate"/>
        </w:r>
        <w:r w:rsidR="00A56598">
          <w:rPr>
            <w:bCs w:val="0"/>
            <w:webHidden/>
          </w:rPr>
          <w:t>26</w:t>
        </w:r>
        <w:r w:rsidR="00745A78" w:rsidRPr="00B16ABA">
          <w:rPr>
            <w:bCs w:val="0"/>
            <w:webHidden/>
          </w:rPr>
          <w:fldChar w:fldCharType="end"/>
        </w:r>
        <w:r>
          <w:rPr>
            <w:bCs w:val="0"/>
          </w:rPr>
          <w:fldChar w:fldCharType="end"/>
        </w:r>
      </w:ins>
    </w:p>
    <w:p w14:paraId="07A8941E" w14:textId="29B3B79A" w:rsidR="00745A78" w:rsidRPr="00B16ABA" w:rsidRDefault="0077122B">
      <w:pPr>
        <w:pStyle w:val="TOC2"/>
        <w:rPr>
          <w:ins w:id="167" w:author="Salinas, Elyse" w:date="2024-08-28T15:07:00Z"/>
          <w:rFonts w:asciiTheme="minorHAnsi" w:eastAsiaTheme="minorEastAsia" w:hAnsiTheme="minorHAnsi" w:cstheme="minorBidi"/>
          <w:bCs w:val="0"/>
          <w:iCs w:val="0"/>
          <w:kern w:val="2"/>
          <w:sz w:val="22"/>
          <w:szCs w:val="22"/>
          <w14:ligatures w14:val="standardContextual"/>
        </w:rPr>
      </w:pPr>
      <w:ins w:id="168" w:author="Salinas, Elyse" w:date="2024-08-28T15:07:00Z">
        <w:r>
          <w:fldChar w:fldCharType="begin"/>
        </w:r>
        <w:r>
          <w:instrText>HYPERLINK \l "_Toc175674920"</w:instrText>
        </w:r>
        <w:r>
          <w:fldChar w:fldCharType="separate"/>
        </w:r>
        <w:r w:rsidR="00745A78" w:rsidRPr="00B16ABA">
          <w:rPr>
            <w:rStyle w:val="Hyperlink"/>
            <w:bCs w:val="0"/>
          </w:rPr>
          <w:t>IV.E. Narrative/Ranking Criteria</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_Toc175674920 \h </w:instrText>
        </w:r>
        <w:r w:rsidR="00745A78" w:rsidRPr="00B16ABA">
          <w:rPr>
            <w:bCs w:val="0"/>
            <w:webHidden/>
          </w:rPr>
        </w:r>
        <w:r w:rsidR="00745A78" w:rsidRPr="00B16ABA">
          <w:rPr>
            <w:bCs w:val="0"/>
            <w:webHidden/>
          </w:rPr>
          <w:fldChar w:fldCharType="separate"/>
        </w:r>
        <w:r w:rsidR="00A56598">
          <w:rPr>
            <w:bCs w:val="0"/>
            <w:webHidden/>
          </w:rPr>
          <w:t>29</w:t>
        </w:r>
        <w:r w:rsidR="00745A78" w:rsidRPr="00B16ABA">
          <w:rPr>
            <w:bCs w:val="0"/>
            <w:webHidden/>
          </w:rPr>
          <w:fldChar w:fldCharType="end"/>
        </w:r>
        <w:r>
          <w:rPr>
            <w:bCs w:val="0"/>
          </w:rPr>
          <w:fldChar w:fldCharType="end"/>
        </w:r>
      </w:ins>
    </w:p>
    <w:p w14:paraId="6946FD1E" w14:textId="0BCAC86A" w:rsidR="00745A78" w:rsidRPr="00B16ABA" w:rsidRDefault="0077122B">
      <w:pPr>
        <w:pStyle w:val="TOC3"/>
        <w:rPr>
          <w:ins w:id="169" w:author="Salinas, Elyse" w:date="2024-08-28T15:07:00Z"/>
          <w:rFonts w:asciiTheme="minorHAnsi" w:eastAsiaTheme="minorEastAsia" w:hAnsiTheme="minorHAnsi" w:cstheme="minorBidi"/>
          <w:kern w:val="2"/>
          <w:sz w:val="22"/>
          <w:szCs w:val="22"/>
          <w14:ligatures w14:val="standardContextual"/>
        </w:rPr>
      </w:pPr>
      <w:ins w:id="170" w:author="Salinas, Elyse" w:date="2024-08-28T15:07:00Z">
        <w:r>
          <w:fldChar w:fldCharType="begin"/>
        </w:r>
        <w:r>
          <w:instrText>HYPERLINK \l "_Toc175674921"</w:instrText>
        </w:r>
        <w:r>
          <w:fldChar w:fldCharType="separate"/>
        </w:r>
        <w:r w:rsidR="00745A78" w:rsidRPr="00B16ABA">
          <w:rPr>
            <w:rStyle w:val="Hyperlink"/>
          </w:rPr>
          <w:t>1.</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PROJECT AREA DESCRIPTION AND PLANS FOR REVITALIZATION</w:t>
        </w:r>
        <w:r w:rsidR="00745A78" w:rsidRPr="00B16ABA">
          <w:rPr>
            <w:webHidden/>
          </w:rPr>
          <w:tab/>
        </w:r>
        <w:r w:rsidR="00745A78" w:rsidRPr="00B16ABA">
          <w:rPr>
            <w:webHidden/>
          </w:rPr>
          <w:fldChar w:fldCharType="begin"/>
        </w:r>
        <w:r w:rsidR="00745A78" w:rsidRPr="00B16ABA">
          <w:rPr>
            <w:webHidden/>
          </w:rPr>
          <w:instrText xml:space="preserve"> PAGEREF _Toc175674921 \h </w:instrText>
        </w:r>
        <w:r w:rsidR="00745A78" w:rsidRPr="00B16ABA">
          <w:rPr>
            <w:webHidden/>
          </w:rPr>
        </w:r>
        <w:r w:rsidR="00745A78" w:rsidRPr="00B16ABA">
          <w:rPr>
            <w:webHidden/>
          </w:rPr>
          <w:fldChar w:fldCharType="separate"/>
        </w:r>
        <w:r w:rsidR="00A56598">
          <w:rPr>
            <w:webHidden/>
          </w:rPr>
          <w:t>30</w:t>
        </w:r>
        <w:r w:rsidR="00745A78" w:rsidRPr="00B16ABA">
          <w:rPr>
            <w:webHidden/>
          </w:rPr>
          <w:fldChar w:fldCharType="end"/>
        </w:r>
        <w:r>
          <w:fldChar w:fldCharType="end"/>
        </w:r>
      </w:ins>
    </w:p>
    <w:p w14:paraId="636946E8" w14:textId="3A590788" w:rsidR="00745A78" w:rsidRPr="00B16ABA" w:rsidRDefault="0077122B">
      <w:pPr>
        <w:pStyle w:val="TOC3"/>
        <w:rPr>
          <w:ins w:id="171" w:author="Salinas, Elyse" w:date="2024-08-28T15:07:00Z"/>
          <w:rFonts w:asciiTheme="minorHAnsi" w:eastAsiaTheme="minorEastAsia" w:hAnsiTheme="minorHAnsi" w:cstheme="minorBidi"/>
          <w:kern w:val="2"/>
          <w:sz w:val="22"/>
          <w:szCs w:val="22"/>
          <w14:ligatures w14:val="standardContextual"/>
        </w:rPr>
      </w:pPr>
      <w:ins w:id="172" w:author="Salinas, Elyse" w:date="2024-08-28T15:07:00Z">
        <w:r>
          <w:fldChar w:fldCharType="begin"/>
        </w:r>
        <w:r>
          <w:instrText>HYPERLINK \l "_Toc175674922"</w:instrText>
        </w:r>
        <w:r>
          <w:fldChar w:fldCharType="separate"/>
        </w:r>
        <w:r w:rsidR="00745A78" w:rsidRPr="00B16ABA">
          <w:rPr>
            <w:rStyle w:val="Hyperlink"/>
          </w:rPr>
          <w:t>2.</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COMMUNITY NEED AND COMMUNITY ENGAGEMENT</w:t>
        </w:r>
        <w:r w:rsidR="00745A78" w:rsidRPr="00B16ABA">
          <w:rPr>
            <w:webHidden/>
          </w:rPr>
          <w:tab/>
        </w:r>
        <w:r w:rsidR="00745A78" w:rsidRPr="00B16ABA">
          <w:rPr>
            <w:webHidden/>
          </w:rPr>
          <w:fldChar w:fldCharType="begin"/>
        </w:r>
        <w:r w:rsidR="00745A78" w:rsidRPr="00B16ABA">
          <w:rPr>
            <w:webHidden/>
          </w:rPr>
          <w:instrText xml:space="preserve"> PAGEREF _Toc175674922 \h </w:instrText>
        </w:r>
        <w:r w:rsidR="00745A78" w:rsidRPr="00B16ABA">
          <w:rPr>
            <w:webHidden/>
          </w:rPr>
        </w:r>
        <w:r w:rsidR="00745A78" w:rsidRPr="00B16ABA">
          <w:rPr>
            <w:webHidden/>
          </w:rPr>
          <w:fldChar w:fldCharType="separate"/>
        </w:r>
        <w:r w:rsidR="00A56598">
          <w:rPr>
            <w:webHidden/>
          </w:rPr>
          <w:t>31</w:t>
        </w:r>
        <w:r w:rsidR="00745A78" w:rsidRPr="00B16ABA">
          <w:rPr>
            <w:webHidden/>
          </w:rPr>
          <w:fldChar w:fldCharType="end"/>
        </w:r>
        <w:r>
          <w:fldChar w:fldCharType="end"/>
        </w:r>
      </w:ins>
    </w:p>
    <w:p w14:paraId="58D21868" w14:textId="48B52095" w:rsidR="00745A78" w:rsidRPr="00B16ABA" w:rsidRDefault="0077122B">
      <w:pPr>
        <w:pStyle w:val="TOC3"/>
        <w:rPr>
          <w:ins w:id="173" w:author="Salinas, Elyse" w:date="2024-08-28T15:07:00Z"/>
          <w:rFonts w:asciiTheme="minorHAnsi" w:eastAsiaTheme="minorEastAsia" w:hAnsiTheme="minorHAnsi" w:cstheme="minorBidi"/>
          <w:kern w:val="2"/>
          <w:sz w:val="22"/>
          <w:szCs w:val="22"/>
          <w14:ligatures w14:val="standardContextual"/>
        </w:rPr>
      </w:pPr>
      <w:ins w:id="174" w:author="Salinas, Elyse" w:date="2024-08-28T15:07:00Z">
        <w:r>
          <w:fldChar w:fldCharType="begin"/>
        </w:r>
        <w:r>
          <w:instrText>HYPERLINK \l "_Toc175674923"</w:instrText>
        </w:r>
        <w:r>
          <w:fldChar w:fldCharType="separate"/>
        </w:r>
        <w:r w:rsidR="00745A78" w:rsidRPr="00B16ABA">
          <w:rPr>
            <w:rStyle w:val="Hyperlink"/>
          </w:rPr>
          <w:t>3.</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TASK DESCRIPTIONS, COST ESTIMATES, AND MEASURING PROGRESS</w:t>
        </w:r>
        <w:r w:rsidR="00745A78" w:rsidRPr="00B16ABA">
          <w:rPr>
            <w:webHidden/>
          </w:rPr>
          <w:tab/>
        </w:r>
        <w:r w:rsidR="00745A78" w:rsidRPr="00B16ABA">
          <w:rPr>
            <w:webHidden/>
          </w:rPr>
          <w:fldChar w:fldCharType="begin"/>
        </w:r>
        <w:r w:rsidR="00745A78" w:rsidRPr="00B16ABA">
          <w:rPr>
            <w:webHidden/>
          </w:rPr>
          <w:instrText xml:space="preserve"> PAGEREF _Toc175674923 \h </w:instrText>
        </w:r>
        <w:r w:rsidR="00745A78" w:rsidRPr="00B16ABA">
          <w:rPr>
            <w:webHidden/>
          </w:rPr>
        </w:r>
        <w:r w:rsidR="00745A78" w:rsidRPr="00B16ABA">
          <w:rPr>
            <w:webHidden/>
          </w:rPr>
          <w:fldChar w:fldCharType="separate"/>
        </w:r>
        <w:r w:rsidR="00A56598">
          <w:rPr>
            <w:webHidden/>
          </w:rPr>
          <w:t>34</w:t>
        </w:r>
        <w:r w:rsidR="00745A78" w:rsidRPr="00B16ABA">
          <w:rPr>
            <w:webHidden/>
          </w:rPr>
          <w:fldChar w:fldCharType="end"/>
        </w:r>
        <w:r>
          <w:fldChar w:fldCharType="end"/>
        </w:r>
      </w:ins>
    </w:p>
    <w:p w14:paraId="0EFF3DBA" w14:textId="66D5167E" w:rsidR="00745A78" w:rsidRPr="00B16ABA" w:rsidRDefault="0077122B">
      <w:pPr>
        <w:pStyle w:val="TOC3"/>
        <w:rPr>
          <w:ins w:id="175" w:author="Salinas, Elyse" w:date="2024-08-28T15:07:00Z"/>
          <w:rFonts w:asciiTheme="minorHAnsi" w:eastAsiaTheme="minorEastAsia" w:hAnsiTheme="minorHAnsi" w:cstheme="minorBidi"/>
          <w:kern w:val="2"/>
          <w:sz w:val="22"/>
          <w:szCs w:val="22"/>
          <w14:ligatures w14:val="standardContextual"/>
        </w:rPr>
      </w:pPr>
      <w:ins w:id="176" w:author="Salinas, Elyse" w:date="2024-08-28T15:07:00Z">
        <w:r>
          <w:fldChar w:fldCharType="begin"/>
        </w:r>
        <w:r>
          <w:instrText>HYPERLINK \l "_Toc175674924"</w:instrText>
        </w:r>
        <w:r>
          <w:fldChar w:fldCharType="separate"/>
        </w:r>
        <w:r w:rsidR="00745A78" w:rsidRPr="00B16ABA">
          <w:rPr>
            <w:rStyle w:val="Hyperlink"/>
          </w:rPr>
          <w:t>4.</w:t>
        </w:r>
        <w:r w:rsidR="00745A78" w:rsidRPr="00B16ABA">
          <w:rPr>
            <w:rFonts w:asciiTheme="minorHAnsi" w:eastAsiaTheme="minorEastAsia" w:hAnsiTheme="minorHAnsi" w:cstheme="minorBidi"/>
            <w:kern w:val="2"/>
            <w:sz w:val="22"/>
            <w:szCs w:val="22"/>
            <w14:ligatures w14:val="standardContextual"/>
          </w:rPr>
          <w:tab/>
        </w:r>
        <w:r w:rsidR="00745A78" w:rsidRPr="00B16ABA">
          <w:rPr>
            <w:rStyle w:val="Hyperlink"/>
          </w:rPr>
          <w:t>PROGRAMMATIC CAPABILITY AND PAST PERFORMANCE</w:t>
        </w:r>
        <w:r w:rsidR="00745A78" w:rsidRPr="00B16ABA">
          <w:rPr>
            <w:webHidden/>
          </w:rPr>
          <w:tab/>
        </w:r>
        <w:r w:rsidR="00745A78" w:rsidRPr="00B16ABA">
          <w:rPr>
            <w:webHidden/>
          </w:rPr>
          <w:fldChar w:fldCharType="begin"/>
        </w:r>
        <w:r w:rsidR="00745A78" w:rsidRPr="00B16ABA">
          <w:rPr>
            <w:webHidden/>
          </w:rPr>
          <w:instrText xml:space="preserve"> PAGEREF _Toc175674924 \h </w:instrText>
        </w:r>
        <w:r w:rsidR="00745A78" w:rsidRPr="00B16ABA">
          <w:rPr>
            <w:webHidden/>
          </w:rPr>
        </w:r>
        <w:r w:rsidR="00745A78" w:rsidRPr="00B16ABA">
          <w:rPr>
            <w:webHidden/>
          </w:rPr>
          <w:fldChar w:fldCharType="separate"/>
        </w:r>
        <w:r w:rsidR="00A56598">
          <w:rPr>
            <w:webHidden/>
          </w:rPr>
          <w:t>38</w:t>
        </w:r>
        <w:r w:rsidR="00745A78" w:rsidRPr="00B16ABA">
          <w:rPr>
            <w:webHidden/>
          </w:rPr>
          <w:fldChar w:fldCharType="end"/>
        </w:r>
        <w:r>
          <w:fldChar w:fldCharType="end"/>
        </w:r>
      </w:ins>
    </w:p>
    <w:p w14:paraId="70EFCA48" w14:textId="7A9D20E6" w:rsidR="00745A78" w:rsidRPr="00B16ABA" w:rsidRDefault="0077122B">
      <w:pPr>
        <w:pStyle w:val="TOC2"/>
        <w:rPr>
          <w:ins w:id="177" w:author="Salinas, Elyse" w:date="2024-08-28T15:07:00Z"/>
          <w:rFonts w:asciiTheme="minorHAnsi" w:eastAsiaTheme="minorEastAsia" w:hAnsiTheme="minorHAnsi" w:cstheme="minorBidi"/>
          <w:bCs w:val="0"/>
          <w:iCs w:val="0"/>
          <w:kern w:val="2"/>
          <w:sz w:val="22"/>
          <w:szCs w:val="22"/>
          <w14:ligatures w14:val="standardContextual"/>
        </w:rPr>
      </w:pPr>
      <w:ins w:id="178" w:author="Salinas, Elyse" w:date="2024-08-28T15:07:00Z">
        <w:r>
          <w:fldChar w:fldCharType="begin"/>
        </w:r>
        <w:r>
          <w:instrText>HYPERLINK \l "_Toc175674925"</w:instrText>
        </w:r>
        <w:r>
          <w:fldChar w:fldCharType="separate"/>
        </w:r>
        <w:r w:rsidR="00745A78" w:rsidRPr="00B16ABA">
          <w:rPr>
            <w:rStyle w:val="Hyperlink"/>
            <w:bCs w:val="0"/>
          </w:rPr>
          <w:t>IV.F. Leveraging</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_Toc175674925 \h </w:instrText>
        </w:r>
        <w:r w:rsidR="00745A78" w:rsidRPr="00B16ABA">
          <w:rPr>
            <w:bCs w:val="0"/>
            <w:webHidden/>
          </w:rPr>
        </w:r>
        <w:r w:rsidR="00745A78" w:rsidRPr="00B16ABA">
          <w:rPr>
            <w:bCs w:val="0"/>
            <w:webHidden/>
          </w:rPr>
          <w:fldChar w:fldCharType="separate"/>
        </w:r>
        <w:r w:rsidR="00A56598">
          <w:rPr>
            <w:bCs w:val="0"/>
            <w:webHidden/>
          </w:rPr>
          <w:t>41</w:t>
        </w:r>
        <w:r w:rsidR="00745A78" w:rsidRPr="00B16ABA">
          <w:rPr>
            <w:bCs w:val="0"/>
            <w:webHidden/>
          </w:rPr>
          <w:fldChar w:fldCharType="end"/>
        </w:r>
        <w:r>
          <w:rPr>
            <w:bCs w:val="0"/>
          </w:rPr>
          <w:fldChar w:fldCharType="end"/>
        </w:r>
      </w:ins>
    </w:p>
    <w:p w14:paraId="3A301176" w14:textId="694A22D2" w:rsidR="00745A78" w:rsidRPr="000E1D7B" w:rsidRDefault="0077122B">
      <w:pPr>
        <w:pStyle w:val="TOC2"/>
        <w:rPr>
          <w:ins w:id="179" w:author="Salinas, Elyse" w:date="2024-08-28T15:07:00Z"/>
          <w:rFonts w:asciiTheme="minorHAnsi" w:eastAsiaTheme="minorEastAsia" w:hAnsiTheme="minorHAnsi" w:cstheme="minorBidi"/>
          <w:iCs w:val="0"/>
          <w:kern w:val="2"/>
          <w:sz w:val="22"/>
          <w:szCs w:val="22"/>
          <w14:ligatures w14:val="standardContextual"/>
        </w:rPr>
      </w:pPr>
      <w:ins w:id="180" w:author="Salinas, Elyse" w:date="2024-08-28T15:07:00Z">
        <w:r>
          <w:fldChar w:fldCharType="begin"/>
        </w:r>
        <w:r>
          <w:instrText>HYPERLINK \l "_Toc175674926"</w:instrText>
        </w:r>
        <w:r>
          <w:fldChar w:fldCharType="separate"/>
        </w:r>
        <w:r w:rsidR="000E1D7B">
          <w:rPr>
            <w:rStyle w:val="Hyperlink"/>
            <w:rFonts w:cs="Arial"/>
          </w:rPr>
          <w:t>IV</w:t>
        </w:r>
        <w:r w:rsidR="00745A78" w:rsidRPr="000E1D7B">
          <w:rPr>
            <w:rStyle w:val="Hyperlink"/>
            <w:rFonts w:cs="Arial"/>
          </w:rPr>
          <w:t>.G. Confidential</w:t>
        </w:r>
        <w:r w:rsidR="00745A78" w:rsidRPr="000E1D7B">
          <w:rPr>
            <w:rStyle w:val="Hyperlink"/>
            <w:rFonts w:ascii="Times New Roman Bold" w:hAnsi="Times New Roman Bold" w:cs="Arial"/>
          </w:rPr>
          <w:t xml:space="preserve"> </w:t>
        </w:r>
        <w:r w:rsidR="00745A78" w:rsidRPr="000E1D7B">
          <w:rPr>
            <w:rStyle w:val="Hyperlink"/>
            <w:rFonts w:cs="Arial"/>
          </w:rPr>
          <w:t>Business</w:t>
        </w:r>
        <w:r w:rsidR="00745A78" w:rsidRPr="000E1D7B">
          <w:rPr>
            <w:rStyle w:val="Hyperlink"/>
            <w:rFonts w:ascii="Times New Roman Bold" w:hAnsi="Times New Roman Bold" w:cs="Arial"/>
          </w:rPr>
          <w:t xml:space="preserve"> </w:t>
        </w:r>
        <w:r w:rsidR="00745A78" w:rsidRPr="000E1D7B">
          <w:rPr>
            <w:rStyle w:val="Hyperlink"/>
            <w:rFonts w:cs="Arial"/>
          </w:rPr>
          <w:t>Information</w:t>
        </w:r>
        <w:r w:rsidR="00745A78" w:rsidRPr="000E1D7B">
          <w:rPr>
            <w:webHidden/>
          </w:rPr>
          <w:tab/>
        </w:r>
        <w:r w:rsidR="00745A78" w:rsidRPr="000E1D7B">
          <w:rPr>
            <w:webHidden/>
          </w:rPr>
          <w:fldChar w:fldCharType="begin"/>
        </w:r>
        <w:r w:rsidR="00745A78" w:rsidRPr="000E1D7B">
          <w:rPr>
            <w:webHidden/>
          </w:rPr>
          <w:instrText xml:space="preserve"> PAGEREF _Toc175674926 \h </w:instrText>
        </w:r>
        <w:r w:rsidR="00745A78" w:rsidRPr="000E1D7B">
          <w:rPr>
            <w:webHidden/>
          </w:rPr>
        </w:r>
        <w:r w:rsidR="00745A78" w:rsidRPr="000E1D7B">
          <w:rPr>
            <w:webHidden/>
          </w:rPr>
          <w:fldChar w:fldCharType="separate"/>
        </w:r>
        <w:r w:rsidR="00A56598">
          <w:rPr>
            <w:webHidden/>
          </w:rPr>
          <w:t>42</w:t>
        </w:r>
        <w:r w:rsidR="00745A78" w:rsidRPr="000E1D7B">
          <w:rPr>
            <w:webHidden/>
          </w:rPr>
          <w:fldChar w:fldCharType="end"/>
        </w:r>
        <w:r>
          <w:fldChar w:fldCharType="end"/>
        </w:r>
      </w:ins>
    </w:p>
    <w:p w14:paraId="611AA585" w14:textId="4444EEEB" w:rsidR="00745A78" w:rsidRPr="00B16ABA" w:rsidRDefault="0077122B">
      <w:pPr>
        <w:pStyle w:val="TOC1"/>
        <w:rPr>
          <w:ins w:id="181" w:author="Salinas, Elyse" w:date="2024-08-28T15:07:00Z"/>
          <w:rFonts w:asciiTheme="minorHAnsi" w:eastAsiaTheme="minorEastAsia" w:hAnsiTheme="minorHAnsi" w:cstheme="minorBidi"/>
          <w:color w:val="auto"/>
          <w:kern w:val="2"/>
          <w:sz w:val="22"/>
          <w:szCs w:val="22"/>
          <w14:ligatures w14:val="standardContextual"/>
        </w:rPr>
      </w:pPr>
      <w:ins w:id="182" w:author="Salinas, Elyse" w:date="2024-08-28T15:07:00Z">
        <w:r>
          <w:fldChar w:fldCharType="begin"/>
        </w:r>
        <w:r>
          <w:instrText>HYPERLINK \l "_Toc175674927"</w:instrText>
        </w:r>
        <w:r>
          <w:fldChar w:fldCharType="separate"/>
        </w:r>
        <w:r w:rsidR="00745A78" w:rsidRPr="00B16ABA">
          <w:rPr>
            <w:rStyle w:val="Hyperlink"/>
          </w:rPr>
          <w:t>SECTION V. – NARRATIVE REVIEW INFORMATION</w:t>
        </w:r>
        <w:r w:rsidR="00745A78" w:rsidRPr="00B16ABA">
          <w:rPr>
            <w:webHidden/>
          </w:rPr>
          <w:tab/>
        </w:r>
        <w:r w:rsidR="00745A78" w:rsidRPr="00B16ABA">
          <w:rPr>
            <w:webHidden/>
          </w:rPr>
          <w:fldChar w:fldCharType="begin"/>
        </w:r>
        <w:r w:rsidR="00745A78" w:rsidRPr="00B16ABA">
          <w:rPr>
            <w:webHidden/>
          </w:rPr>
          <w:instrText xml:space="preserve"> PAGEREF _Toc175674927 \h </w:instrText>
        </w:r>
        <w:r w:rsidR="00745A78" w:rsidRPr="00B16ABA">
          <w:rPr>
            <w:webHidden/>
          </w:rPr>
        </w:r>
        <w:r w:rsidR="00745A78" w:rsidRPr="00B16ABA">
          <w:rPr>
            <w:webHidden/>
          </w:rPr>
          <w:fldChar w:fldCharType="separate"/>
        </w:r>
        <w:r w:rsidR="00A56598">
          <w:rPr>
            <w:webHidden/>
          </w:rPr>
          <w:t>42</w:t>
        </w:r>
        <w:r w:rsidR="00745A78" w:rsidRPr="00B16ABA">
          <w:rPr>
            <w:webHidden/>
          </w:rPr>
          <w:fldChar w:fldCharType="end"/>
        </w:r>
        <w:r>
          <w:fldChar w:fldCharType="end"/>
        </w:r>
      </w:ins>
    </w:p>
    <w:p w14:paraId="564CCE5C" w14:textId="757C9146" w:rsidR="00745A78" w:rsidRPr="00B16ABA" w:rsidRDefault="0077122B">
      <w:pPr>
        <w:pStyle w:val="TOC2"/>
        <w:rPr>
          <w:ins w:id="183" w:author="Salinas, Elyse" w:date="2024-08-28T15:07:00Z"/>
          <w:rFonts w:asciiTheme="minorHAnsi" w:eastAsiaTheme="minorEastAsia" w:hAnsiTheme="minorHAnsi" w:cstheme="minorBidi"/>
          <w:bCs w:val="0"/>
          <w:iCs w:val="0"/>
          <w:kern w:val="2"/>
          <w:sz w:val="22"/>
          <w:szCs w:val="22"/>
          <w14:ligatures w14:val="standardContextual"/>
        </w:rPr>
      </w:pPr>
      <w:ins w:id="184" w:author="Salinas, Elyse" w:date="2024-08-28T15:07:00Z">
        <w:r>
          <w:fldChar w:fldCharType="begin"/>
        </w:r>
        <w:r>
          <w:instrText>HYPERLINK \l "_Toc175674928"</w:instrText>
        </w:r>
        <w:r>
          <w:fldChar w:fldCharType="separate"/>
        </w:r>
        <w:r w:rsidR="00745A78" w:rsidRPr="00B16ABA">
          <w:rPr>
            <w:rStyle w:val="Hyperlink"/>
            <w:bCs w:val="0"/>
          </w:rPr>
          <w:t>V.A. Evaluation Criteria</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_Toc175674928 \h </w:instrText>
        </w:r>
        <w:r w:rsidR="00745A78" w:rsidRPr="00B16ABA">
          <w:rPr>
            <w:bCs w:val="0"/>
            <w:webHidden/>
          </w:rPr>
        </w:r>
        <w:r w:rsidR="00745A78" w:rsidRPr="00B16ABA">
          <w:rPr>
            <w:bCs w:val="0"/>
            <w:webHidden/>
          </w:rPr>
          <w:fldChar w:fldCharType="separate"/>
        </w:r>
        <w:r w:rsidR="00A56598">
          <w:rPr>
            <w:bCs w:val="0"/>
            <w:webHidden/>
          </w:rPr>
          <w:t>42</w:t>
        </w:r>
        <w:r w:rsidR="00745A78" w:rsidRPr="00B16ABA">
          <w:rPr>
            <w:bCs w:val="0"/>
            <w:webHidden/>
          </w:rPr>
          <w:fldChar w:fldCharType="end"/>
        </w:r>
        <w:r>
          <w:rPr>
            <w:bCs w:val="0"/>
          </w:rPr>
          <w:fldChar w:fldCharType="end"/>
        </w:r>
      </w:ins>
    </w:p>
    <w:p w14:paraId="5B95809A" w14:textId="481EC01C" w:rsidR="00745A78" w:rsidRPr="00B16ABA" w:rsidRDefault="0077122B">
      <w:pPr>
        <w:pStyle w:val="TOC2"/>
        <w:rPr>
          <w:ins w:id="185" w:author="Salinas, Elyse" w:date="2024-08-28T15:07:00Z"/>
          <w:rFonts w:asciiTheme="minorHAnsi" w:eastAsiaTheme="minorEastAsia" w:hAnsiTheme="minorHAnsi" w:cstheme="minorBidi"/>
          <w:bCs w:val="0"/>
          <w:iCs w:val="0"/>
          <w:kern w:val="2"/>
          <w:sz w:val="22"/>
          <w:szCs w:val="22"/>
          <w14:ligatures w14:val="standardContextual"/>
        </w:rPr>
      </w:pPr>
      <w:ins w:id="186" w:author="Salinas, Elyse" w:date="2024-08-28T15:07:00Z">
        <w:r>
          <w:fldChar w:fldCharType="begin"/>
        </w:r>
        <w:r>
          <w:instrText>HYPERLINK \l "_Toc175674929"</w:instrText>
        </w:r>
        <w:r>
          <w:fldChar w:fldCharType="separate"/>
        </w:r>
        <w:r w:rsidR="00745A78" w:rsidRPr="00B16ABA">
          <w:rPr>
            <w:rStyle w:val="Hyperlink"/>
            <w:bCs w:val="0"/>
          </w:rPr>
          <w:t>V.B. Other Factors and Considerations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_Toc175674929 \h </w:instrText>
        </w:r>
        <w:r w:rsidR="00745A78" w:rsidRPr="00B16ABA">
          <w:rPr>
            <w:bCs w:val="0"/>
            <w:webHidden/>
          </w:rPr>
        </w:r>
        <w:r w:rsidR="00745A78" w:rsidRPr="00B16ABA">
          <w:rPr>
            <w:bCs w:val="0"/>
            <w:webHidden/>
          </w:rPr>
          <w:fldChar w:fldCharType="separate"/>
        </w:r>
        <w:r w:rsidR="00A56598">
          <w:rPr>
            <w:bCs w:val="0"/>
            <w:webHidden/>
          </w:rPr>
          <w:t>50</w:t>
        </w:r>
        <w:r w:rsidR="00745A78" w:rsidRPr="00B16ABA">
          <w:rPr>
            <w:bCs w:val="0"/>
            <w:webHidden/>
          </w:rPr>
          <w:fldChar w:fldCharType="end"/>
        </w:r>
        <w:r>
          <w:rPr>
            <w:bCs w:val="0"/>
          </w:rPr>
          <w:fldChar w:fldCharType="end"/>
        </w:r>
      </w:ins>
    </w:p>
    <w:p w14:paraId="11738457" w14:textId="38374AD9" w:rsidR="00745A78" w:rsidRPr="00B16ABA" w:rsidRDefault="0077122B">
      <w:pPr>
        <w:pStyle w:val="TOC2"/>
        <w:rPr>
          <w:ins w:id="187" w:author="Salinas, Elyse" w:date="2024-08-28T15:07:00Z"/>
          <w:rFonts w:asciiTheme="minorHAnsi" w:eastAsiaTheme="minorEastAsia" w:hAnsiTheme="minorHAnsi" w:cstheme="minorBidi"/>
          <w:bCs w:val="0"/>
          <w:iCs w:val="0"/>
          <w:kern w:val="2"/>
          <w:sz w:val="22"/>
          <w:szCs w:val="22"/>
          <w14:ligatures w14:val="standardContextual"/>
        </w:rPr>
      </w:pPr>
      <w:ins w:id="188" w:author="Salinas, Elyse" w:date="2024-08-28T15:07:00Z">
        <w:r>
          <w:fldChar w:fldCharType="begin"/>
        </w:r>
        <w:r>
          <w:instrText>HYPERLINK \l "_Toc175674930"</w:instrText>
        </w:r>
        <w:r>
          <w:fldChar w:fldCharType="separate"/>
        </w:r>
        <w:r w:rsidR="00745A78" w:rsidRPr="00B16ABA">
          <w:rPr>
            <w:rStyle w:val="Hyperlink"/>
            <w:bCs w:val="0"/>
          </w:rPr>
          <w:t>V.C. Review and Selection Process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_Toc175674930 \h </w:instrText>
        </w:r>
        <w:r w:rsidR="00745A78" w:rsidRPr="00B16ABA">
          <w:rPr>
            <w:bCs w:val="0"/>
            <w:webHidden/>
          </w:rPr>
        </w:r>
        <w:r w:rsidR="00745A78" w:rsidRPr="00B16ABA">
          <w:rPr>
            <w:bCs w:val="0"/>
            <w:webHidden/>
          </w:rPr>
          <w:fldChar w:fldCharType="separate"/>
        </w:r>
        <w:r w:rsidR="00A56598">
          <w:rPr>
            <w:bCs w:val="0"/>
            <w:webHidden/>
          </w:rPr>
          <w:t>51</w:t>
        </w:r>
        <w:r w:rsidR="00745A78" w:rsidRPr="00B16ABA">
          <w:rPr>
            <w:bCs w:val="0"/>
            <w:webHidden/>
          </w:rPr>
          <w:fldChar w:fldCharType="end"/>
        </w:r>
        <w:r>
          <w:rPr>
            <w:bCs w:val="0"/>
          </w:rPr>
          <w:fldChar w:fldCharType="end"/>
        </w:r>
      </w:ins>
    </w:p>
    <w:p w14:paraId="17A8C2C4" w14:textId="52ECB746" w:rsidR="00745A78" w:rsidRPr="00B16ABA" w:rsidRDefault="0077122B">
      <w:pPr>
        <w:pStyle w:val="TOC1"/>
        <w:rPr>
          <w:ins w:id="189" w:author="Salinas, Elyse" w:date="2024-08-28T15:07:00Z"/>
          <w:rFonts w:asciiTheme="minorHAnsi" w:eastAsiaTheme="minorEastAsia" w:hAnsiTheme="minorHAnsi" w:cstheme="minorBidi"/>
          <w:color w:val="auto"/>
          <w:kern w:val="2"/>
          <w:sz w:val="22"/>
          <w:szCs w:val="22"/>
          <w14:ligatures w14:val="standardContextual"/>
        </w:rPr>
      </w:pPr>
      <w:ins w:id="190" w:author="Salinas, Elyse" w:date="2024-08-28T15:07:00Z">
        <w:r>
          <w:fldChar w:fldCharType="begin"/>
        </w:r>
        <w:r>
          <w:instrText>HYPERLINK \l "_Toc175674931"</w:instrText>
        </w:r>
        <w:r>
          <w:fldChar w:fldCharType="separate"/>
        </w:r>
        <w:r w:rsidR="00745A78" w:rsidRPr="00B16ABA">
          <w:rPr>
            <w:rStyle w:val="Hyperlink"/>
          </w:rPr>
          <w:t>SECTION VI. – AWARD ADMINISTRATION INFORMATION</w:t>
        </w:r>
        <w:r w:rsidR="00745A78" w:rsidRPr="00B16ABA">
          <w:rPr>
            <w:webHidden/>
          </w:rPr>
          <w:tab/>
        </w:r>
        <w:r w:rsidR="00745A78" w:rsidRPr="00B16ABA">
          <w:rPr>
            <w:webHidden/>
          </w:rPr>
          <w:fldChar w:fldCharType="begin"/>
        </w:r>
        <w:r w:rsidR="00745A78" w:rsidRPr="00B16ABA">
          <w:rPr>
            <w:webHidden/>
          </w:rPr>
          <w:instrText xml:space="preserve"> PAGEREF _Toc175674931 \h </w:instrText>
        </w:r>
        <w:r w:rsidR="00745A78" w:rsidRPr="00B16ABA">
          <w:rPr>
            <w:webHidden/>
          </w:rPr>
        </w:r>
        <w:r w:rsidR="00745A78" w:rsidRPr="00B16ABA">
          <w:rPr>
            <w:webHidden/>
          </w:rPr>
          <w:fldChar w:fldCharType="separate"/>
        </w:r>
        <w:r w:rsidR="00A56598">
          <w:rPr>
            <w:webHidden/>
          </w:rPr>
          <w:t>51</w:t>
        </w:r>
        <w:r w:rsidR="00745A78" w:rsidRPr="00B16ABA">
          <w:rPr>
            <w:webHidden/>
          </w:rPr>
          <w:fldChar w:fldCharType="end"/>
        </w:r>
        <w:r>
          <w:fldChar w:fldCharType="end"/>
        </w:r>
      </w:ins>
    </w:p>
    <w:p w14:paraId="4044A5C8" w14:textId="3798415D" w:rsidR="00745A78" w:rsidRPr="00B16ABA" w:rsidRDefault="0077122B">
      <w:pPr>
        <w:pStyle w:val="TOC2"/>
        <w:rPr>
          <w:ins w:id="191" w:author="Salinas, Elyse" w:date="2024-08-28T15:07:00Z"/>
          <w:rFonts w:asciiTheme="minorHAnsi" w:eastAsiaTheme="minorEastAsia" w:hAnsiTheme="minorHAnsi" w:cstheme="minorBidi"/>
          <w:bCs w:val="0"/>
          <w:iCs w:val="0"/>
          <w:kern w:val="2"/>
          <w:sz w:val="22"/>
          <w:szCs w:val="22"/>
          <w14:ligatures w14:val="standardContextual"/>
        </w:rPr>
      </w:pPr>
      <w:ins w:id="192" w:author="Salinas, Elyse" w:date="2024-08-28T15:07:00Z">
        <w:r>
          <w:fldChar w:fldCharType="begin"/>
        </w:r>
        <w:r>
          <w:instrText>HYPERLINK \l "_Toc175674932"</w:instrText>
        </w:r>
        <w:r>
          <w:fldChar w:fldCharType="separate"/>
        </w:r>
        <w:r w:rsidR="00745A78" w:rsidRPr="00B16ABA">
          <w:rPr>
            <w:rStyle w:val="Hyperlink"/>
            <w:bCs w:val="0"/>
          </w:rPr>
          <w:t>VI.A. Award Notices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_Toc175674932 \h </w:instrText>
        </w:r>
        <w:r w:rsidR="00745A78" w:rsidRPr="00B16ABA">
          <w:rPr>
            <w:bCs w:val="0"/>
            <w:webHidden/>
          </w:rPr>
        </w:r>
        <w:r w:rsidR="00745A78" w:rsidRPr="00B16ABA">
          <w:rPr>
            <w:bCs w:val="0"/>
            <w:webHidden/>
          </w:rPr>
          <w:fldChar w:fldCharType="separate"/>
        </w:r>
        <w:r w:rsidR="00A56598">
          <w:rPr>
            <w:bCs w:val="0"/>
            <w:webHidden/>
          </w:rPr>
          <w:t>51</w:t>
        </w:r>
        <w:r w:rsidR="00745A78" w:rsidRPr="00B16ABA">
          <w:rPr>
            <w:bCs w:val="0"/>
            <w:webHidden/>
          </w:rPr>
          <w:fldChar w:fldCharType="end"/>
        </w:r>
        <w:r>
          <w:rPr>
            <w:bCs w:val="0"/>
          </w:rPr>
          <w:fldChar w:fldCharType="end"/>
        </w:r>
      </w:ins>
    </w:p>
    <w:p w14:paraId="2498B590" w14:textId="5175765E" w:rsidR="00745A78" w:rsidRPr="00B16ABA" w:rsidRDefault="0077122B">
      <w:pPr>
        <w:pStyle w:val="TOC2"/>
        <w:rPr>
          <w:ins w:id="193" w:author="Salinas, Elyse" w:date="2024-08-28T15:07:00Z"/>
          <w:rFonts w:asciiTheme="minorHAnsi" w:eastAsiaTheme="minorEastAsia" w:hAnsiTheme="minorHAnsi" w:cstheme="minorBidi"/>
          <w:bCs w:val="0"/>
          <w:iCs w:val="0"/>
          <w:kern w:val="2"/>
          <w:sz w:val="22"/>
          <w:szCs w:val="22"/>
          <w14:ligatures w14:val="standardContextual"/>
        </w:rPr>
      </w:pPr>
      <w:ins w:id="194" w:author="Salinas, Elyse" w:date="2024-08-28T15:07:00Z">
        <w:r>
          <w:fldChar w:fldCharType="begin"/>
        </w:r>
        <w:r>
          <w:instrText>HYPERLINK \l "_Toc175674933"</w:instrText>
        </w:r>
        <w:r>
          <w:fldChar w:fldCharType="separate"/>
        </w:r>
        <w:r w:rsidR="00745A78" w:rsidRPr="00B16ABA">
          <w:rPr>
            <w:rStyle w:val="Hyperlink"/>
            <w:bCs w:val="0"/>
          </w:rPr>
          <w:t>VI.B. Administrative and National Policy Requirements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_Toc175674933 \h </w:instrText>
        </w:r>
        <w:r w:rsidR="00745A78" w:rsidRPr="00B16ABA">
          <w:rPr>
            <w:bCs w:val="0"/>
            <w:webHidden/>
          </w:rPr>
        </w:r>
        <w:r w:rsidR="00745A78" w:rsidRPr="00B16ABA">
          <w:rPr>
            <w:bCs w:val="0"/>
            <w:webHidden/>
          </w:rPr>
          <w:fldChar w:fldCharType="separate"/>
        </w:r>
        <w:r w:rsidR="00A56598">
          <w:rPr>
            <w:bCs w:val="0"/>
            <w:webHidden/>
          </w:rPr>
          <w:t>52</w:t>
        </w:r>
        <w:r w:rsidR="00745A78" w:rsidRPr="00B16ABA">
          <w:rPr>
            <w:bCs w:val="0"/>
            <w:webHidden/>
          </w:rPr>
          <w:fldChar w:fldCharType="end"/>
        </w:r>
        <w:r>
          <w:rPr>
            <w:bCs w:val="0"/>
          </w:rPr>
          <w:fldChar w:fldCharType="end"/>
        </w:r>
      </w:ins>
    </w:p>
    <w:p w14:paraId="117A08DE" w14:textId="4F69ACCE" w:rsidR="00745A78" w:rsidRPr="00B16ABA" w:rsidRDefault="0077122B">
      <w:pPr>
        <w:pStyle w:val="TOC2"/>
        <w:rPr>
          <w:ins w:id="195" w:author="Salinas, Elyse" w:date="2024-08-28T15:07:00Z"/>
          <w:rFonts w:asciiTheme="minorHAnsi" w:eastAsiaTheme="minorEastAsia" w:hAnsiTheme="minorHAnsi" w:cstheme="minorBidi"/>
          <w:bCs w:val="0"/>
          <w:iCs w:val="0"/>
          <w:kern w:val="2"/>
          <w:sz w:val="22"/>
          <w:szCs w:val="22"/>
          <w14:ligatures w14:val="standardContextual"/>
        </w:rPr>
      </w:pPr>
      <w:ins w:id="196" w:author="Salinas, Elyse" w:date="2024-08-28T15:07:00Z">
        <w:r>
          <w:fldChar w:fldCharType="begin"/>
        </w:r>
        <w:r>
          <w:instrText>HYPERLINK \l "_Toc175674934"</w:instrText>
        </w:r>
        <w:r>
          <w:fldChar w:fldCharType="separate"/>
        </w:r>
        <w:r w:rsidR="00745A78" w:rsidRPr="00B16ABA">
          <w:rPr>
            <w:rStyle w:val="Hyperlink"/>
            <w:bCs w:val="0"/>
          </w:rPr>
          <w:t>VI.C. Reporting Requirements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_Toc175674934 \h </w:instrText>
        </w:r>
        <w:r w:rsidR="00745A78" w:rsidRPr="00B16ABA">
          <w:rPr>
            <w:bCs w:val="0"/>
            <w:webHidden/>
          </w:rPr>
        </w:r>
        <w:r w:rsidR="00745A78" w:rsidRPr="00B16ABA">
          <w:rPr>
            <w:bCs w:val="0"/>
            <w:webHidden/>
          </w:rPr>
          <w:fldChar w:fldCharType="separate"/>
        </w:r>
        <w:r w:rsidR="00A56598">
          <w:rPr>
            <w:bCs w:val="0"/>
            <w:webHidden/>
          </w:rPr>
          <w:t>52</w:t>
        </w:r>
        <w:r w:rsidR="00745A78" w:rsidRPr="00B16ABA">
          <w:rPr>
            <w:bCs w:val="0"/>
            <w:webHidden/>
          </w:rPr>
          <w:fldChar w:fldCharType="end"/>
        </w:r>
        <w:r>
          <w:rPr>
            <w:bCs w:val="0"/>
          </w:rPr>
          <w:fldChar w:fldCharType="end"/>
        </w:r>
      </w:ins>
    </w:p>
    <w:p w14:paraId="11B2DEEE" w14:textId="1DF551DB" w:rsidR="00745A78" w:rsidRPr="00B16ABA" w:rsidRDefault="0077122B">
      <w:pPr>
        <w:pStyle w:val="TOC2"/>
        <w:rPr>
          <w:ins w:id="197" w:author="Salinas, Elyse" w:date="2024-08-28T15:07:00Z"/>
          <w:rFonts w:asciiTheme="minorHAnsi" w:eastAsiaTheme="minorEastAsia" w:hAnsiTheme="minorHAnsi" w:cstheme="minorBidi"/>
          <w:bCs w:val="0"/>
          <w:iCs w:val="0"/>
          <w:kern w:val="2"/>
          <w:sz w:val="22"/>
          <w:szCs w:val="22"/>
          <w14:ligatures w14:val="standardContextual"/>
        </w:rPr>
      </w:pPr>
      <w:ins w:id="198" w:author="Salinas, Elyse" w:date="2024-08-28T15:07:00Z">
        <w:r>
          <w:fldChar w:fldCharType="begin"/>
        </w:r>
        <w:r>
          <w:instrText>HYPERLINK \l "_Toc175674935"</w:instrText>
        </w:r>
        <w:r>
          <w:fldChar w:fldCharType="separate"/>
        </w:r>
        <w:r w:rsidR="00745A78" w:rsidRPr="00B16ABA">
          <w:rPr>
            <w:rStyle w:val="Hyperlink"/>
            <w:bCs w:val="0"/>
          </w:rPr>
          <w:t>VI.D. Brownfield Programmatic Requirements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_Toc175674935 \h </w:instrText>
        </w:r>
        <w:r w:rsidR="00745A78" w:rsidRPr="00B16ABA">
          <w:rPr>
            <w:bCs w:val="0"/>
            <w:webHidden/>
          </w:rPr>
        </w:r>
        <w:r w:rsidR="00745A78" w:rsidRPr="00B16ABA">
          <w:rPr>
            <w:bCs w:val="0"/>
            <w:webHidden/>
          </w:rPr>
          <w:fldChar w:fldCharType="separate"/>
        </w:r>
        <w:r w:rsidR="00A56598">
          <w:rPr>
            <w:bCs w:val="0"/>
            <w:webHidden/>
          </w:rPr>
          <w:t>52</w:t>
        </w:r>
        <w:r w:rsidR="00745A78" w:rsidRPr="00B16ABA">
          <w:rPr>
            <w:bCs w:val="0"/>
            <w:webHidden/>
          </w:rPr>
          <w:fldChar w:fldCharType="end"/>
        </w:r>
        <w:r>
          <w:rPr>
            <w:bCs w:val="0"/>
          </w:rPr>
          <w:fldChar w:fldCharType="end"/>
        </w:r>
      </w:ins>
    </w:p>
    <w:p w14:paraId="161EFF5E" w14:textId="52D77D0F" w:rsidR="00745A78" w:rsidRPr="00B16ABA" w:rsidRDefault="0077122B">
      <w:pPr>
        <w:pStyle w:val="TOC2"/>
        <w:rPr>
          <w:ins w:id="199" w:author="Salinas, Elyse" w:date="2024-08-28T15:07:00Z"/>
          <w:rFonts w:asciiTheme="minorHAnsi" w:eastAsiaTheme="minorEastAsia" w:hAnsiTheme="minorHAnsi" w:cstheme="minorBidi"/>
          <w:bCs w:val="0"/>
          <w:iCs w:val="0"/>
          <w:kern w:val="2"/>
          <w:sz w:val="22"/>
          <w:szCs w:val="22"/>
          <w14:ligatures w14:val="standardContextual"/>
        </w:rPr>
      </w:pPr>
      <w:ins w:id="200" w:author="Salinas, Elyse" w:date="2024-08-28T15:07:00Z">
        <w:r>
          <w:fldChar w:fldCharType="begin"/>
        </w:r>
        <w:r>
          <w:instrText>HYPERLINK \l "_Toc175674936"</w:instrText>
        </w:r>
        <w:r>
          <w:fldChar w:fldCharType="separate"/>
        </w:r>
        <w:r w:rsidR="00745A78" w:rsidRPr="00B16ABA">
          <w:rPr>
            <w:rStyle w:val="Hyperlink"/>
            <w:bCs w:val="0"/>
          </w:rPr>
          <w:t>VI.E. Disputes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_Toc175674936 \h </w:instrText>
        </w:r>
        <w:r w:rsidR="00745A78" w:rsidRPr="00B16ABA">
          <w:rPr>
            <w:bCs w:val="0"/>
            <w:webHidden/>
          </w:rPr>
        </w:r>
        <w:r w:rsidR="00745A78" w:rsidRPr="00B16ABA">
          <w:rPr>
            <w:bCs w:val="0"/>
            <w:webHidden/>
          </w:rPr>
          <w:fldChar w:fldCharType="separate"/>
        </w:r>
        <w:r w:rsidR="00A56598">
          <w:rPr>
            <w:bCs w:val="0"/>
            <w:webHidden/>
          </w:rPr>
          <w:t>53</w:t>
        </w:r>
        <w:r w:rsidR="00745A78" w:rsidRPr="00B16ABA">
          <w:rPr>
            <w:bCs w:val="0"/>
            <w:webHidden/>
          </w:rPr>
          <w:fldChar w:fldCharType="end"/>
        </w:r>
        <w:r>
          <w:rPr>
            <w:bCs w:val="0"/>
          </w:rPr>
          <w:fldChar w:fldCharType="end"/>
        </w:r>
      </w:ins>
    </w:p>
    <w:p w14:paraId="3E3787C0" w14:textId="37CAEC14" w:rsidR="00745A78" w:rsidRPr="00B16ABA" w:rsidRDefault="0077122B">
      <w:pPr>
        <w:pStyle w:val="TOC2"/>
        <w:rPr>
          <w:ins w:id="201" w:author="Salinas, Elyse" w:date="2024-08-28T15:07:00Z"/>
          <w:rFonts w:asciiTheme="minorHAnsi" w:eastAsiaTheme="minorEastAsia" w:hAnsiTheme="minorHAnsi" w:cstheme="minorBidi"/>
          <w:bCs w:val="0"/>
          <w:iCs w:val="0"/>
          <w:kern w:val="2"/>
          <w:sz w:val="22"/>
          <w:szCs w:val="22"/>
          <w14:ligatures w14:val="standardContextual"/>
        </w:rPr>
      </w:pPr>
      <w:ins w:id="202" w:author="Salinas, Elyse" w:date="2024-08-28T15:07:00Z">
        <w:r>
          <w:fldChar w:fldCharType="begin"/>
        </w:r>
        <w:r>
          <w:instrText>HYPERLINK \l "_Toc175674937"</w:instrText>
        </w:r>
        <w:r>
          <w:fldChar w:fldCharType="separate"/>
        </w:r>
        <w:r w:rsidR="00745A78" w:rsidRPr="00B16ABA">
          <w:rPr>
            <w:rStyle w:val="Hyperlink"/>
            <w:bCs w:val="0"/>
          </w:rPr>
          <w:t>VI.F. Build America, Buy America</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_Toc175674937 \h </w:instrText>
        </w:r>
        <w:r w:rsidR="00745A78" w:rsidRPr="00B16ABA">
          <w:rPr>
            <w:bCs w:val="0"/>
            <w:webHidden/>
          </w:rPr>
        </w:r>
        <w:r w:rsidR="00745A78" w:rsidRPr="00B16ABA">
          <w:rPr>
            <w:bCs w:val="0"/>
            <w:webHidden/>
          </w:rPr>
          <w:fldChar w:fldCharType="separate"/>
        </w:r>
        <w:r w:rsidR="00A56598">
          <w:rPr>
            <w:bCs w:val="0"/>
            <w:webHidden/>
          </w:rPr>
          <w:t>53</w:t>
        </w:r>
        <w:r w:rsidR="00745A78" w:rsidRPr="00B16ABA">
          <w:rPr>
            <w:bCs w:val="0"/>
            <w:webHidden/>
          </w:rPr>
          <w:fldChar w:fldCharType="end"/>
        </w:r>
        <w:r>
          <w:rPr>
            <w:bCs w:val="0"/>
          </w:rPr>
          <w:fldChar w:fldCharType="end"/>
        </w:r>
      </w:ins>
    </w:p>
    <w:p w14:paraId="735F98FA" w14:textId="1AD6BCA7" w:rsidR="00745A78" w:rsidRPr="00B16ABA" w:rsidRDefault="0077122B">
      <w:pPr>
        <w:pStyle w:val="TOC1"/>
        <w:rPr>
          <w:ins w:id="203" w:author="Salinas, Elyse" w:date="2024-08-28T15:07:00Z"/>
          <w:rFonts w:asciiTheme="minorHAnsi" w:eastAsiaTheme="minorEastAsia" w:hAnsiTheme="minorHAnsi" w:cstheme="minorBidi"/>
          <w:color w:val="auto"/>
          <w:kern w:val="2"/>
          <w:sz w:val="22"/>
          <w:szCs w:val="22"/>
          <w14:ligatures w14:val="standardContextual"/>
        </w:rPr>
      </w:pPr>
      <w:ins w:id="204" w:author="Salinas, Elyse" w:date="2024-08-28T15:07:00Z">
        <w:r>
          <w:fldChar w:fldCharType="begin"/>
        </w:r>
        <w:r>
          <w:instrText>HYPERLINK \l "_Toc175674938"</w:instrText>
        </w:r>
        <w:r>
          <w:fldChar w:fldCharType="separate"/>
        </w:r>
        <w:r w:rsidR="00745A78" w:rsidRPr="00B16ABA">
          <w:rPr>
            <w:rStyle w:val="Hyperlink"/>
          </w:rPr>
          <w:t>SECTION VII. – EPA REGIONAL BROWNFIELD PROGRAM CONTACTS</w:t>
        </w:r>
        <w:r w:rsidR="00745A78" w:rsidRPr="00B16ABA">
          <w:rPr>
            <w:webHidden/>
          </w:rPr>
          <w:tab/>
        </w:r>
        <w:r w:rsidR="00745A78" w:rsidRPr="00B16ABA">
          <w:rPr>
            <w:webHidden/>
          </w:rPr>
          <w:fldChar w:fldCharType="begin"/>
        </w:r>
        <w:r w:rsidR="00745A78" w:rsidRPr="00B16ABA">
          <w:rPr>
            <w:webHidden/>
          </w:rPr>
          <w:instrText xml:space="preserve"> PAGEREF _Toc175674938 \h </w:instrText>
        </w:r>
        <w:r w:rsidR="00745A78" w:rsidRPr="00B16ABA">
          <w:rPr>
            <w:webHidden/>
          </w:rPr>
        </w:r>
        <w:r w:rsidR="00745A78" w:rsidRPr="00B16ABA">
          <w:rPr>
            <w:webHidden/>
          </w:rPr>
          <w:fldChar w:fldCharType="separate"/>
        </w:r>
        <w:r w:rsidR="00A56598">
          <w:rPr>
            <w:webHidden/>
          </w:rPr>
          <w:t>55</w:t>
        </w:r>
        <w:r w:rsidR="00745A78" w:rsidRPr="00B16ABA">
          <w:rPr>
            <w:webHidden/>
          </w:rPr>
          <w:fldChar w:fldCharType="end"/>
        </w:r>
        <w:r>
          <w:fldChar w:fldCharType="end"/>
        </w:r>
      </w:ins>
    </w:p>
    <w:p w14:paraId="357CB2EB" w14:textId="3F8C2146" w:rsidR="00745A78" w:rsidRPr="00B16ABA" w:rsidRDefault="0077122B">
      <w:pPr>
        <w:pStyle w:val="TOC1"/>
        <w:rPr>
          <w:ins w:id="205" w:author="Salinas, Elyse" w:date="2024-08-28T15:07:00Z"/>
          <w:rFonts w:asciiTheme="minorHAnsi" w:eastAsiaTheme="minorEastAsia" w:hAnsiTheme="minorHAnsi" w:cstheme="minorBidi"/>
          <w:color w:val="auto"/>
          <w:kern w:val="2"/>
          <w:sz w:val="22"/>
          <w:szCs w:val="22"/>
          <w14:ligatures w14:val="standardContextual"/>
        </w:rPr>
      </w:pPr>
      <w:ins w:id="206" w:author="Salinas, Elyse" w:date="2024-08-28T15:07:00Z">
        <w:r>
          <w:fldChar w:fldCharType="begin"/>
        </w:r>
        <w:r>
          <w:instrText>HYPERLINK \l "_Toc175674939"</w:instrText>
        </w:r>
        <w:r>
          <w:fldChar w:fldCharType="separate"/>
        </w:r>
        <w:r w:rsidR="00745A78" w:rsidRPr="00B16ABA">
          <w:rPr>
            <w:rStyle w:val="Hyperlink"/>
          </w:rPr>
          <w:t>Appendix 1 Grants.gov Application Submission Instructions</w:t>
        </w:r>
        <w:r w:rsidR="00745A78" w:rsidRPr="00B16ABA">
          <w:rPr>
            <w:webHidden/>
          </w:rPr>
          <w:tab/>
        </w:r>
        <w:r w:rsidR="00745A78" w:rsidRPr="00B16ABA">
          <w:rPr>
            <w:webHidden/>
          </w:rPr>
          <w:fldChar w:fldCharType="begin"/>
        </w:r>
        <w:r w:rsidR="00745A78" w:rsidRPr="00B16ABA">
          <w:rPr>
            <w:webHidden/>
          </w:rPr>
          <w:instrText xml:space="preserve"> PAGEREF _Toc175674939 \h </w:instrText>
        </w:r>
        <w:r w:rsidR="00745A78" w:rsidRPr="00B16ABA">
          <w:rPr>
            <w:webHidden/>
          </w:rPr>
        </w:r>
        <w:r w:rsidR="00745A78" w:rsidRPr="00B16ABA">
          <w:rPr>
            <w:webHidden/>
          </w:rPr>
          <w:fldChar w:fldCharType="separate"/>
        </w:r>
        <w:r w:rsidR="00A56598">
          <w:rPr>
            <w:webHidden/>
          </w:rPr>
          <w:t>56</w:t>
        </w:r>
        <w:r w:rsidR="00745A78" w:rsidRPr="00B16ABA">
          <w:rPr>
            <w:webHidden/>
          </w:rPr>
          <w:fldChar w:fldCharType="end"/>
        </w:r>
        <w:r>
          <w:fldChar w:fldCharType="end"/>
        </w:r>
      </w:ins>
    </w:p>
    <w:p w14:paraId="0BE8C434" w14:textId="1862F770" w:rsidR="00745A78" w:rsidRPr="00B16ABA" w:rsidRDefault="0077122B">
      <w:pPr>
        <w:pStyle w:val="TOC2"/>
        <w:rPr>
          <w:ins w:id="207" w:author="Salinas, Elyse" w:date="2024-08-28T15:07:00Z"/>
          <w:rFonts w:asciiTheme="minorHAnsi" w:eastAsiaTheme="minorEastAsia" w:hAnsiTheme="minorHAnsi" w:cstheme="minorBidi"/>
          <w:bCs w:val="0"/>
          <w:iCs w:val="0"/>
          <w:kern w:val="2"/>
          <w:sz w:val="22"/>
          <w:szCs w:val="22"/>
          <w14:ligatures w14:val="standardContextual"/>
        </w:rPr>
      </w:pPr>
      <w:ins w:id="208" w:author="Salinas, Elyse" w:date="2024-08-28T15:07:00Z">
        <w:r>
          <w:fldChar w:fldCharType="begin"/>
        </w:r>
        <w:r>
          <w:instrText>HYPERLINK \l "_Toc175674940"</w:instrText>
        </w:r>
        <w:r>
          <w:fldChar w:fldCharType="separate"/>
        </w:r>
        <w:r w:rsidR="00745A78" w:rsidRPr="00B16ABA">
          <w:rPr>
            <w:rStyle w:val="Hyperlink"/>
            <w:bCs w:val="0"/>
          </w:rPr>
          <w:t>A. Requirements to Submit Through Grants.gov and Limited Exception Procedures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_Toc175674940 \h </w:instrText>
        </w:r>
        <w:r w:rsidR="00745A78" w:rsidRPr="00B16ABA">
          <w:rPr>
            <w:bCs w:val="0"/>
            <w:webHidden/>
          </w:rPr>
        </w:r>
        <w:r w:rsidR="00745A78" w:rsidRPr="00B16ABA">
          <w:rPr>
            <w:bCs w:val="0"/>
            <w:webHidden/>
          </w:rPr>
          <w:fldChar w:fldCharType="separate"/>
        </w:r>
        <w:r w:rsidR="00A56598">
          <w:rPr>
            <w:bCs w:val="0"/>
            <w:webHidden/>
          </w:rPr>
          <w:t>56</w:t>
        </w:r>
        <w:r w:rsidR="00745A78" w:rsidRPr="00B16ABA">
          <w:rPr>
            <w:bCs w:val="0"/>
            <w:webHidden/>
          </w:rPr>
          <w:fldChar w:fldCharType="end"/>
        </w:r>
        <w:r>
          <w:rPr>
            <w:bCs w:val="0"/>
          </w:rPr>
          <w:fldChar w:fldCharType="end"/>
        </w:r>
      </w:ins>
    </w:p>
    <w:p w14:paraId="7BBBC8C4" w14:textId="30E6A45D" w:rsidR="00745A78" w:rsidRPr="00B16ABA" w:rsidRDefault="0077122B">
      <w:pPr>
        <w:pStyle w:val="TOC2"/>
        <w:rPr>
          <w:ins w:id="209" w:author="Salinas, Elyse" w:date="2024-08-28T15:07:00Z"/>
          <w:rFonts w:asciiTheme="minorHAnsi" w:eastAsiaTheme="minorEastAsia" w:hAnsiTheme="minorHAnsi" w:cstheme="minorBidi"/>
          <w:bCs w:val="0"/>
          <w:iCs w:val="0"/>
          <w:kern w:val="2"/>
          <w:sz w:val="22"/>
          <w:szCs w:val="22"/>
          <w14:ligatures w14:val="standardContextual"/>
        </w:rPr>
      </w:pPr>
      <w:ins w:id="210" w:author="Salinas, Elyse" w:date="2024-08-28T15:07:00Z">
        <w:r>
          <w:fldChar w:fldCharType="begin"/>
        </w:r>
        <w:r>
          <w:instrText>HYPERLINK \l "_Toc175674941"</w:instrText>
        </w:r>
        <w:r>
          <w:fldChar w:fldCharType="separate"/>
        </w:r>
        <w:r w:rsidR="00745A78" w:rsidRPr="00B16ABA">
          <w:rPr>
            <w:rStyle w:val="Hyperlink"/>
            <w:bCs w:val="0"/>
          </w:rPr>
          <w:t>B.</w:t>
        </w:r>
        <w:r w:rsidR="00745A78" w:rsidRPr="00B16ABA">
          <w:rPr>
            <w:rFonts w:asciiTheme="minorHAnsi" w:eastAsiaTheme="minorEastAsia" w:hAnsiTheme="minorHAnsi" w:cstheme="minorBidi"/>
            <w:bCs w:val="0"/>
            <w:iCs w:val="0"/>
            <w:kern w:val="2"/>
            <w:sz w:val="22"/>
            <w:szCs w:val="22"/>
            <w14:ligatures w14:val="standardContextual"/>
          </w:rPr>
          <w:tab/>
        </w:r>
        <w:r w:rsidR="00745A78" w:rsidRPr="00B16ABA">
          <w:rPr>
            <w:rStyle w:val="Hyperlink"/>
            <w:bCs w:val="0"/>
          </w:rPr>
          <w:t>Submission Instructions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_Toc175674941 \h </w:instrText>
        </w:r>
        <w:r w:rsidR="00745A78" w:rsidRPr="00B16ABA">
          <w:rPr>
            <w:bCs w:val="0"/>
            <w:webHidden/>
          </w:rPr>
        </w:r>
        <w:r w:rsidR="00745A78" w:rsidRPr="00B16ABA">
          <w:rPr>
            <w:bCs w:val="0"/>
            <w:webHidden/>
          </w:rPr>
          <w:fldChar w:fldCharType="separate"/>
        </w:r>
        <w:r w:rsidR="00A56598">
          <w:rPr>
            <w:bCs w:val="0"/>
            <w:webHidden/>
          </w:rPr>
          <w:t>56</w:t>
        </w:r>
        <w:r w:rsidR="00745A78" w:rsidRPr="00B16ABA">
          <w:rPr>
            <w:bCs w:val="0"/>
            <w:webHidden/>
          </w:rPr>
          <w:fldChar w:fldCharType="end"/>
        </w:r>
        <w:r>
          <w:rPr>
            <w:bCs w:val="0"/>
          </w:rPr>
          <w:fldChar w:fldCharType="end"/>
        </w:r>
      </w:ins>
    </w:p>
    <w:p w14:paraId="6E120B26" w14:textId="622353C8" w:rsidR="00745A78" w:rsidRPr="00B16ABA" w:rsidRDefault="0077122B">
      <w:pPr>
        <w:pStyle w:val="TOC2"/>
        <w:rPr>
          <w:ins w:id="211" w:author="Salinas, Elyse" w:date="2024-08-28T15:07:00Z"/>
          <w:rFonts w:asciiTheme="minorHAnsi" w:eastAsiaTheme="minorEastAsia" w:hAnsiTheme="minorHAnsi" w:cstheme="minorBidi"/>
          <w:bCs w:val="0"/>
          <w:iCs w:val="0"/>
          <w:kern w:val="2"/>
          <w:sz w:val="22"/>
          <w:szCs w:val="22"/>
          <w14:ligatures w14:val="standardContextual"/>
        </w:rPr>
      </w:pPr>
      <w:ins w:id="212" w:author="Salinas, Elyse" w:date="2024-08-28T15:07:00Z">
        <w:r>
          <w:fldChar w:fldCharType="begin"/>
        </w:r>
        <w:r>
          <w:instrText>HYPERLINK \l "_Toc175674942"</w:instrText>
        </w:r>
        <w:r>
          <w:fldChar w:fldCharType="separate"/>
        </w:r>
        <w:r w:rsidR="00745A78" w:rsidRPr="00B16ABA">
          <w:rPr>
            <w:rStyle w:val="Hyperlink"/>
            <w:bCs w:val="0"/>
          </w:rPr>
          <w:t>C. Technical Issues with Submission</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_Toc175674942 \h </w:instrText>
        </w:r>
        <w:r w:rsidR="00745A78" w:rsidRPr="00B16ABA">
          <w:rPr>
            <w:bCs w:val="0"/>
            <w:webHidden/>
          </w:rPr>
        </w:r>
        <w:r w:rsidR="00745A78" w:rsidRPr="00B16ABA">
          <w:rPr>
            <w:bCs w:val="0"/>
            <w:webHidden/>
          </w:rPr>
          <w:fldChar w:fldCharType="separate"/>
        </w:r>
        <w:r w:rsidR="00A56598">
          <w:rPr>
            <w:bCs w:val="0"/>
            <w:webHidden/>
          </w:rPr>
          <w:t>58</w:t>
        </w:r>
        <w:r w:rsidR="00745A78" w:rsidRPr="00B16ABA">
          <w:rPr>
            <w:bCs w:val="0"/>
            <w:webHidden/>
          </w:rPr>
          <w:fldChar w:fldCharType="end"/>
        </w:r>
        <w:r>
          <w:rPr>
            <w:bCs w:val="0"/>
          </w:rPr>
          <w:fldChar w:fldCharType="end"/>
        </w:r>
      </w:ins>
    </w:p>
    <w:p w14:paraId="4542AC10" w14:textId="6349300C" w:rsidR="00745A78" w:rsidRPr="00B16ABA" w:rsidRDefault="0077122B">
      <w:pPr>
        <w:pStyle w:val="TOC2"/>
        <w:rPr>
          <w:ins w:id="213" w:author="Salinas, Elyse" w:date="2024-08-28T15:07:00Z"/>
          <w:rFonts w:asciiTheme="minorHAnsi" w:eastAsiaTheme="minorEastAsia" w:hAnsiTheme="minorHAnsi" w:cstheme="minorBidi"/>
          <w:bCs w:val="0"/>
          <w:iCs w:val="0"/>
          <w:kern w:val="2"/>
          <w:sz w:val="22"/>
          <w:szCs w:val="22"/>
          <w14:ligatures w14:val="standardContextual"/>
        </w:rPr>
      </w:pPr>
      <w:ins w:id="214" w:author="Salinas, Elyse" w:date="2024-08-28T15:07:00Z">
        <w:r>
          <w:fldChar w:fldCharType="begin"/>
        </w:r>
        <w:r>
          <w:instrText>HYPERLINK \l "_Toc175674943"</w:instrText>
        </w:r>
        <w:r>
          <w:fldChar w:fldCharType="separate"/>
        </w:r>
        <w:r w:rsidR="00745A78" w:rsidRPr="00B16ABA">
          <w:rPr>
            <w:rStyle w:val="Hyperlink"/>
            <w:bCs w:val="0"/>
          </w:rPr>
          <w:t>D. Application Materials</w:t>
        </w:r>
        <w:r w:rsidR="00745A78" w:rsidRPr="00B16ABA">
          <w:rPr>
            <w:bCs w:val="0"/>
            <w:webHidden/>
          </w:rPr>
          <w:tab/>
        </w:r>
        <w:r w:rsidR="00745A78" w:rsidRPr="00B16ABA">
          <w:rPr>
            <w:bCs w:val="0"/>
            <w:webHidden/>
          </w:rPr>
          <w:fldChar w:fldCharType="begin"/>
        </w:r>
        <w:r w:rsidR="00745A78" w:rsidRPr="00B16ABA">
          <w:rPr>
            <w:bCs w:val="0"/>
            <w:webHidden/>
          </w:rPr>
          <w:instrText xml:space="preserve"> PAGEREF _Toc175674943 \h </w:instrText>
        </w:r>
        <w:r w:rsidR="00745A78" w:rsidRPr="00B16ABA">
          <w:rPr>
            <w:bCs w:val="0"/>
            <w:webHidden/>
          </w:rPr>
        </w:r>
        <w:r w:rsidR="00745A78" w:rsidRPr="00B16ABA">
          <w:rPr>
            <w:bCs w:val="0"/>
            <w:webHidden/>
          </w:rPr>
          <w:fldChar w:fldCharType="separate"/>
        </w:r>
        <w:r w:rsidR="00A56598">
          <w:rPr>
            <w:bCs w:val="0"/>
            <w:webHidden/>
          </w:rPr>
          <w:t>59</w:t>
        </w:r>
        <w:r w:rsidR="00745A78" w:rsidRPr="00B16ABA">
          <w:rPr>
            <w:bCs w:val="0"/>
            <w:webHidden/>
          </w:rPr>
          <w:fldChar w:fldCharType="end"/>
        </w:r>
        <w:r>
          <w:rPr>
            <w:bCs w:val="0"/>
          </w:rPr>
          <w:fldChar w:fldCharType="end"/>
        </w:r>
      </w:ins>
    </w:p>
    <w:p w14:paraId="3BC3379A" w14:textId="29CFB403" w:rsidR="00815734" w:rsidRPr="00A40D8D" w:rsidRDefault="00815734" w:rsidP="00A40D8D">
      <w:pPr>
        <w:pStyle w:val="Heading1"/>
        <w:rPr>
          <w:szCs w:val="24"/>
        </w:rPr>
      </w:pPr>
      <w:ins w:id="215" w:author="Salinas, Elyse" w:date="2024-08-28T15:07:00Z">
        <w:r w:rsidRPr="00B33332">
          <w:rPr>
            <w:b w:val="0"/>
            <w:bCs w:val="0"/>
            <w:sz w:val="22"/>
            <w:szCs w:val="22"/>
          </w:rPr>
          <w:fldChar w:fldCharType="end"/>
        </w:r>
      </w:ins>
      <w:bookmarkStart w:id="216" w:name="_Toc206479874"/>
      <w:bookmarkStart w:id="217" w:name="_Toc206915060"/>
      <w:bookmarkStart w:id="218" w:name="_Toc530493130"/>
      <w:r w:rsidR="00FF19A3" w:rsidRPr="00A40D8D">
        <w:rPr>
          <w:szCs w:val="24"/>
        </w:rPr>
        <w:br w:type="page"/>
      </w:r>
      <w:bookmarkStart w:id="219" w:name="_Toc175674893"/>
      <w:bookmarkStart w:id="220" w:name="_Toc112920173"/>
      <w:r w:rsidRPr="00A40D8D">
        <w:t>SECTION I. – FUNDING OPPORTUNITY DESCRIPTION</w:t>
      </w:r>
      <w:bookmarkEnd w:id="216"/>
      <w:bookmarkEnd w:id="217"/>
      <w:bookmarkEnd w:id="218"/>
      <w:bookmarkEnd w:id="219"/>
      <w:bookmarkEnd w:id="220"/>
    </w:p>
    <w:p w14:paraId="4B38EC15" w14:textId="77777777" w:rsidR="00815734" w:rsidRPr="00A40D8D" w:rsidRDefault="00815734" w:rsidP="00A40D8D">
      <w:pPr>
        <w:spacing w:line="240" w:lineRule="auto"/>
        <w:rPr>
          <w:rFonts w:ascii="Times New Roman" w:hAnsi="Times New Roman" w:cs="Times New Roman"/>
          <w:szCs w:val="24"/>
        </w:rPr>
      </w:pPr>
    </w:p>
    <w:p w14:paraId="61C5B300" w14:textId="19F760E7" w:rsidR="00815734" w:rsidRPr="00A40D8D" w:rsidRDefault="0083286D" w:rsidP="00A40D8D">
      <w:pPr>
        <w:spacing w:line="240" w:lineRule="auto"/>
        <w:rPr>
          <w:rFonts w:ascii="Times New Roman" w:hAnsi="Times New Roman" w:cs="Times New Roman"/>
          <w:szCs w:val="24"/>
        </w:rPr>
      </w:pPr>
      <w:bookmarkStart w:id="221" w:name="_Hlk524018689"/>
      <w:bookmarkStart w:id="222" w:name="_Hlk523995320"/>
      <w:r w:rsidRPr="00A40D8D">
        <w:rPr>
          <w:rFonts w:ascii="Times New Roman" w:hAnsi="Times New Roman" w:cs="Times New Roman"/>
          <w:szCs w:val="24"/>
        </w:rPr>
        <w:t>The Comprehensive Environmental Response, Compensation, and Liability Act (CERCLA) was amended by the Small Business Liability Relief and Brownfields Revitalization Act in 2002 to include Section 104(k), which provide</w:t>
      </w:r>
      <w:r w:rsidR="007176D4" w:rsidRPr="00A40D8D">
        <w:rPr>
          <w:rFonts w:ascii="Times New Roman" w:hAnsi="Times New Roman" w:cs="Times New Roman"/>
          <w:szCs w:val="24"/>
        </w:rPr>
        <w:t>s</w:t>
      </w:r>
      <w:r w:rsidRPr="00A40D8D">
        <w:rPr>
          <w:rFonts w:ascii="Times New Roman" w:hAnsi="Times New Roman" w:cs="Times New Roman"/>
          <w:szCs w:val="24"/>
        </w:rPr>
        <w:t xml:space="preserve"> federal financial assistance</w:t>
      </w:r>
      <w:r w:rsidR="002C54A1" w:rsidRPr="00A40D8D">
        <w:rPr>
          <w:rFonts w:ascii="Times New Roman" w:hAnsi="Times New Roman" w:cs="Times New Roman"/>
          <w:szCs w:val="24"/>
        </w:rPr>
        <w:t xml:space="preserve"> authorities</w:t>
      </w:r>
      <w:r w:rsidRPr="00A40D8D">
        <w:rPr>
          <w:rFonts w:ascii="Times New Roman" w:hAnsi="Times New Roman" w:cs="Times New Roman"/>
          <w:szCs w:val="24"/>
        </w:rPr>
        <w:t xml:space="preserve"> for brownfields revitalization, including grants for assessment, cleanup, and revolving loan funds. The Brownfields Utilization, Investment, and Local Development (BUILD) Act </w:t>
      </w:r>
      <w:r w:rsidR="00AF6EA7" w:rsidRPr="00AF6EA7">
        <w:rPr>
          <w:rFonts w:ascii="Times New Roman" w:hAnsi="Times New Roman" w:cs="Times New Roman"/>
          <w:szCs w:val="24"/>
        </w:rPr>
        <w:t>(Public Law 115-141)</w:t>
      </w:r>
      <w:r w:rsidR="00AF6EA7">
        <w:rPr>
          <w:rFonts w:ascii="Times New Roman" w:hAnsi="Times New Roman" w:cs="Times New Roman"/>
          <w:szCs w:val="24"/>
        </w:rPr>
        <w:t xml:space="preserve"> </w:t>
      </w:r>
      <w:r w:rsidRPr="00A40D8D">
        <w:rPr>
          <w:rFonts w:ascii="Times New Roman" w:hAnsi="Times New Roman" w:cs="Times New Roman"/>
          <w:szCs w:val="24"/>
        </w:rPr>
        <w:t xml:space="preserve">enacted in 2018 reauthorized EPA’s Brownfields Program and made additional amendments to CERCLA </w:t>
      </w:r>
      <w:r w:rsidR="002C54A1" w:rsidRPr="00A40D8D">
        <w:rPr>
          <w:rFonts w:ascii="Times New Roman" w:hAnsi="Times New Roman" w:cs="Times New Roman"/>
          <w:szCs w:val="24"/>
        </w:rPr>
        <w:t>that affect EPA’s</w:t>
      </w:r>
      <w:r w:rsidRPr="00A40D8D">
        <w:rPr>
          <w:rFonts w:ascii="Times New Roman" w:hAnsi="Times New Roman" w:cs="Times New Roman"/>
          <w:szCs w:val="24"/>
        </w:rPr>
        <w:t xml:space="preserve"> brownfield grant</w:t>
      </w:r>
      <w:r w:rsidR="002C54A1" w:rsidRPr="00A40D8D">
        <w:rPr>
          <w:rFonts w:ascii="Times New Roman" w:hAnsi="Times New Roman" w:cs="Times New Roman"/>
          <w:szCs w:val="24"/>
        </w:rPr>
        <w:t xml:space="preserve"> authorities</w:t>
      </w:r>
      <w:r w:rsidRPr="00A40D8D">
        <w:rPr>
          <w:rFonts w:ascii="Times New Roman" w:hAnsi="Times New Roman" w:cs="Times New Roman"/>
          <w:szCs w:val="24"/>
        </w:rPr>
        <w:t>, and ownership and liability provisions. (Note: References to CERCLA in this solicitation refer to CERCLA as amended by the 2002 Small Business Liability Relief and Brownfields Revitalization Act and the 2018 BUILD Act.)</w:t>
      </w:r>
      <w:bookmarkEnd w:id="221"/>
      <w:r w:rsidR="00AF6EA7">
        <w:rPr>
          <w:rFonts w:ascii="Times New Roman" w:hAnsi="Times New Roman" w:cs="Times New Roman"/>
          <w:szCs w:val="24"/>
        </w:rPr>
        <w:t xml:space="preserve"> </w:t>
      </w:r>
      <w:r w:rsidR="00AF6EA7" w:rsidRPr="00A40D8D">
        <w:rPr>
          <w:rFonts w:ascii="Times New Roman" w:hAnsi="Times New Roman" w:cs="Times New Roman"/>
          <w:szCs w:val="24"/>
        </w:rPr>
        <w:t xml:space="preserve">EPA’s Brownfields Program provides funds to empower states, </w:t>
      </w:r>
      <w:del w:id="223" w:author="Salinas, Elyse" w:date="2024-08-28T15:07:00Z">
        <w:r w:rsidR="003127FC">
          <w:rPr>
            <w:rFonts w:ascii="Times New Roman" w:hAnsi="Times New Roman" w:cs="Times New Roman"/>
            <w:szCs w:val="24"/>
          </w:rPr>
          <w:delText>tribal nations</w:delText>
        </w:r>
      </w:del>
      <w:ins w:id="224" w:author="Salinas, Elyse" w:date="2024-08-28T15:07:00Z">
        <w:r w:rsidR="00E36903">
          <w:rPr>
            <w:rFonts w:ascii="Times New Roman" w:hAnsi="Times New Roman" w:cs="Times New Roman"/>
            <w:szCs w:val="24"/>
          </w:rPr>
          <w:t>T</w:t>
        </w:r>
        <w:r w:rsidR="003127FC">
          <w:rPr>
            <w:rFonts w:ascii="Times New Roman" w:hAnsi="Times New Roman" w:cs="Times New Roman"/>
            <w:szCs w:val="24"/>
          </w:rPr>
          <w:t xml:space="preserve">ribal </w:t>
        </w:r>
        <w:r w:rsidR="00E36903">
          <w:rPr>
            <w:rFonts w:ascii="Times New Roman" w:hAnsi="Times New Roman" w:cs="Times New Roman"/>
            <w:szCs w:val="24"/>
          </w:rPr>
          <w:t>N</w:t>
        </w:r>
        <w:r w:rsidR="003127FC">
          <w:rPr>
            <w:rFonts w:ascii="Times New Roman" w:hAnsi="Times New Roman" w:cs="Times New Roman"/>
            <w:szCs w:val="24"/>
          </w:rPr>
          <w:t>ations</w:t>
        </w:r>
      </w:ins>
      <w:r w:rsidR="003127FC">
        <w:rPr>
          <w:rFonts w:ascii="Times New Roman" w:hAnsi="Times New Roman" w:cs="Times New Roman"/>
          <w:szCs w:val="24"/>
        </w:rPr>
        <w:t xml:space="preserve">, </w:t>
      </w:r>
      <w:r w:rsidR="00AF6EA7" w:rsidRPr="00A40D8D">
        <w:rPr>
          <w:rFonts w:ascii="Times New Roman" w:hAnsi="Times New Roman" w:cs="Times New Roman"/>
          <w:szCs w:val="24"/>
        </w:rPr>
        <w:t xml:space="preserve">communities, and nonprofit organizations to prevent, inventory, assess, clean up, and reuse brownfield sites. This guidance provides information on applying for </w:t>
      </w:r>
      <w:r w:rsidR="00AF6EA7" w:rsidRPr="00914C6B">
        <w:rPr>
          <w:rFonts w:ascii="Times New Roman" w:hAnsi="Times New Roman" w:cs="Times New Roman"/>
          <w:b/>
          <w:bCs/>
          <w:szCs w:val="24"/>
        </w:rPr>
        <w:t>Revolving Loan Fund (RLF) Grants</w:t>
      </w:r>
      <w:r w:rsidR="00AF6EA7" w:rsidRPr="00A40D8D">
        <w:rPr>
          <w:rFonts w:ascii="Times New Roman" w:hAnsi="Times New Roman" w:cs="Times New Roman"/>
          <w:szCs w:val="24"/>
        </w:rPr>
        <w:t xml:space="preserve">. </w:t>
      </w:r>
      <w:r w:rsidR="00AF6EA7" w:rsidRPr="00160FE3">
        <w:rPr>
          <w:rFonts w:ascii="Times New Roman" w:hAnsi="Times New Roman" w:cs="Times New Roman"/>
          <w:szCs w:val="24"/>
        </w:rPr>
        <w:t>This program is being funded by the Infrastructure Investment and Jobs Act (Public Law 117-58, the “Bipartisan Infrastructure Law”).</w:t>
      </w:r>
    </w:p>
    <w:bookmarkEnd w:id="222"/>
    <w:p w14:paraId="7870EAE0" w14:textId="77777777" w:rsidR="00815734" w:rsidRPr="00A40D8D" w:rsidRDefault="00815734" w:rsidP="00A40D8D">
      <w:pPr>
        <w:spacing w:line="240" w:lineRule="auto"/>
        <w:rPr>
          <w:rFonts w:ascii="Times New Roman" w:hAnsi="Times New Roman" w:cs="Times New Roman"/>
          <w:szCs w:val="24"/>
        </w:rPr>
      </w:pPr>
    </w:p>
    <w:p w14:paraId="1EEF9873" w14:textId="5246B78F"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 </w:t>
      </w:r>
      <w:r w:rsidRPr="00A40D8D">
        <w:rPr>
          <w:rFonts w:ascii="Times New Roman" w:hAnsi="Times New Roman" w:cs="Times New Roman"/>
          <w:b/>
          <w:szCs w:val="24"/>
        </w:rPr>
        <w:t>brownfield site is defined</w:t>
      </w:r>
      <w:r w:rsidR="00AE3891" w:rsidRPr="00A40D8D">
        <w:rPr>
          <w:rFonts w:ascii="Times New Roman" w:hAnsi="Times New Roman" w:cs="Times New Roman"/>
          <w:b/>
          <w:szCs w:val="24"/>
        </w:rPr>
        <w:t xml:space="preserve"> </w:t>
      </w:r>
      <w:r w:rsidR="00AE3891" w:rsidRPr="00A40D8D">
        <w:rPr>
          <w:rFonts w:ascii="Times New Roman" w:hAnsi="Times New Roman" w:cs="Times New Roman"/>
          <w:szCs w:val="24"/>
        </w:rPr>
        <w:t xml:space="preserve">in CERCLA </w:t>
      </w:r>
      <w:r w:rsidR="003B3BF2" w:rsidRPr="00A40D8D">
        <w:rPr>
          <w:rFonts w:ascii="Times New Roman" w:hAnsi="Times New Roman" w:cs="Times New Roman"/>
        </w:rPr>
        <w:t xml:space="preserve">§ </w:t>
      </w:r>
      <w:r w:rsidR="00AE3891" w:rsidRPr="00A40D8D">
        <w:rPr>
          <w:rFonts w:ascii="Times New Roman" w:hAnsi="Times New Roman" w:cs="Times New Roman"/>
          <w:szCs w:val="24"/>
        </w:rPr>
        <w:t xml:space="preserve">101(39) </w:t>
      </w:r>
      <w:r w:rsidRPr="00A40D8D">
        <w:rPr>
          <w:rFonts w:ascii="Times New Roman" w:hAnsi="Times New Roman" w:cs="Times New Roman"/>
          <w:szCs w:val="24"/>
        </w:rPr>
        <w:t xml:space="preserve">as real property, the expansion, redevelopment, or reuse of which may be complicated by the presence or potential presence of </w:t>
      </w:r>
      <w:ins w:id="225" w:author="Salinas, Elyse" w:date="2024-08-28T15:07:00Z">
        <w:r w:rsidR="0001400A">
          <w:rPr>
            <w:rFonts w:ascii="Times New Roman" w:hAnsi="Times New Roman" w:cs="Times New Roman"/>
            <w:szCs w:val="24"/>
          </w:rPr>
          <w:t xml:space="preserve">a </w:t>
        </w:r>
      </w:ins>
      <w:r w:rsidRPr="00A40D8D">
        <w:rPr>
          <w:rFonts w:ascii="Times New Roman" w:hAnsi="Times New Roman" w:cs="Times New Roman"/>
          <w:szCs w:val="24"/>
        </w:rPr>
        <w:t xml:space="preserve">hazardous </w:t>
      </w:r>
      <w:del w:id="226" w:author="Salinas, Elyse" w:date="2024-08-28T15:07:00Z">
        <w:r w:rsidRPr="00A40D8D">
          <w:rPr>
            <w:rFonts w:ascii="Times New Roman" w:hAnsi="Times New Roman" w:cs="Times New Roman"/>
            <w:szCs w:val="24"/>
          </w:rPr>
          <w:delText>substances, pollutants, contaminants</w:delText>
        </w:r>
      </w:del>
      <w:ins w:id="227" w:author="Salinas, Elyse" w:date="2024-08-28T15:07:00Z">
        <w:r w:rsidRPr="00A40D8D">
          <w:rPr>
            <w:rFonts w:ascii="Times New Roman" w:hAnsi="Times New Roman" w:cs="Times New Roman"/>
            <w:szCs w:val="24"/>
          </w:rPr>
          <w:t>substance, pollutant, contaminant</w:t>
        </w:r>
      </w:ins>
      <w:r w:rsidRPr="00A40D8D">
        <w:rPr>
          <w:rFonts w:ascii="Times New Roman" w:hAnsi="Times New Roman" w:cs="Times New Roman"/>
          <w:szCs w:val="24"/>
        </w:rPr>
        <w:t xml:space="preserve">, controlled </w:t>
      </w:r>
      <w:del w:id="228" w:author="Salinas, Elyse" w:date="2024-08-28T15:07:00Z">
        <w:r w:rsidRPr="00A40D8D">
          <w:rPr>
            <w:rFonts w:ascii="Times New Roman" w:hAnsi="Times New Roman" w:cs="Times New Roman"/>
            <w:szCs w:val="24"/>
          </w:rPr>
          <w:delText>substances</w:delText>
        </w:r>
      </w:del>
      <w:ins w:id="229" w:author="Salinas, Elyse" w:date="2024-08-28T15:07:00Z">
        <w:r w:rsidRPr="00A40D8D">
          <w:rPr>
            <w:rFonts w:ascii="Times New Roman" w:hAnsi="Times New Roman" w:cs="Times New Roman"/>
            <w:szCs w:val="24"/>
          </w:rPr>
          <w:t>substance</w:t>
        </w:r>
      </w:ins>
      <w:r w:rsidRPr="00A40D8D">
        <w:rPr>
          <w:rFonts w:ascii="Times New Roman" w:hAnsi="Times New Roman" w:cs="Times New Roman"/>
          <w:szCs w:val="24"/>
        </w:rPr>
        <w:t>, petroleum</w:t>
      </w:r>
      <w:ins w:id="230" w:author="Salinas, Elyse" w:date="2024-08-28T15:07:00Z">
        <w:r w:rsidR="00F20F38">
          <w:rPr>
            <w:rFonts w:ascii="Times New Roman" w:hAnsi="Times New Roman" w:cs="Times New Roman"/>
            <w:szCs w:val="24"/>
          </w:rPr>
          <w:t>,</w:t>
        </w:r>
      </w:ins>
      <w:r w:rsidRPr="00A40D8D">
        <w:rPr>
          <w:rFonts w:ascii="Times New Roman" w:hAnsi="Times New Roman" w:cs="Times New Roman"/>
          <w:szCs w:val="24"/>
        </w:rPr>
        <w:t xml:space="preserve"> or petroleum </w:t>
      </w:r>
      <w:del w:id="231" w:author="Salinas, Elyse" w:date="2024-08-28T15:07:00Z">
        <w:r w:rsidRPr="00A40D8D">
          <w:rPr>
            <w:rFonts w:ascii="Times New Roman" w:hAnsi="Times New Roman" w:cs="Times New Roman"/>
            <w:szCs w:val="24"/>
          </w:rPr>
          <w:delText>products</w:delText>
        </w:r>
      </w:del>
      <w:ins w:id="232" w:author="Salinas, Elyse" w:date="2024-08-28T15:07:00Z">
        <w:r w:rsidRPr="00A40D8D">
          <w:rPr>
            <w:rFonts w:ascii="Times New Roman" w:hAnsi="Times New Roman" w:cs="Times New Roman"/>
            <w:szCs w:val="24"/>
          </w:rPr>
          <w:t>product</w:t>
        </w:r>
      </w:ins>
      <w:r w:rsidRPr="00A40D8D">
        <w:rPr>
          <w:rFonts w:ascii="Times New Roman" w:hAnsi="Times New Roman" w:cs="Times New Roman"/>
          <w:szCs w:val="24"/>
        </w:rPr>
        <w:t>, or is mine-scarred land.</w:t>
      </w:r>
      <w:ins w:id="233" w:author="Salinas, Elyse" w:date="2024-08-28T15:07:00Z">
        <w:r w:rsidR="00873F8C">
          <w:rPr>
            <w:rStyle w:val="FootnoteReference"/>
            <w:rFonts w:ascii="Times New Roman" w:hAnsi="Times New Roman" w:cs="Times New Roman"/>
            <w:szCs w:val="24"/>
          </w:rPr>
          <w:footnoteReference w:id="3"/>
        </w:r>
      </w:ins>
    </w:p>
    <w:p w14:paraId="68B83E07" w14:textId="77777777" w:rsidR="00815734" w:rsidRPr="00A40D8D" w:rsidRDefault="00815734" w:rsidP="00A40D8D">
      <w:pPr>
        <w:spacing w:line="240" w:lineRule="auto"/>
        <w:rPr>
          <w:rFonts w:ascii="Times New Roman" w:hAnsi="Times New Roman" w:cs="Times New Roman"/>
          <w:szCs w:val="24"/>
        </w:rPr>
      </w:pPr>
    </w:p>
    <w:p w14:paraId="7F3092F7" w14:textId="2BA8A54C"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 critical part of EPA’s </w:t>
      </w:r>
      <w:r w:rsidR="009D391E" w:rsidRPr="00A40D8D">
        <w:rPr>
          <w:rFonts w:ascii="Times New Roman" w:hAnsi="Times New Roman" w:cs="Times New Roman"/>
          <w:szCs w:val="24"/>
        </w:rPr>
        <w:t xml:space="preserve">Brownfields </w:t>
      </w:r>
      <w:r w:rsidR="00F04E1A" w:rsidRPr="00A40D8D">
        <w:rPr>
          <w:rFonts w:ascii="Times New Roman" w:hAnsi="Times New Roman" w:cs="Times New Roman"/>
          <w:szCs w:val="24"/>
        </w:rPr>
        <w:t>P</w:t>
      </w:r>
      <w:r w:rsidR="002C54A1" w:rsidRPr="00A40D8D">
        <w:rPr>
          <w:rFonts w:ascii="Times New Roman" w:hAnsi="Times New Roman" w:cs="Times New Roman"/>
          <w:szCs w:val="24"/>
        </w:rPr>
        <w:t>rogram</w:t>
      </w:r>
      <w:r w:rsidRPr="00A40D8D">
        <w:rPr>
          <w:rFonts w:ascii="Times New Roman" w:hAnsi="Times New Roman" w:cs="Times New Roman"/>
          <w:szCs w:val="24"/>
        </w:rPr>
        <w:t xml:space="preserve"> is to ensure that residents living in communities historically affected by economic disinvestment, health disparities, and environmental contamination have an opportunity to benefit from brownfields redevelopment. EPA’s Brownfields Program has a rich history rooted in environmental justice and is committed to helping communities revitalize brownfield properties, mitigate potential health risks, and restore economic vitality.</w:t>
      </w:r>
    </w:p>
    <w:p w14:paraId="05831AAD" w14:textId="61960E49" w:rsidR="00815734" w:rsidRDefault="00815734" w:rsidP="00A40D8D">
      <w:pPr>
        <w:spacing w:line="240" w:lineRule="auto"/>
        <w:rPr>
          <w:rFonts w:ascii="Times New Roman" w:hAnsi="Times New Roman" w:cs="Times New Roman"/>
          <w:szCs w:val="24"/>
        </w:rPr>
      </w:pPr>
    </w:p>
    <w:p w14:paraId="40588A43" w14:textId="21ACF63B" w:rsidR="00605531" w:rsidRPr="00605531" w:rsidRDefault="00EE4915" w:rsidP="00605531">
      <w:pPr>
        <w:spacing w:line="240" w:lineRule="auto"/>
        <w:rPr>
          <w:rFonts w:ascii="Times New Roman" w:hAnsi="Times New Roman" w:cs="Times New Roman"/>
          <w:color w:val="000000" w:themeColor="text1"/>
        </w:rPr>
      </w:pPr>
      <w:del w:id="235" w:author="Salinas, Elyse" w:date="2024-08-28T15:07:00Z">
        <w:r w:rsidRPr="006B77BE">
          <w:rPr>
            <w:rFonts w:ascii="Times New Roman" w:hAnsi="Times New Roman" w:cs="Times New Roman"/>
            <w:color w:val="000000" w:themeColor="text1"/>
          </w:rPr>
          <w:delText>EPA expects that funding awarded will advance the Biden Administration’s</w:delText>
        </w:r>
      </w:del>
      <w:ins w:id="236" w:author="Salinas, Elyse" w:date="2024-08-28T15:07:00Z">
        <w:r w:rsidR="00605531" w:rsidRPr="00605531">
          <w:rPr>
            <w:rFonts w:ascii="Times New Roman" w:hAnsi="Times New Roman" w:cs="Times New Roman"/>
            <w:color w:val="000000" w:themeColor="text1"/>
          </w:rPr>
          <w:t>This program advances the</w:t>
        </w:r>
      </w:ins>
      <w:r w:rsidR="00605531" w:rsidRPr="00605531">
        <w:rPr>
          <w:rFonts w:ascii="Times New Roman" w:hAnsi="Times New Roman" w:cs="Times New Roman"/>
          <w:color w:val="000000" w:themeColor="text1"/>
        </w:rPr>
        <w:t xml:space="preserve"> </w:t>
      </w:r>
      <w:hyperlink r:id="rId14" w:history="1">
        <w:r w:rsidR="00605531" w:rsidRPr="00605531">
          <w:rPr>
            <w:rStyle w:val="Hyperlink"/>
            <w:rFonts w:ascii="Times New Roman" w:hAnsi="Times New Roman"/>
          </w:rPr>
          <w:t>Justice40</w:t>
        </w:r>
      </w:hyperlink>
      <w:r w:rsidR="00605531" w:rsidRPr="00605531">
        <w:rPr>
          <w:rFonts w:ascii="Times New Roman" w:hAnsi="Times New Roman" w:cs="Times New Roman"/>
          <w:color w:val="000000" w:themeColor="text1"/>
        </w:rPr>
        <w:t xml:space="preserve"> </w:t>
      </w:r>
      <w:del w:id="237" w:author="Salinas, Elyse" w:date="2024-08-28T15:07:00Z">
        <w:r w:rsidRPr="006B77BE">
          <w:rPr>
            <w:rFonts w:ascii="Times New Roman" w:hAnsi="Times New Roman" w:cs="Times New Roman"/>
            <w:color w:val="000000" w:themeColor="text1"/>
          </w:rPr>
          <w:delText>priorities</w:delText>
        </w:r>
      </w:del>
      <w:ins w:id="238" w:author="Salinas, Elyse" w:date="2024-08-28T15:07:00Z">
        <w:r w:rsidR="00605531" w:rsidRPr="00605531">
          <w:rPr>
            <w:rFonts w:ascii="Times New Roman" w:hAnsi="Times New Roman" w:cs="Times New Roman"/>
            <w:color w:val="000000" w:themeColor="text1"/>
          </w:rPr>
          <w:t>Initiative,</w:t>
        </w:r>
      </w:ins>
      <w:r w:rsidR="00605531" w:rsidRPr="00605531">
        <w:rPr>
          <w:rFonts w:ascii="Times New Roman" w:hAnsi="Times New Roman" w:cs="Times New Roman"/>
          <w:color w:val="000000" w:themeColor="text1"/>
        </w:rPr>
        <w:t xml:space="preserve"> which </w:t>
      </w:r>
      <w:del w:id="239" w:author="Salinas, Elyse" w:date="2024-08-28T15:07:00Z">
        <w:r w:rsidRPr="006B77BE">
          <w:rPr>
            <w:rFonts w:ascii="Times New Roman" w:hAnsi="Times New Roman" w:cs="Times New Roman"/>
            <w:color w:val="000000" w:themeColor="text1"/>
          </w:rPr>
          <w:delText>promises to deliver at least</w:delText>
        </w:r>
      </w:del>
      <w:ins w:id="240" w:author="Salinas, Elyse" w:date="2024-08-28T15:07:00Z">
        <w:r w:rsidR="00605531" w:rsidRPr="00605531">
          <w:rPr>
            <w:rFonts w:ascii="Times New Roman" w:hAnsi="Times New Roman" w:cs="Times New Roman"/>
            <w:color w:val="000000" w:themeColor="text1"/>
          </w:rPr>
          <w:t>sets a goal that</w:t>
        </w:r>
      </w:ins>
      <w:r w:rsidR="00605531" w:rsidRPr="00605531">
        <w:rPr>
          <w:rFonts w:ascii="Times New Roman" w:hAnsi="Times New Roman" w:cs="Times New Roman"/>
          <w:color w:val="000000" w:themeColor="text1"/>
        </w:rPr>
        <w:t xml:space="preserve"> 40 percent of the overall benefits </w:t>
      </w:r>
      <w:del w:id="241" w:author="Salinas, Elyse" w:date="2024-08-28T15:07:00Z">
        <w:r w:rsidRPr="006B77BE">
          <w:rPr>
            <w:rFonts w:ascii="Times New Roman" w:hAnsi="Times New Roman" w:cs="Times New Roman"/>
            <w:color w:val="000000" w:themeColor="text1"/>
          </w:rPr>
          <w:delText>from key federal</w:delText>
        </w:r>
      </w:del>
      <w:ins w:id="242" w:author="Salinas, Elyse" w:date="2024-08-28T15:07:00Z">
        <w:r w:rsidR="00605531" w:rsidRPr="00605531">
          <w:rPr>
            <w:rFonts w:ascii="Times New Roman" w:hAnsi="Times New Roman" w:cs="Times New Roman"/>
            <w:color w:val="000000" w:themeColor="text1"/>
          </w:rPr>
          <w:t>of certain Federal climate, clean energy, water and wastewater infrastructure, and other covered</w:t>
        </w:r>
      </w:ins>
      <w:r w:rsidR="00605531" w:rsidRPr="00605531">
        <w:rPr>
          <w:rFonts w:ascii="Times New Roman" w:hAnsi="Times New Roman" w:cs="Times New Roman"/>
          <w:color w:val="000000" w:themeColor="text1"/>
        </w:rPr>
        <w:t xml:space="preserve"> investments </w:t>
      </w:r>
      <w:ins w:id="243" w:author="Salinas, Elyse" w:date="2024-08-28T15:07:00Z">
        <w:r w:rsidR="00605531" w:rsidRPr="00605531">
          <w:rPr>
            <w:rFonts w:ascii="Times New Roman" w:hAnsi="Times New Roman" w:cs="Times New Roman"/>
            <w:color w:val="000000" w:themeColor="text1"/>
          </w:rPr>
          <w:t xml:space="preserve">flow </w:t>
        </w:r>
      </w:ins>
      <w:r w:rsidR="00605531" w:rsidRPr="00605531">
        <w:rPr>
          <w:rFonts w:ascii="Times New Roman" w:hAnsi="Times New Roman" w:cs="Times New Roman"/>
          <w:color w:val="000000" w:themeColor="text1"/>
        </w:rPr>
        <w:t>to disadvantaged communities</w:t>
      </w:r>
      <w:bookmarkStart w:id="244" w:name="_Hlk173745542"/>
      <w:ins w:id="245" w:author="Salinas, Elyse" w:date="2024-08-28T15:07:00Z">
        <w:r w:rsidR="00DF20B1">
          <w:rPr>
            <w:rStyle w:val="FootnoteReference"/>
            <w:color w:val="000000" w:themeColor="text1"/>
          </w:rPr>
          <w:footnoteReference w:id="4"/>
        </w:r>
        <w:bookmarkEnd w:id="244"/>
        <w:r w:rsidR="00605531" w:rsidRPr="00605531">
          <w:rPr>
            <w:rFonts w:ascii="Times New Roman" w:hAnsi="Times New Roman" w:cs="Times New Roman"/>
            <w:color w:val="000000" w:themeColor="text1"/>
          </w:rPr>
          <w:t xml:space="preserve"> that are marginalized by underinvestment and overburdened by pollution</w:t>
        </w:r>
      </w:ins>
      <w:r w:rsidR="00605531" w:rsidRPr="00605531">
        <w:rPr>
          <w:rFonts w:ascii="Times New Roman" w:hAnsi="Times New Roman" w:cs="Times New Roman"/>
          <w:color w:val="000000" w:themeColor="text1"/>
        </w:rPr>
        <w:t>.</w:t>
      </w:r>
      <w:r w:rsidR="00605531" w:rsidRPr="00605531">
        <w:rPr>
          <w:rStyle w:val="FootnoteReference"/>
          <w:rFonts w:ascii="Times New Roman" w:hAnsi="Times New Roman" w:cs="Times New Roman"/>
          <w:color w:val="000000" w:themeColor="text1"/>
        </w:rPr>
        <w:footnoteReference w:id="5"/>
      </w:r>
    </w:p>
    <w:p w14:paraId="54AEF1F7" w14:textId="77777777" w:rsidR="00EE4915" w:rsidRPr="00A40D8D" w:rsidRDefault="00EE4915" w:rsidP="00A40D8D">
      <w:pPr>
        <w:spacing w:line="240" w:lineRule="auto"/>
        <w:rPr>
          <w:rFonts w:ascii="Times New Roman" w:hAnsi="Times New Roman" w:cs="Times New Roman"/>
          <w:szCs w:val="24"/>
        </w:rPr>
      </w:pPr>
    </w:p>
    <w:p w14:paraId="11A30597" w14:textId="036EF20E"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As described in </w:t>
      </w:r>
      <w:hyperlink w:anchor="_V.A._Evaluation_Criteria" w:history="1">
        <w:r w:rsidRPr="00A40D8D">
          <w:rPr>
            <w:rStyle w:val="Hyperlink"/>
            <w:rFonts w:ascii="Times New Roman" w:hAnsi="Times New Roman"/>
            <w:szCs w:val="24"/>
          </w:rPr>
          <w:t>Section V</w:t>
        </w:r>
        <w:r w:rsidR="00883373" w:rsidRPr="00A40D8D">
          <w:rPr>
            <w:rStyle w:val="Hyperlink"/>
            <w:rFonts w:ascii="Times New Roman" w:hAnsi="Times New Roman"/>
            <w:szCs w:val="24"/>
          </w:rPr>
          <w:t>.A</w:t>
        </w:r>
        <w:r w:rsidRPr="00A40D8D">
          <w:rPr>
            <w:rStyle w:val="Hyperlink"/>
            <w:rFonts w:ascii="Times New Roman" w:hAnsi="Times New Roman"/>
            <w:szCs w:val="24"/>
          </w:rPr>
          <w:t>.</w:t>
        </w:r>
      </w:hyperlink>
      <w:r w:rsidRPr="00A40D8D">
        <w:rPr>
          <w:rFonts w:ascii="Times New Roman" w:hAnsi="Times New Roman" w:cs="Times New Roman"/>
          <w:szCs w:val="24"/>
        </w:rPr>
        <w:t xml:space="preserve"> of this announcement, </w:t>
      </w:r>
      <w:r w:rsidR="0008241E"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will be evaluated based on the extent to which the applicant demonstrates: </w:t>
      </w:r>
      <w:bookmarkStart w:id="249" w:name="_Hlk521582794"/>
      <w:bookmarkStart w:id="250" w:name="_Hlk521330399"/>
      <w:r w:rsidRPr="00A40D8D">
        <w:rPr>
          <w:rFonts w:ascii="Times New Roman" w:hAnsi="Times New Roman" w:cs="Times New Roman"/>
          <w:szCs w:val="24"/>
        </w:rPr>
        <w:t>a vision for</w:t>
      </w:r>
      <w:r w:rsidR="00F04E1A" w:rsidRPr="00A40D8D">
        <w:rPr>
          <w:rFonts w:ascii="Times New Roman" w:hAnsi="Times New Roman" w:cs="Times New Roman"/>
          <w:szCs w:val="24"/>
        </w:rPr>
        <w:t xml:space="preserve"> the </w:t>
      </w:r>
      <w:r w:rsidR="002A6E4B" w:rsidRPr="00A40D8D">
        <w:rPr>
          <w:rFonts w:ascii="Times New Roman" w:hAnsi="Times New Roman" w:cs="Times New Roman"/>
          <w:szCs w:val="24"/>
        </w:rPr>
        <w:t xml:space="preserve">cleanup, </w:t>
      </w:r>
      <w:r w:rsidR="00F04E1A" w:rsidRPr="00A40D8D">
        <w:rPr>
          <w:rFonts w:ascii="Times New Roman" w:hAnsi="Times New Roman" w:cs="Times New Roman"/>
          <w:szCs w:val="24"/>
        </w:rPr>
        <w:t xml:space="preserve">reuse and redevelopment of </w:t>
      </w:r>
      <w:r w:rsidRPr="00A40D8D">
        <w:rPr>
          <w:rFonts w:ascii="Times New Roman" w:hAnsi="Times New Roman" w:cs="Times New Roman"/>
          <w:szCs w:val="24"/>
        </w:rPr>
        <w:t>brownfield sites and a strategy for leveraging resources to help accomplish the vision; the environmental, social, health and economic needs and benefits of the target area</w:t>
      </w:r>
      <w:del w:id="251" w:author="Salinas, Elyse" w:date="2024-08-28T15:07:00Z">
        <w:r w:rsidRPr="00A40D8D">
          <w:rPr>
            <w:rFonts w:ascii="Times New Roman" w:hAnsi="Times New Roman" w:cs="Times New Roman"/>
            <w:szCs w:val="24"/>
          </w:rPr>
          <w:delText>;</w:delText>
        </w:r>
      </w:del>
      <w:ins w:id="252" w:author="Salinas, Elyse" w:date="2024-08-28T15:07:00Z">
        <w:r w:rsidR="00DF4730">
          <w:rPr>
            <w:rFonts w:ascii="Times New Roman" w:hAnsi="Times New Roman" w:cs="Times New Roman"/>
            <w:szCs w:val="24"/>
          </w:rPr>
          <w:t>(s)</w:t>
        </w:r>
        <w:r w:rsidRPr="00A40D8D">
          <w:rPr>
            <w:rFonts w:ascii="Times New Roman" w:hAnsi="Times New Roman" w:cs="Times New Roman"/>
            <w:szCs w:val="24"/>
          </w:rPr>
          <w:t>;</w:t>
        </w:r>
      </w:ins>
      <w:r w:rsidRPr="00A40D8D">
        <w:rPr>
          <w:rFonts w:ascii="Times New Roman" w:hAnsi="Times New Roman" w:cs="Times New Roman"/>
          <w:szCs w:val="24"/>
        </w:rPr>
        <w:t xml:space="preserve"> strong community engagement; </w:t>
      </w:r>
      <w:r w:rsidR="00C02AB2" w:rsidRPr="00C02AB2">
        <w:rPr>
          <w:rFonts w:ascii="Times New Roman" w:hAnsi="Times New Roman" w:cs="Times New Roman"/>
          <w:szCs w:val="24"/>
        </w:rPr>
        <w:t xml:space="preserve">reasonable costs, eligible tasks, </w:t>
      </w:r>
      <w:r w:rsidRPr="00A40D8D">
        <w:rPr>
          <w:rFonts w:ascii="Times New Roman" w:hAnsi="Times New Roman" w:cs="Times New Roman"/>
          <w:szCs w:val="24"/>
        </w:rPr>
        <w:t>and appropriate use of grant funding; the capacity for managing and successfully implementing the cooperative agreement; and other factors.</w:t>
      </w:r>
    </w:p>
    <w:bookmarkEnd w:id="249"/>
    <w:bookmarkEnd w:id="250"/>
    <w:p w14:paraId="361A21CF" w14:textId="610F9C1B" w:rsidR="00815734"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 </w:t>
      </w:r>
    </w:p>
    <w:p w14:paraId="0C5D3AAF" w14:textId="03B708E4" w:rsidR="00917185" w:rsidRPr="00A40D8D" w:rsidRDefault="00917185" w:rsidP="00917185">
      <w:pPr>
        <w:spacing w:line="240" w:lineRule="auto"/>
        <w:rPr>
          <w:rFonts w:ascii="Times New Roman" w:hAnsi="Times New Roman" w:cs="Times New Roman"/>
          <w:b/>
          <w:bCs/>
          <w:szCs w:val="24"/>
        </w:rPr>
      </w:pPr>
      <w:del w:id="253" w:author="Salinas, Elyse" w:date="2024-08-28T15:07:00Z">
        <w:r>
          <w:rPr>
            <w:rFonts w:ascii="Times New Roman" w:hAnsi="Times New Roman" w:cs="Times New Roman"/>
            <w:b/>
            <w:bCs/>
            <w:szCs w:val="24"/>
          </w:rPr>
          <w:delText>Prior</w:delText>
        </w:r>
        <w:r w:rsidRPr="00A40D8D">
          <w:rPr>
            <w:rFonts w:ascii="Times New Roman" w:hAnsi="Times New Roman" w:cs="Times New Roman"/>
            <w:b/>
            <w:bCs/>
            <w:szCs w:val="24"/>
          </w:rPr>
          <w:delText xml:space="preserve"> to naming a contractor (including a consultant) or subrecipient in your application, please</w:delText>
        </w:r>
      </w:del>
      <w:ins w:id="254" w:author="Salinas, Elyse" w:date="2024-08-28T15:07:00Z">
        <w:r w:rsidR="0001509C">
          <w:rPr>
            <w:rFonts w:ascii="Times New Roman" w:hAnsi="Times New Roman" w:cs="Times New Roman"/>
            <w:b/>
            <w:bCs/>
            <w:szCs w:val="24"/>
          </w:rPr>
          <w:t>P</w:t>
        </w:r>
        <w:r w:rsidRPr="00A40D8D">
          <w:rPr>
            <w:rFonts w:ascii="Times New Roman" w:hAnsi="Times New Roman" w:cs="Times New Roman"/>
            <w:b/>
            <w:bCs/>
            <w:szCs w:val="24"/>
          </w:rPr>
          <w:t>lease</w:t>
        </w:r>
      </w:ins>
      <w:r w:rsidRPr="00A40D8D">
        <w:rPr>
          <w:rFonts w:ascii="Times New Roman" w:hAnsi="Times New Roman" w:cs="Times New Roman"/>
          <w:b/>
          <w:bCs/>
          <w:szCs w:val="24"/>
        </w:rPr>
        <w:t xml:space="preserve"> carefully review </w:t>
      </w:r>
      <w:r w:rsidR="0077122B">
        <w:fldChar w:fldCharType="begin"/>
      </w:r>
      <w:r w:rsidR="0077122B">
        <w:instrText>HYPERLINK \l "NamedContractor"</w:instrText>
      </w:r>
      <w:r w:rsidR="0077122B">
        <w:fldChar w:fldCharType="separate"/>
      </w:r>
      <w:r w:rsidR="00B74EC3">
        <w:rPr>
          <w:rStyle w:val="Hyperlink"/>
          <w:rFonts w:ascii="Times New Roman" w:hAnsi="Times New Roman"/>
          <w:b/>
          <w:bCs/>
          <w:szCs w:val="24"/>
        </w:rPr>
        <w:t>Section III.B.</w:t>
      </w:r>
      <w:del w:id="255" w:author="Salinas, Elyse" w:date="2024-08-28T15:07:00Z">
        <w:r w:rsidRPr="00A40D8D">
          <w:rPr>
            <w:rStyle w:val="Hyperlink"/>
            <w:rFonts w:ascii="Times New Roman" w:hAnsi="Times New Roman"/>
            <w:b/>
            <w:bCs/>
            <w:szCs w:val="24"/>
          </w:rPr>
          <w:delText>7</w:delText>
        </w:r>
      </w:del>
      <w:ins w:id="256" w:author="Salinas, Elyse" w:date="2024-08-28T15:07:00Z">
        <w:r w:rsidR="00B74EC3">
          <w:rPr>
            <w:rStyle w:val="Hyperlink"/>
            <w:rFonts w:ascii="Times New Roman" w:hAnsi="Times New Roman"/>
            <w:b/>
            <w:bCs/>
            <w:szCs w:val="24"/>
          </w:rPr>
          <w:t>5</w:t>
        </w:r>
      </w:ins>
      <w:r w:rsidR="00B74EC3">
        <w:rPr>
          <w:rStyle w:val="Hyperlink"/>
          <w:rFonts w:ascii="Times New Roman" w:hAnsi="Times New Roman"/>
          <w:b/>
          <w:bCs/>
          <w:szCs w:val="24"/>
        </w:rPr>
        <w:t>.</w:t>
      </w:r>
      <w:r w:rsidR="0077122B">
        <w:rPr>
          <w:rStyle w:val="Hyperlink"/>
          <w:rFonts w:ascii="Times New Roman" w:hAnsi="Times New Roman"/>
          <w:b/>
          <w:bCs/>
          <w:szCs w:val="24"/>
        </w:rPr>
        <w:fldChar w:fldCharType="end"/>
      </w:r>
      <w:r w:rsidRPr="00A40D8D">
        <w:rPr>
          <w:rFonts w:ascii="Times New Roman" w:hAnsi="Times New Roman" w:cs="Times New Roman"/>
          <w:b/>
          <w:bCs/>
          <w:szCs w:val="24"/>
        </w:rPr>
        <w:t xml:space="preserve"> of these guidelines</w:t>
      </w:r>
      <w:r w:rsidR="00293B66">
        <w:rPr>
          <w:rFonts w:ascii="Times New Roman" w:hAnsi="Times New Roman" w:cs="Times New Roman"/>
          <w:b/>
          <w:bCs/>
          <w:szCs w:val="24"/>
        </w:rPr>
        <w:t xml:space="preserve">, </w:t>
      </w:r>
      <w:r w:rsidR="00293B66">
        <w:rPr>
          <w:rFonts w:ascii="Times New Roman" w:eastAsia="Times New Roman" w:hAnsi="Times New Roman" w:cs="Times New Roman"/>
          <w:b/>
          <w:bCs/>
          <w:szCs w:val="24"/>
          <w:shd w:val="clear" w:color="auto" w:fill="FFFFFF"/>
        </w:rPr>
        <w:t xml:space="preserve">Section IV of </w:t>
      </w:r>
      <w:hyperlink r:id="rId15" w:history="1">
        <w:r w:rsidR="00293B66">
          <w:rPr>
            <w:rStyle w:val="Hyperlink"/>
            <w:rFonts w:ascii="Times New Roman" w:eastAsia="Times New Roman" w:hAnsi="Times New Roman"/>
            <w:b/>
            <w:bCs/>
            <w:szCs w:val="24"/>
            <w:shd w:val="clear" w:color="auto" w:fill="FFFFFF"/>
          </w:rPr>
          <w:t>EPA’s Solicitation Clauses</w:t>
        </w:r>
      </w:hyperlink>
      <w:r w:rsidR="00293B66">
        <w:rPr>
          <w:rFonts w:ascii="Times New Roman" w:eastAsia="Times New Roman" w:hAnsi="Times New Roman" w:cs="Times New Roman"/>
          <w:b/>
          <w:bCs/>
          <w:szCs w:val="24"/>
          <w:shd w:val="clear" w:color="auto" w:fill="FFFFFF"/>
        </w:rPr>
        <w:t>,</w:t>
      </w:r>
      <w:r w:rsidRPr="00A40D8D">
        <w:rPr>
          <w:b/>
          <w:bCs/>
        </w:rPr>
        <w:t xml:space="preserve"> </w:t>
      </w:r>
      <w:r w:rsidRPr="00A40D8D">
        <w:rPr>
          <w:rFonts w:ascii="Times New Roman" w:hAnsi="Times New Roman" w:cs="Times New Roman"/>
          <w:b/>
          <w:bCs/>
          <w:szCs w:val="24"/>
        </w:rPr>
        <w:t xml:space="preserve">and Section D. in the </w:t>
      </w:r>
      <w:del w:id="257" w:author="Salinas, Elyse" w:date="2024-08-28T15:07:00Z">
        <w:r>
          <w:rPr>
            <w:rFonts w:ascii="Times New Roman" w:hAnsi="Times New Roman" w:cs="Times New Roman"/>
            <w:b/>
            <w:bCs/>
            <w:szCs w:val="24"/>
          </w:rPr>
          <w:delText>FY23</w:delText>
        </w:r>
      </w:del>
      <w:ins w:id="258" w:author="Salinas, Elyse" w:date="2024-08-28T15:07:00Z">
        <w:r>
          <w:rPr>
            <w:rFonts w:ascii="Times New Roman" w:hAnsi="Times New Roman" w:cs="Times New Roman"/>
            <w:b/>
            <w:bCs/>
            <w:szCs w:val="24"/>
          </w:rPr>
          <w:t>FY2</w:t>
        </w:r>
        <w:r w:rsidR="0001509C">
          <w:rPr>
            <w:rFonts w:ascii="Times New Roman" w:hAnsi="Times New Roman" w:cs="Times New Roman"/>
            <w:b/>
            <w:bCs/>
            <w:szCs w:val="24"/>
          </w:rPr>
          <w:t>5</w:t>
        </w:r>
      </w:ins>
      <w:r w:rsidRPr="00A40D8D">
        <w:rPr>
          <w:rFonts w:ascii="Times New Roman" w:hAnsi="Times New Roman" w:cs="Times New Roman"/>
          <w:b/>
          <w:bCs/>
          <w:szCs w:val="24"/>
        </w:rPr>
        <w:t xml:space="preserve"> </w:t>
      </w:r>
      <w:hyperlink r:id="rId16" w:history="1">
        <w:r w:rsidR="00C5151B">
          <w:rPr>
            <w:rStyle w:val="Hyperlink"/>
            <w:rFonts w:ascii="Times New Roman" w:hAnsi="Times New Roman"/>
            <w:b/>
            <w:bCs/>
            <w:szCs w:val="24"/>
          </w:rPr>
          <w:t>Brownfields Frequently Asked Questions (FAQs)</w:t>
        </w:r>
      </w:hyperlink>
      <w:r w:rsidRPr="00A40D8D">
        <w:rPr>
          <w:rFonts w:ascii="Times New Roman" w:hAnsi="Times New Roman" w:cs="Times New Roman"/>
          <w:b/>
          <w:bCs/>
          <w:szCs w:val="24"/>
        </w:rPr>
        <w:t>.</w:t>
      </w:r>
      <w:r w:rsidR="00C5151B">
        <w:rPr>
          <w:rStyle w:val="FootnoteReference"/>
          <w:rFonts w:ascii="Times New Roman" w:hAnsi="Times New Roman" w:cs="Times New Roman"/>
          <w:b/>
          <w:bCs/>
          <w:szCs w:val="24"/>
        </w:rPr>
        <w:footnoteReference w:id="6"/>
      </w:r>
    </w:p>
    <w:p w14:paraId="2EE4A37B" w14:textId="32CC447E" w:rsidR="00917185" w:rsidRDefault="00917185" w:rsidP="00A40D8D">
      <w:pPr>
        <w:spacing w:line="240" w:lineRule="auto"/>
        <w:rPr>
          <w:rFonts w:ascii="Times New Roman" w:hAnsi="Times New Roman" w:cs="Times New Roman"/>
          <w:szCs w:val="24"/>
        </w:rPr>
      </w:pPr>
    </w:p>
    <w:p w14:paraId="357F3B93" w14:textId="77777777" w:rsidR="004D0126" w:rsidRPr="00A40D8D" w:rsidRDefault="004D0126" w:rsidP="004D0126">
      <w:pPr>
        <w:spacing w:line="240" w:lineRule="auto"/>
        <w:rPr>
          <w:rFonts w:ascii="Times New Roman" w:hAnsi="Times New Roman" w:cs="Times New Roman"/>
          <w:szCs w:val="24"/>
        </w:rPr>
      </w:pPr>
      <w:r w:rsidRPr="00A40D8D">
        <w:rPr>
          <w:rFonts w:ascii="Times New Roman" w:hAnsi="Times New Roman" w:cs="Times New Roman"/>
          <w:szCs w:val="24"/>
        </w:rPr>
        <w:t xml:space="preserve">For the purposes of these guidelines, the term “grant” refers to the cooperative agreement that EPA will award to a successful applicant. Please refer to </w:t>
      </w:r>
      <w:hyperlink w:anchor="_II.C._Substantial_Involvement" w:history="1">
        <w:r w:rsidRPr="00A40D8D">
          <w:rPr>
            <w:rStyle w:val="Hyperlink"/>
            <w:rFonts w:ascii="Times New Roman" w:hAnsi="Times New Roman"/>
            <w:szCs w:val="24"/>
          </w:rPr>
          <w:t>Section II.C.</w:t>
        </w:r>
      </w:hyperlink>
      <w:r w:rsidRPr="00A40D8D">
        <w:rPr>
          <w:rFonts w:ascii="Times New Roman" w:hAnsi="Times New Roman" w:cs="Times New Roman"/>
          <w:szCs w:val="24"/>
        </w:rPr>
        <w:t xml:space="preserve"> for a description of EPA’s anticipated substantial involvement in the cooperative agreements awarded under these guidelines.</w:t>
      </w:r>
    </w:p>
    <w:p w14:paraId="6D1D5868" w14:textId="77777777" w:rsidR="004D0126" w:rsidRPr="00A40D8D" w:rsidRDefault="004D0126" w:rsidP="004D0126">
      <w:pPr>
        <w:spacing w:line="240" w:lineRule="auto"/>
        <w:rPr>
          <w:rFonts w:ascii="Times New Roman" w:hAnsi="Times New Roman" w:cs="Times New Roman"/>
          <w:szCs w:val="24"/>
        </w:rPr>
      </w:pPr>
    </w:p>
    <w:p w14:paraId="19D57E1A" w14:textId="1FDCD6F1" w:rsidR="004D0126" w:rsidRPr="00A40D8D" w:rsidRDefault="004D0126" w:rsidP="004D0126">
      <w:pPr>
        <w:spacing w:line="240" w:lineRule="auto"/>
        <w:rPr>
          <w:rFonts w:ascii="Times New Roman" w:hAnsi="Times New Roman" w:cs="Times New Roman"/>
          <w:szCs w:val="24"/>
        </w:rPr>
      </w:pPr>
      <w:r w:rsidRPr="00A40D8D">
        <w:rPr>
          <w:rFonts w:ascii="Times New Roman" w:hAnsi="Times New Roman" w:cs="Times New Roman"/>
          <w:szCs w:val="24"/>
        </w:rPr>
        <w:t xml:space="preserve">EPA urges applicants to review the </w:t>
      </w:r>
      <w:del w:id="261" w:author="Salinas, Elyse" w:date="2024-08-28T15:07:00Z">
        <w:r>
          <w:rPr>
            <w:rFonts w:ascii="Times New Roman" w:hAnsi="Times New Roman" w:cs="Times New Roman"/>
            <w:szCs w:val="24"/>
          </w:rPr>
          <w:delText>FY23</w:delText>
        </w:r>
      </w:del>
      <w:ins w:id="262" w:author="Salinas, Elyse" w:date="2024-08-28T15:07:00Z">
        <w:r>
          <w:rPr>
            <w:rFonts w:ascii="Times New Roman" w:hAnsi="Times New Roman" w:cs="Times New Roman"/>
            <w:szCs w:val="24"/>
          </w:rPr>
          <w:t>FY2</w:t>
        </w:r>
        <w:r w:rsidR="0001509C">
          <w:rPr>
            <w:rFonts w:ascii="Times New Roman" w:hAnsi="Times New Roman" w:cs="Times New Roman"/>
            <w:szCs w:val="24"/>
          </w:rPr>
          <w:t>5</w:t>
        </w:r>
      </w:ins>
      <w:r w:rsidRPr="00A40D8D">
        <w:rPr>
          <w:rFonts w:ascii="Times New Roman" w:hAnsi="Times New Roman" w:cs="Times New Roman"/>
          <w:szCs w:val="24"/>
        </w:rPr>
        <w:t xml:space="preserve"> </w:t>
      </w:r>
      <w:hyperlink r:id="rId17" w:history="1">
        <w:r w:rsidRPr="00C5151B">
          <w:rPr>
            <w:rStyle w:val="Hyperlink"/>
            <w:rFonts w:ascii="Times New Roman" w:hAnsi="Times New Roman"/>
            <w:szCs w:val="24"/>
          </w:rPr>
          <w:t>FAQs</w:t>
        </w:r>
      </w:hyperlink>
      <w:r w:rsidR="00C5151B">
        <w:rPr>
          <w:rFonts w:ascii="Times New Roman" w:hAnsi="Times New Roman" w:cs="Times New Roman"/>
          <w:szCs w:val="24"/>
        </w:rPr>
        <w:t>.</w:t>
      </w:r>
    </w:p>
    <w:p w14:paraId="616C6F63" w14:textId="77777777" w:rsidR="004D0126" w:rsidRPr="00A40D8D" w:rsidRDefault="004D0126" w:rsidP="00A40D8D">
      <w:pPr>
        <w:spacing w:line="240" w:lineRule="auto"/>
        <w:rPr>
          <w:rFonts w:ascii="Times New Roman" w:hAnsi="Times New Roman" w:cs="Times New Roman"/>
          <w:szCs w:val="24"/>
        </w:rPr>
      </w:pPr>
    </w:p>
    <w:p w14:paraId="238FE5A2" w14:textId="45F6BE20" w:rsidR="00815734" w:rsidRPr="00A40D8D" w:rsidRDefault="00815734" w:rsidP="00A40D8D">
      <w:pPr>
        <w:pStyle w:val="Heading2"/>
      </w:pPr>
      <w:bookmarkStart w:id="263" w:name="_Toc206479875"/>
      <w:bookmarkStart w:id="264" w:name="_Toc206915061"/>
      <w:bookmarkStart w:id="265" w:name="_Toc530493131"/>
      <w:bookmarkStart w:id="266" w:name="_Toc175674894"/>
      <w:bookmarkStart w:id="267" w:name="_Hlk517713227"/>
      <w:bookmarkStart w:id="268" w:name="_Hlk521331948"/>
      <w:bookmarkStart w:id="269" w:name="_Toc112920174"/>
      <w:r w:rsidRPr="00A40D8D">
        <w:t>I.A. Description of Grant</w:t>
      </w:r>
      <w:bookmarkEnd w:id="263"/>
      <w:bookmarkEnd w:id="264"/>
      <w:bookmarkEnd w:id="265"/>
      <w:bookmarkEnd w:id="266"/>
      <w:bookmarkEnd w:id="269"/>
    </w:p>
    <w:bookmarkEnd w:id="267"/>
    <w:p w14:paraId="7D3C5797" w14:textId="762E934B" w:rsidR="00494200" w:rsidRDefault="00004483" w:rsidP="00A40D8D">
      <w:pPr>
        <w:pStyle w:val="NoSpacing"/>
        <w:rPr>
          <w:rFonts w:ascii="Times New Roman" w:hAnsi="Times New Roman" w:cs="Times New Roman"/>
          <w:szCs w:val="24"/>
        </w:rPr>
      </w:pPr>
      <w:r w:rsidRPr="00A40D8D">
        <w:rPr>
          <w:rFonts w:ascii="Times New Roman" w:hAnsi="Times New Roman" w:cs="Times New Roman"/>
          <w:szCs w:val="24"/>
        </w:rPr>
        <w:t>Revolving Loan Fund (RLF) Grants provide funding to a grant recipient to capitalize an RLF program. RLF programs provide loans and subgrants to eligible entities to carry out cleanup activities at brownfield sites contaminated with hazardous substances</w:t>
      </w:r>
      <w:r w:rsidR="002D648F" w:rsidRPr="00A40D8D">
        <w:rPr>
          <w:rStyle w:val="FootnoteReference"/>
          <w:rFonts w:ascii="Times New Roman" w:hAnsi="Times New Roman" w:cs="Times New Roman"/>
          <w:szCs w:val="24"/>
        </w:rPr>
        <w:footnoteReference w:id="7"/>
      </w:r>
      <w:r w:rsidRPr="00A40D8D">
        <w:rPr>
          <w:rFonts w:ascii="Times New Roman" w:hAnsi="Times New Roman" w:cs="Times New Roman"/>
          <w:szCs w:val="24"/>
        </w:rPr>
        <w:t xml:space="preserve"> and/or petroleum</w:t>
      </w:r>
      <w:ins w:id="273" w:author="Salinas, Elyse" w:date="2024-08-28T15:07:00Z">
        <w:r w:rsidR="00953A5F">
          <w:rPr>
            <w:rFonts w:ascii="Times New Roman" w:hAnsi="Times New Roman" w:cs="Times New Roman"/>
            <w:szCs w:val="24"/>
          </w:rPr>
          <w:t>.</w:t>
        </w:r>
      </w:ins>
      <w:r w:rsidR="0047582A" w:rsidRPr="00A40D8D">
        <w:rPr>
          <w:rStyle w:val="FootnoteReference"/>
          <w:rFonts w:ascii="Times New Roman" w:hAnsi="Times New Roman" w:cs="Times New Roman"/>
          <w:szCs w:val="24"/>
        </w:rPr>
        <w:footnoteReference w:id="8"/>
      </w:r>
      <w:del w:id="274" w:author="Salinas, Elyse" w:date="2024-08-28T15:07:00Z">
        <w:r w:rsidRPr="00A40D8D">
          <w:rPr>
            <w:rFonts w:ascii="Times New Roman" w:hAnsi="Times New Roman" w:cs="Times New Roman"/>
            <w:szCs w:val="24"/>
          </w:rPr>
          <w:delText>.</w:delText>
        </w:r>
      </w:del>
      <w:r w:rsidR="00022A7E" w:rsidRPr="00A40D8D">
        <w:rPr>
          <w:rFonts w:ascii="Times New Roman" w:hAnsi="Times New Roman" w:cs="Times New Roman"/>
          <w:szCs w:val="24"/>
        </w:rPr>
        <w:t xml:space="preserve"> </w:t>
      </w:r>
      <w:r w:rsidR="004A6B79" w:rsidRPr="00A40D8D">
        <w:rPr>
          <w:rFonts w:ascii="Times New Roman" w:hAnsi="Times New Roman" w:cs="Times New Roman"/>
          <w:szCs w:val="24"/>
        </w:rPr>
        <w:t xml:space="preserve">Site eligibility will be determined by EPA after grant award and prior to expending grant funds at any site. </w:t>
      </w:r>
      <w:r w:rsidR="00F70A9A" w:rsidRPr="00A40D8D">
        <w:rPr>
          <w:rFonts w:ascii="Times New Roman" w:hAnsi="Times New Roman" w:cs="Times New Roman"/>
          <w:szCs w:val="24"/>
        </w:rPr>
        <w:t>Sites where hazardous substances and petroleum contamination are distinguishable must meet eligibility requirements for both</w:t>
      </w:r>
      <w:r w:rsidR="00B94745" w:rsidRPr="00A40D8D">
        <w:rPr>
          <w:rFonts w:ascii="Times New Roman" w:hAnsi="Times New Roman" w:cs="Times New Roman"/>
          <w:szCs w:val="24"/>
        </w:rPr>
        <w:t xml:space="preserve"> contaminants</w:t>
      </w:r>
      <w:r w:rsidR="00A34ECE" w:rsidRPr="00A40D8D">
        <w:rPr>
          <w:rFonts w:ascii="Times New Roman" w:hAnsi="Times New Roman" w:cs="Times New Roman"/>
          <w:szCs w:val="24"/>
        </w:rPr>
        <w:t>.</w:t>
      </w:r>
      <w:r w:rsidR="00350658" w:rsidRPr="00A40D8D">
        <w:rPr>
          <w:rFonts w:ascii="Times New Roman" w:hAnsi="Times New Roman" w:cs="Times New Roman"/>
          <w:szCs w:val="24"/>
        </w:rPr>
        <w:t xml:space="preserve"> </w:t>
      </w:r>
    </w:p>
    <w:p w14:paraId="6848A0CA" w14:textId="454D4691" w:rsidR="00004CB5" w:rsidRDefault="00004CB5" w:rsidP="00A40D8D">
      <w:pPr>
        <w:pStyle w:val="NoSpacing"/>
        <w:rPr>
          <w:rFonts w:ascii="Times New Roman" w:hAnsi="Times New Roman" w:cs="Times New Roman"/>
          <w:szCs w:val="24"/>
        </w:rPr>
      </w:pPr>
    </w:p>
    <w:p w14:paraId="46A3CEEA" w14:textId="73D5A9D7" w:rsidR="00004CB5" w:rsidRPr="00A40D8D" w:rsidRDefault="00004CB5" w:rsidP="00004CB5">
      <w:pPr>
        <w:spacing w:line="240" w:lineRule="auto"/>
        <w:rPr>
          <w:rFonts w:ascii="Times New Roman" w:hAnsi="Times New Roman" w:cs="Times New Roman"/>
        </w:rPr>
      </w:pPr>
      <w:r w:rsidRPr="00A40D8D">
        <w:rPr>
          <w:rFonts w:ascii="Times New Roman" w:hAnsi="Times New Roman" w:cs="Times New Roman"/>
        </w:rPr>
        <w:t xml:space="preserve">Only eligible entities </w:t>
      </w:r>
      <w:del w:id="275" w:author="Salinas, Elyse" w:date="2024-08-28T15:07:00Z">
        <w:r w:rsidRPr="00A40D8D">
          <w:rPr>
            <w:rFonts w:ascii="Times New Roman" w:hAnsi="Times New Roman" w:cs="Times New Roman"/>
          </w:rPr>
          <w:delText>who</w:delText>
        </w:r>
      </w:del>
      <w:ins w:id="276" w:author="Salinas, Elyse" w:date="2024-08-28T15:07:00Z">
        <w:r w:rsidR="00295E0E">
          <w:rPr>
            <w:rFonts w:ascii="Times New Roman" w:hAnsi="Times New Roman" w:cs="Times New Roman"/>
          </w:rPr>
          <w:t>that</w:t>
        </w:r>
      </w:ins>
      <w:r w:rsidR="00295E0E" w:rsidRPr="00A40D8D">
        <w:rPr>
          <w:rFonts w:ascii="Times New Roman" w:hAnsi="Times New Roman" w:cs="Times New Roman"/>
        </w:rPr>
        <w:t xml:space="preserve"> </w:t>
      </w:r>
      <w:r w:rsidRPr="00A40D8D">
        <w:rPr>
          <w:rFonts w:ascii="Times New Roman" w:hAnsi="Times New Roman" w:cs="Times New Roman"/>
          <w:b/>
          <w:bCs/>
          <w:u w:val="single"/>
        </w:rPr>
        <w:t>do not have, or are not a part of</w:t>
      </w:r>
      <w:r w:rsidRPr="00A40D8D">
        <w:rPr>
          <w:rFonts w:ascii="Times New Roman" w:hAnsi="Times New Roman" w:cs="Times New Roman"/>
        </w:rPr>
        <w:t xml:space="preserve"> (i.e., a coalition member),</w:t>
      </w:r>
      <w:r w:rsidRPr="00A40D8D">
        <w:rPr>
          <w:rFonts w:ascii="Times New Roman" w:hAnsi="Times New Roman" w:cs="Times New Roman"/>
          <w:b/>
          <w:bCs/>
        </w:rPr>
        <w:t xml:space="preserve"> an open cooperative agreement </w:t>
      </w:r>
      <w:r w:rsidRPr="00A40D8D">
        <w:rPr>
          <w:rFonts w:ascii="Times New Roman" w:hAnsi="Times New Roman" w:cs="Times New Roman"/>
        </w:rPr>
        <w:t xml:space="preserve">for a Brownfields RLF at the time of application may apply for funding under this solicitation. An “open” cooperative agreement is one in which the </w:t>
      </w:r>
      <w:r w:rsidRPr="00A40D8D">
        <w:rPr>
          <w:rFonts w:ascii="Times New Roman" w:hAnsi="Times New Roman" w:cs="Times New Roman"/>
          <w:i/>
          <w:iCs/>
        </w:rPr>
        <w:t>Period of performance</w:t>
      </w:r>
      <w:r w:rsidRPr="00A40D8D">
        <w:rPr>
          <w:rFonts w:ascii="Times New Roman" w:hAnsi="Times New Roman" w:cs="Times New Roman"/>
        </w:rPr>
        <w:t xml:space="preserve">, as defined in 2 CFR § 200.1, has not yet ended. The period of performance is specified in EPA’s initial or amended “Notice of Award.” </w:t>
      </w:r>
    </w:p>
    <w:p w14:paraId="1545B396" w14:textId="77777777" w:rsidR="00004CB5" w:rsidRPr="00A40D8D" w:rsidRDefault="00004CB5" w:rsidP="00004CB5">
      <w:pPr>
        <w:rPr>
          <w:rFonts w:ascii="Times New Roman" w:hAnsi="Times New Roman" w:cs="Times New Roman"/>
        </w:rPr>
      </w:pPr>
    </w:p>
    <w:p w14:paraId="2E074D65" w14:textId="66E19836" w:rsidR="00004CB5" w:rsidRDefault="00004CB5" w:rsidP="00004CB5">
      <w:pPr>
        <w:spacing w:line="240" w:lineRule="auto"/>
        <w:rPr>
          <w:rFonts w:ascii="Times New Roman" w:hAnsi="Times New Roman" w:cs="Times New Roman"/>
        </w:rPr>
      </w:pPr>
      <w:r w:rsidRPr="00A40D8D">
        <w:rPr>
          <w:rFonts w:ascii="Times New Roman" w:hAnsi="Times New Roman" w:cs="Times New Roman"/>
        </w:rPr>
        <w:t xml:space="preserve">Note for grant recipients </w:t>
      </w:r>
      <w:del w:id="277" w:author="Salinas, Elyse" w:date="2024-08-28T15:07:00Z">
        <w:r w:rsidRPr="00A40D8D">
          <w:rPr>
            <w:rFonts w:ascii="Times New Roman" w:hAnsi="Times New Roman" w:cs="Times New Roman"/>
          </w:rPr>
          <w:delText>who</w:delText>
        </w:r>
      </w:del>
      <w:ins w:id="278" w:author="Salinas, Elyse" w:date="2024-08-28T15:07:00Z">
        <w:r w:rsidR="00295E0E">
          <w:rPr>
            <w:rFonts w:ascii="Times New Roman" w:hAnsi="Times New Roman" w:cs="Times New Roman"/>
          </w:rPr>
          <w:t>that</w:t>
        </w:r>
      </w:ins>
      <w:r w:rsidR="00295E0E" w:rsidRPr="00A40D8D">
        <w:rPr>
          <w:rFonts w:ascii="Times New Roman" w:hAnsi="Times New Roman" w:cs="Times New Roman"/>
        </w:rPr>
        <w:t xml:space="preserve"> </w:t>
      </w:r>
      <w:r w:rsidRPr="00A40D8D">
        <w:rPr>
          <w:rFonts w:ascii="Times New Roman" w:hAnsi="Times New Roman" w:cs="Times New Roman"/>
          <w:b/>
          <w:bCs/>
          <w:u w:val="single"/>
        </w:rPr>
        <w:t>do have</w:t>
      </w:r>
      <w:r w:rsidRPr="00A40D8D">
        <w:rPr>
          <w:rFonts w:ascii="Times New Roman" w:hAnsi="Times New Roman" w:cs="Times New Roman"/>
          <w:b/>
          <w:bCs/>
        </w:rPr>
        <w:t xml:space="preserve"> an open cooperative agreement </w:t>
      </w:r>
      <w:r w:rsidRPr="00A40D8D">
        <w:rPr>
          <w:rFonts w:ascii="Times New Roman" w:hAnsi="Times New Roman" w:cs="Times New Roman"/>
        </w:rPr>
        <w:t xml:space="preserve">for a Brownfields RLF: Grant recipients with </w:t>
      </w:r>
      <w:r w:rsidRPr="00A40D8D">
        <w:rPr>
          <w:rFonts w:ascii="Times New Roman" w:hAnsi="Times New Roman" w:cs="Times New Roman"/>
          <w:b/>
          <w:bCs/>
        </w:rPr>
        <w:t>an open cooperative agreement</w:t>
      </w:r>
      <w:r w:rsidRPr="00A40D8D">
        <w:rPr>
          <w:rFonts w:ascii="Times New Roman" w:hAnsi="Times New Roman" w:cs="Times New Roman"/>
        </w:rPr>
        <w:t xml:space="preserve"> will be given the opportunity to request additional funding to capitalize their RLF program through the Brownfields Program’s annual, non-competitive, supplemental funding process. </w:t>
      </w:r>
      <w:r>
        <w:rPr>
          <w:rFonts w:ascii="Times New Roman" w:hAnsi="Times New Roman" w:cs="Times New Roman"/>
        </w:rPr>
        <w:t>As of</w:t>
      </w:r>
      <w:r w:rsidRPr="00A40D8D">
        <w:rPr>
          <w:rFonts w:ascii="Times New Roman" w:hAnsi="Times New Roman" w:cs="Times New Roman"/>
        </w:rPr>
        <w:t xml:space="preserve"> Fiscal Year 202</w:t>
      </w:r>
      <w:r>
        <w:rPr>
          <w:rFonts w:ascii="Times New Roman" w:hAnsi="Times New Roman" w:cs="Times New Roman"/>
        </w:rPr>
        <w:t>2</w:t>
      </w:r>
      <w:r w:rsidRPr="00A40D8D">
        <w:rPr>
          <w:rFonts w:ascii="Times New Roman" w:hAnsi="Times New Roman" w:cs="Times New Roman"/>
        </w:rPr>
        <w:t xml:space="preserve"> (FY2</w:t>
      </w:r>
      <w:r>
        <w:rPr>
          <w:rFonts w:ascii="Times New Roman" w:hAnsi="Times New Roman" w:cs="Times New Roman"/>
        </w:rPr>
        <w:t>2</w:t>
      </w:r>
      <w:r w:rsidRPr="00A40D8D">
        <w:rPr>
          <w:rFonts w:ascii="Times New Roman" w:hAnsi="Times New Roman" w:cs="Times New Roman"/>
        </w:rPr>
        <w:t xml:space="preserve">), instead of extending the existing RLF cooperative agreement period of performance when providing supplemental funding, EPA may choose to award a new RLF Grant. Additional information on the timing, requirements, and procedures for supplemental funding requests will be available on EPA’s </w:t>
      </w:r>
      <w:hyperlink r:id="rId18" w:history="1">
        <w:r w:rsidRPr="00FA1000">
          <w:rPr>
            <w:rStyle w:val="Hyperlink"/>
            <w:rFonts w:ascii="Times New Roman" w:hAnsi="Times New Roman"/>
          </w:rPr>
          <w:t>Brownfields Program Website</w:t>
        </w:r>
      </w:hyperlink>
      <w:r w:rsidRPr="00A40D8D">
        <w:rPr>
          <w:rFonts w:ascii="Times New Roman" w:hAnsi="Times New Roman" w:cs="Times New Roman"/>
        </w:rPr>
        <w:t xml:space="preserve"> (</w:t>
      </w:r>
      <w:hyperlink r:id="rId19" w:history="1">
        <w:r w:rsidR="00293B66">
          <w:rPr>
            <w:rStyle w:val="Hyperlink"/>
            <w:rFonts w:ascii="Times New Roman" w:hAnsi="Times New Roman"/>
          </w:rPr>
          <w:t>www.epa.gov/brownfields/brownfields-revolving-loan-fund-rlf-grants</w:t>
        </w:r>
      </w:hyperlink>
      <w:r w:rsidRPr="00A40D8D">
        <w:rPr>
          <w:rFonts w:ascii="Times New Roman" w:hAnsi="Times New Roman" w:cs="Times New Roman"/>
        </w:rPr>
        <w:t>).</w:t>
      </w:r>
    </w:p>
    <w:p w14:paraId="1F9163E3" w14:textId="77777777" w:rsidR="00703966" w:rsidRPr="00A40D8D" w:rsidRDefault="00703966" w:rsidP="00004CB5">
      <w:pPr>
        <w:spacing w:line="240" w:lineRule="auto"/>
        <w:rPr>
          <w:ins w:id="279" w:author="Salinas, Elyse" w:date="2024-08-28T15:07:00Z"/>
          <w:rFonts w:ascii="Times New Roman" w:hAnsi="Times New Roman" w:cs="Times New Roman"/>
        </w:rPr>
      </w:pPr>
    </w:p>
    <w:tbl>
      <w:tblPr>
        <w:tblW w:w="0" w:type="auto"/>
        <w:tblInd w:w="475" w:type="dxa"/>
        <w:tblCellMar>
          <w:left w:w="0" w:type="dxa"/>
          <w:right w:w="0" w:type="dxa"/>
        </w:tblCellMar>
        <w:tblLook w:val="04A0" w:firstRow="1" w:lastRow="0" w:firstColumn="1" w:lastColumn="0" w:noHBand="0" w:noVBand="1"/>
      </w:tblPr>
      <w:tblGrid>
        <w:gridCol w:w="3003"/>
        <w:gridCol w:w="2931"/>
        <w:gridCol w:w="1781"/>
      </w:tblGrid>
      <w:tr w:rsidR="009C2079" w:rsidRPr="00A40D8D" w14:paraId="61C7EF41" w14:textId="77777777" w:rsidTr="00B75AC0">
        <w:tc>
          <w:tcPr>
            <w:tcW w:w="7715" w:type="dxa"/>
            <w:gridSpan w:val="3"/>
            <w:tcBorders>
              <w:bottom w:val="single" w:sz="4" w:space="0" w:color="auto"/>
            </w:tcBorders>
            <w:shd w:val="clear" w:color="auto" w:fill="auto"/>
            <w:tcMar>
              <w:top w:w="29" w:type="dxa"/>
              <w:left w:w="115" w:type="dxa"/>
              <w:bottom w:w="14" w:type="dxa"/>
              <w:right w:w="115" w:type="dxa"/>
            </w:tcMar>
          </w:tcPr>
          <w:p w14:paraId="1B6F0057" w14:textId="77777777" w:rsidR="00044541" w:rsidRPr="00A40D8D" w:rsidRDefault="00044541" w:rsidP="00A40D8D">
            <w:pPr>
              <w:spacing w:line="240" w:lineRule="auto"/>
              <w:jc w:val="center"/>
              <w:rPr>
                <w:rFonts w:ascii="Times New Roman" w:hAnsi="Times New Roman" w:cs="Times New Roman"/>
                <w:b/>
                <w:bCs/>
                <w:u w:val="single"/>
              </w:rPr>
            </w:pPr>
            <w:r w:rsidRPr="00A40D8D">
              <w:rPr>
                <w:rFonts w:ascii="Times New Roman" w:hAnsi="Times New Roman" w:cs="Times New Roman"/>
                <w:b/>
                <w:bCs/>
                <w:u w:val="single"/>
              </w:rPr>
              <w:t>Summary of RLF Grant Options</w:t>
            </w:r>
          </w:p>
          <w:p w14:paraId="084BDF73" w14:textId="60AB01C0" w:rsidR="00044541" w:rsidRPr="00A40D8D" w:rsidRDefault="00044541" w:rsidP="00A40D8D">
            <w:pPr>
              <w:spacing w:line="240" w:lineRule="auto"/>
              <w:jc w:val="center"/>
              <w:rPr>
                <w:rFonts w:ascii="Times New Roman" w:hAnsi="Times New Roman" w:cs="Times New Roman"/>
                <w:b/>
                <w:bCs/>
                <w:sz w:val="20"/>
                <w:u w:val="single"/>
              </w:rPr>
            </w:pPr>
          </w:p>
        </w:tc>
      </w:tr>
      <w:tr w:rsidR="009C2079" w:rsidRPr="00A40D8D" w14:paraId="5E879601" w14:textId="77777777" w:rsidTr="00B75AC0">
        <w:tc>
          <w:tcPr>
            <w:tcW w:w="3003"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tcPr>
          <w:p w14:paraId="4E327E75" w14:textId="77777777" w:rsidR="00044541" w:rsidRPr="00A40D8D" w:rsidRDefault="00044541" w:rsidP="00A40D8D">
            <w:pPr>
              <w:spacing w:line="240" w:lineRule="auto"/>
              <w:rPr>
                <w:rFonts w:ascii="Times New Roman" w:hAnsi="Times New Roman" w:cs="Times New Roman"/>
                <w:b/>
                <w:bCs/>
              </w:rPr>
            </w:pPr>
          </w:p>
        </w:tc>
        <w:tc>
          <w:tcPr>
            <w:tcW w:w="2931"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022A3349" w14:textId="77777777" w:rsidR="00044541" w:rsidRPr="00A40D8D" w:rsidRDefault="00044541" w:rsidP="00A40D8D">
            <w:pPr>
              <w:spacing w:line="240" w:lineRule="auto"/>
              <w:jc w:val="center"/>
              <w:rPr>
                <w:rFonts w:ascii="Times New Roman" w:hAnsi="Times New Roman" w:cs="Times New Roman"/>
                <w:b/>
                <w:bCs/>
              </w:rPr>
            </w:pPr>
            <w:r w:rsidRPr="00A40D8D">
              <w:rPr>
                <w:rFonts w:ascii="Times New Roman" w:hAnsi="Times New Roman" w:cs="Times New Roman"/>
                <w:b/>
                <w:bCs/>
              </w:rPr>
              <w:t>Individual Entity</w:t>
            </w:r>
          </w:p>
        </w:tc>
        <w:tc>
          <w:tcPr>
            <w:tcW w:w="1781"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27FE36C3" w14:textId="77777777" w:rsidR="00044541" w:rsidRPr="00A40D8D" w:rsidRDefault="00044541" w:rsidP="00A40D8D">
            <w:pPr>
              <w:spacing w:line="240" w:lineRule="auto"/>
              <w:jc w:val="center"/>
              <w:rPr>
                <w:rFonts w:ascii="Times New Roman" w:hAnsi="Times New Roman" w:cs="Times New Roman"/>
                <w:b/>
                <w:bCs/>
              </w:rPr>
            </w:pPr>
            <w:r w:rsidRPr="00A40D8D">
              <w:rPr>
                <w:rFonts w:ascii="Times New Roman" w:hAnsi="Times New Roman" w:cs="Times New Roman"/>
                <w:b/>
                <w:bCs/>
              </w:rPr>
              <w:t>Coalition</w:t>
            </w:r>
          </w:p>
        </w:tc>
      </w:tr>
      <w:tr w:rsidR="009C2079" w:rsidRPr="00A40D8D" w14:paraId="20971340" w14:textId="77777777" w:rsidTr="00B75AC0">
        <w:tc>
          <w:tcPr>
            <w:tcW w:w="3003"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129299EE" w14:textId="77777777" w:rsidR="00044541" w:rsidRPr="00A40D8D" w:rsidRDefault="00044541" w:rsidP="00A40D8D">
            <w:pPr>
              <w:spacing w:line="240" w:lineRule="auto"/>
              <w:rPr>
                <w:rFonts w:ascii="Times New Roman" w:hAnsi="Times New Roman" w:cs="Times New Roman"/>
              </w:rPr>
            </w:pPr>
            <w:r w:rsidRPr="00A40D8D">
              <w:rPr>
                <w:rFonts w:ascii="Times New Roman" w:hAnsi="Times New Roman" w:cs="Times New Roman"/>
              </w:rPr>
              <w:t>Maximum amount of funding request</w:t>
            </w:r>
          </w:p>
        </w:tc>
        <w:tc>
          <w:tcPr>
            <w:tcW w:w="4712" w:type="dxa"/>
            <w:gridSpan w:val="2"/>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1D27F2B7" w14:textId="77777777" w:rsidR="00044541" w:rsidRPr="00A40D8D" w:rsidRDefault="00044541" w:rsidP="00A40D8D">
            <w:pPr>
              <w:spacing w:line="240" w:lineRule="auto"/>
              <w:jc w:val="center"/>
              <w:rPr>
                <w:rFonts w:ascii="Times New Roman" w:hAnsi="Times New Roman" w:cs="Times New Roman"/>
                <w:i/>
                <w:iCs/>
              </w:rPr>
            </w:pPr>
            <w:r w:rsidRPr="00A40D8D">
              <w:rPr>
                <w:rFonts w:ascii="Times New Roman" w:hAnsi="Times New Roman" w:cs="Times New Roman"/>
              </w:rPr>
              <w:t>Up to $1,000,000 for hazardous substances and/or petroleum</w:t>
            </w:r>
          </w:p>
        </w:tc>
      </w:tr>
      <w:tr w:rsidR="009C2079" w:rsidRPr="00A40D8D" w14:paraId="42CDAE87" w14:textId="77777777" w:rsidTr="00B75AC0">
        <w:tc>
          <w:tcPr>
            <w:tcW w:w="3003"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vAlign w:val="center"/>
            <w:hideMark/>
          </w:tcPr>
          <w:p w14:paraId="5ECA3DA3" w14:textId="77777777" w:rsidR="00044541" w:rsidRPr="00A40D8D" w:rsidRDefault="00044541" w:rsidP="00DA5101">
            <w:pPr>
              <w:spacing w:line="240" w:lineRule="auto"/>
              <w:rPr>
                <w:rFonts w:ascii="Times New Roman" w:hAnsi="Times New Roman" w:cs="Times New Roman"/>
              </w:rPr>
            </w:pPr>
            <w:r w:rsidRPr="001548CC">
              <w:rPr>
                <w:rFonts w:ascii="Times New Roman" w:hAnsi="Times New Roman" w:cs="Times New Roman"/>
              </w:rPr>
              <w:t>20% cost share</w:t>
            </w:r>
          </w:p>
        </w:tc>
        <w:tc>
          <w:tcPr>
            <w:tcW w:w="4712" w:type="dxa"/>
            <w:gridSpan w:val="2"/>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0FAB89AF" w14:textId="6C45BBB3" w:rsidR="00044541" w:rsidRPr="00A40D8D" w:rsidRDefault="00753759" w:rsidP="00DA5101">
            <w:pPr>
              <w:spacing w:line="240" w:lineRule="auto"/>
              <w:jc w:val="center"/>
              <w:rPr>
                <w:rFonts w:ascii="Times New Roman" w:hAnsi="Times New Roman" w:cs="Times New Roman"/>
              </w:rPr>
            </w:pPr>
            <w:r w:rsidRPr="00753759">
              <w:rPr>
                <w:rFonts w:ascii="Times New Roman" w:hAnsi="Times New Roman" w:cs="Times New Roman"/>
              </w:rPr>
              <w:t>Consistent with the direction on cost sharing in the Bipartisan Infrastructure Law</w:t>
            </w:r>
            <w:r>
              <w:rPr>
                <w:rFonts w:ascii="Times New Roman" w:hAnsi="Times New Roman" w:cs="Times New Roman"/>
              </w:rPr>
              <w:t>,</w:t>
            </w:r>
            <w:r w:rsidR="002514DA">
              <w:rPr>
                <w:rFonts w:ascii="Times New Roman" w:hAnsi="Times New Roman" w:cs="Times New Roman"/>
              </w:rPr>
              <w:t xml:space="preserve"> </w:t>
            </w:r>
            <w:r>
              <w:rPr>
                <w:rFonts w:ascii="Times New Roman" w:hAnsi="Times New Roman" w:cs="Times New Roman"/>
              </w:rPr>
              <w:t>the 20% cost share is w</w:t>
            </w:r>
            <w:r w:rsidR="00FA413B">
              <w:rPr>
                <w:rFonts w:ascii="Times New Roman" w:hAnsi="Times New Roman" w:cs="Times New Roman"/>
              </w:rPr>
              <w:t>aived</w:t>
            </w:r>
            <w:r w:rsidR="00FA413B" w:rsidRPr="00A40D8D">
              <w:rPr>
                <w:rFonts w:ascii="Times New Roman" w:hAnsi="Times New Roman" w:cs="Times New Roman"/>
              </w:rPr>
              <w:t xml:space="preserve"> </w:t>
            </w:r>
            <w:r w:rsidR="00044541" w:rsidRPr="00A40D8D">
              <w:rPr>
                <w:rFonts w:ascii="Times New Roman" w:hAnsi="Times New Roman" w:cs="Times New Roman"/>
              </w:rPr>
              <w:t>for all applicants</w:t>
            </w:r>
          </w:p>
        </w:tc>
      </w:tr>
      <w:tr w:rsidR="009C2079" w:rsidRPr="00A40D8D" w14:paraId="19002454" w14:textId="77777777" w:rsidTr="00B75AC0">
        <w:tc>
          <w:tcPr>
            <w:tcW w:w="3003" w:type="dxa"/>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67AD5479" w14:textId="77777777" w:rsidR="00044541" w:rsidRPr="00A40D8D" w:rsidRDefault="00044541" w:rsidP="00A40D8D">
            <w:pPr>
              <w:spacing w:line="240" w:lineRule="auto"/>
              <w:rPr>
                <w:rFonts w:ascii="Times New Roman" w:hAnsi="Times New Roman" w:cs="Times New Roman"/>
              </w:rPr>
            </w:pPr>
            <w:r w:rsidRPr="00A40D8D">
              <w:rPr>
                <w:rFonts w:ascii="Times New Roman" w:hAnsi="Times New Roman" w:cs="Times New Roman"/>
              </w:rPr>
              <w:t>Project Period</w:t>
            </w:r>
          </w:p>
        </w:tc>
        <w:tc>
          <w:tcPr>
            <w:tcW w:w="4712" w:type="dxa"/>
            <w:gridSpan w:val="2"/>
            <w:tcBorders>
              <w:top w:val="single" w:sz="4" w:space="0" w:color="auto"/>
              <w:left w:val="single" w:sz="4" w:space="0" w:color="auto"/>
              <w:bottom w:val="single" w:sz="4" w:space="0" w:color="auto"/>
              <w:right w:val="single" w:sz="4" w:space="0" w:color="auto"/>
            </w:tcBorders>
            <w:tcMar>
              <w:top w:w="29" w:type="dxa"/>
              <w:left w:w="115" w:type="dxa"/>
              <w:bottom w:w="14" w:type="dxa"/>
              <w:right w:w="115" w:type="dxa"/>
            </w:tcMar>
            <w:hideMark/>
          </w:tcPr>
          <w:p w14:paraId="7F8E8137" w14:textId="77777777" w:rsidR="00044541" w:rsidRPr="00A40D8D" w:rsidRDefault="00044541" w:rsidP="00A40D8D">
            <w:pPr>
              <w:spacing w:line="240" w:lineRule="auto"/>
              <w:jc w:val="center"/>
              <w:rPr>
                <w:rFonts w:ascii="Times New Roman" w:hAnsi="Times New Roman" w:cs="Times New Roman"/>
              </w:rPr>
            </w:pPr>
            <w:r w:rsidRPr="00A40D8D">
              <w:rPr>
                <w:rFonts w:ascii="Times New Roman" w:hAnsi="Times New Roman" w:cs="Times New Roman"/>
              </w:rPr>
              <w:t>5 years</w:t>
            </w:r>
          </w:p>
        </w:tc>
      </w:tr>
    </w:tbl>
    <w:p w14:paraId="4B17C889" w14:textId="77777777" w:rsidR="00B11C1D" w:rsidRDefault="00B11C1D" w:rsidP="00A40D8D">
      <w:pPr>
        <w:pStyle w:val="NoSpacing"/>
        <w:rPr>
          <w:rFonts w:ascii="Times New Roman" w:hAnsi="Times New Roman" w:cs="Times New Roman"/>
          <w:szCs w:val="24"/>
        </w:rPr>
      </w:pPr>
    </w:p>
    <w:p w14:paraId="2F2B52BB" w14:textId="2F939069" w:rsidR="004300F7" w:rsidRPr="00A40D8D" w:rsidRDefault="00004483" w:rsidP="00A40D8D">
      <w:pPr>
        <w:pStyle w:val="NoSpacing"/>
        <w:rPr>
          <w:rFonts w:ascii="Times New Roman" w:hAnsi="Times New Roman" w:cs="Times New Roman"/>
          <w:szCs w:val="24"/>
        </w:rPr>
      </w:pPr>
      <w:r w:rsidRPr="00A40D8D">
        <w:rPr>
          <w:rFonts w:ascii="Times New Roman" w:hAnsi="Times New Roman" w:cs="Times New Roman"/>
          <w:szCs w:val="24"/>
        </w:rPr>
        <w:t>Revolving loan funds are used to provide no-interest or low-interest loans for eligible brownfield cleanups</w:t>
      </w:r>
      <w:r w:rsidR="00103589" w:rsidRPr="00A40D8D">
        <w:rPr>
          <w:rFonts w:ascii="Times New Roman" w:hAnsi="Times New Roman" w:cs="Times New Roman"/>
          <w:szCs w:val="24"/>
        </w:rPr>
        <w:t>, subgrants for cleanups,</w:t>
      </w:r>
      <w:r w:rsidRPr="00A40D8D">
        <w:rPr>
          <w:rFonts w:ascii="Times New Roman" w:hAnsi="Times New Roman" w:cs="Times New Roman"/>
          <w:szCs w:val="24"/>
        </w:rPr>
        <w:t xml:space="preserve"> and other eligible programmatic costs necessary to manage the RLF. An RLF Grant recipient must use 50% or more of the </w:t>
      </w:r>
      <w:r w:rsidR="00292649" w:rsidRPr="00A40D8D">
        <w:rPr>
          <w:rFonts w:ascii="Times New Roman" w:hAnsi="Times New Roman" w:cs="Times New Roman"/>
          <w:szCs w:val="24"/>
        </w:rPr>
        <w:t>total amount</w:t>
      </w:r>
      <w:r w:rsidR="00C224D2" w:rsidRPr="00C224D2">
        <w:t xml:space="preserve"> </w:t>
      </w:r>
      <w:r w:rsidR="00C224D2" w:rsidRPr="00C224D2">
        <w:rPr>
          <w:rFonts w:ascii="Times New Roman" w:hAnsi="Times New Roman" w:cs="Times New Roman"/>
          <w:szCs w:val="24"/>
        </w:rPr>
        <w:t>of EPA grant funding</w:t>
      </w:r>
      <w:r w:rsidR="00292649" w:rsidRPr="00A40D8D">
        <w:rPr>
          <w:rFonts w:ascii="Times New Roman" w:hAnsi="Times New Roman" w:cs="Times New Roman"/>
          <w:szCs w:val="24"/>
        </w:rPr>
        <w:t xml:space="preserve"> </w:t>
      </w:r>
      <w:r w:rsidR="00F83518" w:rsidRPr="00A40D8D">
        <w:rPr>
          <w:rFonts w:ascii="Times New Roman" w:hAnsi="Times New Roman" w:cs="Times New Roman"/>
          <w:szCs w:val="24"/>
        </w:rPr>
        <w:t>to provide loans for the cleanup of eligible brow</w:t>
      </w:r>
      <w:r w:rsidR="0092190F" w:rsidRPr="00A40D8D">
        <w:rPr>
          <w:rFonts w:ascii="Times New Roman" w:hAnsi="Times New Roman" w:cs="Times New Roman"/>
          <w:szCs w:val="24"/>
        </w:rPr>
        <w:t>nfield sites and associated eligible programmatic capability</w:t>
      </w:r>
      <w:r w:rsidRPr="00A40D8D">
        <w:rPr>
          <w:rFonts w:ascii="Times New Roman" w:hAnsi="Times New Roman" w:cs="Times New Roman"/>
          <w:szCs w:val="24"/>
        </w:rPr>
        <w:t xml:space="preserve">. </w:t>
      </w:r>
      <w:r w:rsidR="004300F7" w:rsidRPr="00A40D8D">
        <w:rPr>
          <w:rFonts w:ascii="Times New Roman" w:hAnsi="Times New Roman" w:cs="Times New Roman"/>
          <w:szCs w:val="24"/>
        </w:rPr>
        <w:t>The remaining EPA funding may be used for eligible programmatic costs, including issuing and managing subgrants to clean up eligible brownfield sites.</w:t>
      </w:r>
    </w:p>
    <w:p w14:paraId="779DFDB8" w14:textId="031B8471" w:rsidR="00CF2BDF" w:rsidRPr="00A40D8D" w:rsidRDefault="00CF2BDF" w:rsidP="00A40D8D">
      <w:pPr>
        <w:pStyle w:val="NoSpacing"/>
        <w:rPr>
          <w:rFonts w:ascii="Times New Roman" w:hAnsi="Times New Roman" w:cs="Times New Roman"/>
          <w:szCs w:val="24"/>
        </w:rPr>
      </w:pPr>
    </w:p>
    <w:p w14:paraId="51B49B9F" w14:textId="77993A3D" w:rsidR="00CF2BDF" w:rsidRPr="00A40D8D" w:rsidRDefault="00CF2BDF" w:rsidP="00A40D8D">
      <w:pPr>
        <w:pStyle w:val="NoSpacing"/>
        <w:rPr>
          <w:rFonts w:ascii="Times New Roman" w:hAnsi="Times New Roman" w:cs="Times New Roman"/>
          <w:szCs w:val="24"/>
        </w:rPr>
      </w:pPr>
      <w:r w:rsidRPr="00A40D8D">
        <w:rPr>
          <w:rFonts w:ascii="Times New Roman" w:hAnsi="Times New Roman" w:cs="Times New Roman"/>
          <w:szCs w:val="24"/>
        </w:rPr>
        <w:t>A</w:t>
      </w:r>
      <w:r w:rsidR="00B75AC0" w:rsidRPr="00A40D8D">
        <w:rPr>
          <w:rFonts w:ascii="Times New Roman" w:hAnsi="Times New Roman" w:cs="Times New Roman"/>
          <w:szCs w:val="24"/>
        </w:rPr>
        <w:t>n</w:t>
      </w:r>
      <w:r w:rsidRPr="00A40D8D">
        <w:rPr>
          <w:rFonts w:ascii="Times New Roman" w:hAnsi="Times New Roman" w:cs="Times New Roman"/>
          <w:szCs w:val="24"/>
        </w:rPr>
        <w:t xml:space="preserve"> RLF </w:t>
      </w:r>
      <w:r w:rsidR="000005CD" w:rsidRPr="00A40D8D">
        <w:rPr>
          <w:rFonts w:ascii="Times New Roman" w:hAnsi="Times New Roman" w:cs="Times New Roman"/>
          <w:szCs w:val="24"/>
        </w:rPr>
        <w:t>G</w:t>
      </w:r>
      <w:r w:rsidRPr="00A40D8D">
        <w:rPr>
          <w:rFonts w:ascii="Times New Roman" w:hAnsi="Times New Roman" w:cs="Times New Roman"/>
          <w:szCs w:val="24"/>
        </w:rPr>
        <w:t xml:space="preserve">rant recipient may discount loans, also referred to as the practice of forgiving a portion of loan principal. For an individual loan, the amount of principal discounted may be any percentage of the total loan amount up to </w:t>
      </w:r>
      <w:r w:rsidR="0062600A">
        <w:rPr>
          <w:rFonts w:ascii="Times New Roman" w:hAnsi="Times New Roman" w:cs="Times New Roman"/>
          <w:szCs w:val="24"/>
        </w:rPr>
        <w:t>5</w:t>
      </w:r>
      <w:r w:rsidR="0062600A" w:rsidRPr="00A40D8D">
        <w:rPr>
          <w:rFonts w:ascii="Times New Roman" w:hAnsi="Times New Roman" w:cs="Times New Roman"/>
          <w:szCs w:val="24"/>
        </w:rPr>
        <w:t>0</w:t>
      </w:r>
      <w:r w:rsidRPr="00A40D8D">
        <w:rPr>
          <w:rFonts w:ascii="Times New Roman" w:hAnsi="Times New Roman" w:cs="Times New Roman"/>
          <w:szCs w:val="24"/>
        </w:rPr>
        <w:t>%, provided that the total amount of the principal forgiven for that loan shall not exceed $</w:t>
      </w:r>
      <w:r w:rsidR="0062600A">
        <w:rPr>
          <w:rFonts w:ascii="Times New Roman" w:hAnsi="Times New Roman" w:cs="Times New Roman"/>
          <w:szCs w:val="24"/>
        </w:rPr>
        <w:t>5</w:t>
      </w:r>
      <w:r w:rsidR="0062600A" w:rsidRPr="00A40D8D">
        <w:rPr>
          <w:rFonts w:ascii="Times New Roman" w:hAnsi="Times New Roman" w:cs="Times New Roman"/>
          <w:szCs w:val="24"/>
        </w:rPr>
        <w:t>00</w:t>
      </w:r>
      <w:r w:rsidRPr="00A40D8D">
        <w:rPr>
          <w:rFonts w:ascii="Times New Roman" w:hAnsi="Times New Roman" w:cs="Times New Roman"/>
          <w:szCs w:val="24"/>
        </w:rPr>
        <w:t>,000</w:t>
      </w:r>
      <w:r w:rsidR="00762A96">
        <w:rPr>
          <w:rFonts w:ascii="Times New Roman" w:hAnsi="Times New Roman" w:cs="Times New Roman"/>
          <w:szCs w:val="24"/>
        </w:rPr>
        <w:t xml:space="preserve"> per site</w:t>
      </w:r>
      <w:r w:rsidRPr="00A40D8D">
        <w:rPr>
          <w:rFonts w:ascii="Times New Roman" w:hAnsi="Times New Roman" w:cs="Times New Roman"/>
          <w:szCs w:val="24"/>
        </w:rPr>
        <w:t xml:space="preserve">. Eligible entities and nonprofit organizations described in </w:t>
      </w:r>
      <w:hyperlink w:anchor="_III.A._Who_Can" w:history="1">
        <w:r w:rsidRPr="00A40D8D">
          <w:rPr>
            <w:rStyle w:val="Hyperlink"/>
            <w:rFonts w:ascii="Times New Roman" w:hAnsi="Times New Roman"/>
            <w:szCs w:val="24"/>
          </w:rPr>
          <w:t>Section II</w:t>
        </w:r>
        <w:r w:rsidR="007217EB" w:rsidRPr="00A40D8D">
          <w:rPr>
            <w:rStyle w:val="Hyperlink"/>
            <w:rFonts w:ascii="Times New Roman" w:hAnsi="Times New Roman"/>
            <w:szCs w:val="24"/>
          </w:rPr>
          <w:t>I.A</w:t>
        </w:r>
        <w:r w:rsidRPr="00A40D8D">
          <w:rPr>
            <w:rStyle w:val="Hyperlink"/>
            <w:rFonts w:ascii="Times New Roman" w:hAnsi="Times New Roman"/>
            <w:szCs w:val="24"/>
          </w:rPr>
          <w:t>.</w:t>
        </w:r>
      </w:hyperlink>
      <w:r w:rsidRPr="00A40D8D">
        <w:rPr>
          <w:rFonts w:ascii="Times New Roman" w:hAnsi="Times New Roman" w:cs="Times New Roman"/>
          <w:szCs w:val="24"/>
        </w:rPr>
        <w:t xml:space="preserve"> are eligible for discounted loans. Private, for-profit entities are not eligible for discounted loans. In addition, a discounted loan shall not be used in combination with a subgrant at the same site.</w:t>
      </w:r>
      <w:r w:rsidR="004A755F" w:rsidRPr="00A40D8D">
        <w:rPr>
          <w:rFonts w:ascii="Times New Roman" w:hAnsi="Times New Roman" w:cs="Times New Roman"/>
          <w:szCs w:val="24"/>
        </w:rPr>
        <w:t xml:space="preserve"> </w:t>
      </w:r>
      <w:r w:rsidR="00806DC6" w:rsidRPr="00A40D8D">
        <w:rPr>
          <w:rFonts w:ascii="Times New Roman" w:hAnsi="Times New Roman" w:cs="Times New Roman"/>
          <w:szCs w:val="24"/>
        </w:rPr>
        <w:t>The discounted</w:t>
      </w:r>
      <w:r w:rsidR="004A755F" w:rsidRPr="00A40D8D">
        <w:rPr>
          <w:rFonts w:ascii="Times New Roman" w:hAnsi="Times New Roman" w:cs="Times New Roman"/>
          <w:szCs w:val="24"/>
        </w:rPr>
        <w:t xml:space="preserve"> portion of a loan </w:t>
      </w:r>
      <w:r w:rsidR="00AE0E52" w:rsidRPr="00A40D8D">
        <w:rPr>
          <w:rFonts w:ascii="Times New Roman" w:hAnsi="Times New Roman" w:cs="Times New Roman"/>
          <w:szCs w:val="24"/>
        </w:rPr>
        <w:t>applies</w:t>
      </w:r>
      <w:r w:rsidR="004A755F" w:rsidRPr="00A40D8D">
        <w:rPr>
          <w:rFonts w:ascii="Times New Roman" w:hAnsi="Times New Roman" w:cs="Times New Roman"/>
          <w:szCs w:val="24"/>
        </w:rPr>
        <w:t xml:space="preserve"> </w:t>
      </w:r>
      <w:del w:id="280" w:author="Salinas, Elyse" w:date="2024-08-28T15:07:00Z">
        <w:r w:rsidR="004A755F" w:rsidRPr="00A40D8D">
          <w:rPr>
            <w:rFonts w:ascii="Times New Roman" w:hAnsi="Times New Roman" w:cs="Times New Roman"/>
            <w:szCs w:val="24"/>
          </w:rPr>
          <w:delText>towards</w:delText>
        </w:r>
      </w:del>
      <w:ins w:id="281" w:author="Salinas, Elyse" w:date="2024-08-28T15:07:00Z">
        <w:r w:rsidR="004A755F" w:rsidRPr="00A40D8D">
          <w:rPr>
            <w:rFonts w:ascii="Times New Roman" w:hAnsi="Times New Roman" w:cs="Times New Roman"/>
            <w:szCs w:val="24"/>
          </w:rPr>
          <w:t>toward</w:t>
        </w:r>
      </w:ins>
      <w:r w:rsidR="004A755F" w:rsidRPr="00A40D8D">
        <w:rPr>
          <w:rFonts w:ascii="Times New Roman" w:hAnsi="Times New Roman" w:cs="Times New Roman"/>
          <w:szCs w:val="24"/>
        </w:rPr>
        <w:t xml:space="preserve"> the </w:t>
      </w:r>
      <w:r w:rsidR="007936A3" w:rsidRPr="00A40D8D">
        <w:rPr>
          <w:rFonts w:ascii="Times New Roman" w:hAnsi="Times New Roman" w:cs="Times New Roman"/>
          <w:szCs w:val="24"/>
        </w:rPr>
        <w:t>subgrant limit described in the previous paragraph.</w:t>
      </w:r>
    </w:p>
    <w:p w14:paraId="3ACAD833" w14:textId="77777777" w:rsidR="004300F7" w:rsidRPr="00A40D8D" w:rsidRDefault="004300F7" w:rsidP="00A40D8D">
      <w:pPr>
        <w:pStyle w:val="NoSpacing"/>
        <w:rPr>
          <w:rFonts w:ascii="Times New Roman" w:hAnsi="Times New Roman" w:cs="Times New Roman"/>
          <w:szCs w:val="24"/>
        </w:rPr>
      </w:pPr>
    </w:p>
    <w:p w14:paraId="4A053DF2" w14:textId="4C5C2235" w:rsidR="00397C57" w:rsidRDefault="00004483" w:rsidP="00A40D8D">
      <w:pPr>
        <w:pStyle w:val="NoSpacing"/>
        <w:rPr>
          <w:rFonts w:ascii="Times New Roman" w:hAnsi="Times New Roman" w:cs="Times New Roman"/>
        </w:rPr>
      </w:pPr>
      <w:r w:rsidRPr="00A40D8D">
        <w:rPr>
          <w:rFonts w:ascii="Times New Roman" w:hAnsi="Times New Roman" w:cs="Times New Roman"/>
        </w:rPr>
        <w:t xml:space="preserve">RLF Grant recipients may not subgrant </w:t>
      </w:r>
      <w:r w:rsidR="002C68D1">
        <w:rPr>
          <w:rFonts w:ascii="Times New Roman" w:hAnsi="Times New Roman" w:cs="Times New Roman"/>
        </w:rPr>
        <w:t xml:space="preserve">or provide a discounted loan </w:t>
      </w:r>
      <w:r w:rsidRPr="00A40D8D">
        <w:rPr>
          <w:rFonts w:ascii="Times New Roman" w:hAnsi="Times New Roman" w:cs="Times New Roman"/>
        </w:rPr>
        <w:t>to themselves</w:t>
      </w:r>
      <w:r w:rsidR="004635F2" w:rsidRPr="00A40D8D">
        <w:rPr>
          <w:rFonts w:ascii="Times New Roman" w:hAnsi="Times New Roman" w:cs="Times New Roman"/>
        </w:rPr>
        <w:t xml:space="preserve"> (i</w:t>
      </w:r>
      <w:r w:rsidR="006E1C8E" w:rsidRPr="00A40D8D">
        <w:rPr>
          <w:rFonts w:ascii="Times New Roman" w:hAnsi="Times New Roman" w:cs="Times New Roman"/>
        </w:rPr>
        <w:t>.</w:t>
      </w:r>
      <w:r w:rsidR="004635F2" w:rsidRPr="00A40D8D">
        <w:rPr>
          <w:rFonts w:ascii="Times New Roman" w:hAnsi="Times New Roman" w:cs="Times New Roman"/>
        </w:rPr>
        <w:t>e</w:t>
      </w:r>
      <w:r w:rsidR="006E1C8E" w:rsidRPr="00A40D8D">
        <w:rPr>
          <w:rFonts w:ascii="Times New Roman" w:hAnsi="Times New Roman" w:cs="Times New Roman"/>
        </w:rPr>
        <w:t>.,</w:t>
      </w:r>
      <w:r w:rsidR="004635F2" w:rsidRPr="00A40D8D">
        <w:rPr>
          <w:rFonts w:ascii="Times New Roman" w:hAnsi="Times New Roman" w:cs="Times New Roman"/>
        </w:rPr>
        <w:t xml:space="preserve"> to </w:t>
      </w:r>
      <w:del w:id="282" w:author="Salinas, Elyse" w:date="2024-08-28T15:07:00Z">
        <w:r w:rsidR="004635F2" w:rsidRPr="00A40D8D">
          <w:rPr>
            <w:rFonts w:ascii="Times New Roman" w:hAnsi="Times New Roman" w:cs="Times New Roman"/>
          </w:rPr>
          <w:delText>cleanup</w:delText>
        </w:r>
      </w:del>
      <w:ins w:id="283" w:author="Salinas, Elyse" w:date="2024-08-28T15:07:00Z">
        <w:r w:rsidR="004635F2" w:rsidRPr="00A40D8D">
          <w:rPr>
            <w:rFonts w:ascii="Times New Roman" w:hAnsi="Times New Roman" w:cs="Times New Roman"/>
          </w:rPr>
          <w:t>clean</w:t>
        </w:r>
        <w:r w:rsidR="00447F9E">
          <w:rPr>
            <w:rFonts w:ascii="Times New Roman" w:hAnsi="Times New Roman" w:cs="Times New Roman"/>
          </w:rPr>
          <w:t xml:space="preserve"> </w:t>
        </w:r>
        <w:r w:rsidR="004635F2" w:rsidRPr="00A40D8D">
          <w:rPr>
            <w:rFonts w:ascii="Times New Roman" w:hAnsi="Times New Roman" w:cs="Times New Roman"/>
          </w:rPr>
          <w:t>up</w:t>
        </w:r>
      </w:ins>
      <w:r w:rsidR="004635F2" w:rsidRPr="00A40D8D">
        <w:rPr>
          <w:rFonts w:ascii="Times New Roman" w:hAnsi="Times New Roman" w:cs="Times New Roman"/>
        </w:rPr>
        <w:t xml:space="preserve"> a site the RLF recipient itself owns even if the site is owned by another agency within the same unit of government)</w:t>
      </w:r>
      <w:r w:rsidRPr="00A40D8D">
        <w:rPr>
          <w:rFonts w:ascii="Times New Roman" w:hAnsi="Times New Roman" w:cs="Times New Roman"/>
        </w:rPr>
        <w:t xml:space="preserve">. </w:t>
      </w:r>
      <w:r w:rsidR="008F5BE8">
        <w:rPr>
          <w:rFonts w:ascii="Times New Roman" w:hAnsi="Times New Roman" w:cs="Times New Roman"/>
        </w:rPr>
        <w:t>U</w:t>
      </w:r>
      <w:r w:rsidR="00562B4A" w:rsidRPr="002354D9">
        <w:rPr>
          <w:rFonts w:ascii="Times New Roman" w:hAnsi="Times New Roman" w:cs="Times New Roman"/>
        </w:rPr>
        <w:t xml:space="preserve">nlike </w:t>
      </w:r>
      <w:r w:rsidR="00851C7E">
        <w:rPr>
          <w:rFonts w:ascii="Times New Roman" w:hAnsi="Times New Roman" w:cs="Times New Roman"/>
        </w:rPr>
        <w:t xml:space="preserve">intra-governmental </w:t>
      </w:r>
      <w:r w:rsidR="00562B4A" w:rsidRPr="002354D9">
        <w:rPr>
          <w:rFonts w:ascii="Times New Roman" w:hAnsi="Times New Roman" w:cs="Times New Roman"/>
        </w:rPr>
        <w:t xml:space="preserve">loans, intra-governmental subgrants and intra-governmental discounted loans are not allowed under the RLF program. For example, if the </w:t>
      </w:r>
      <w:r w:rsidR="007B1084">
        <w:rPr>
          <w:rFonts w:ascii="Times New Roman" w:hAnsi="Times New Roman" w:cs="Times New Roman"/>
        </w:rPr>
        <w:t>RLF recipient</w:t>
      </w:r>
      <w:r w:rsidR="00562B4A" w:rsidRPr="002354D9">
        <w:rPr>
          <w:rFonts w:ascii="Times New Roman" w:hAnsi="Times New Roman" w:cs="Times New Roman"/>
        </w:rPr>
        <w:t xml:space="preserve"> is a city, then it cannot subgrant to its city development agency that is subject to the same elected or appointed (i.e., a city manager) chief executive’s direct supervision and control. However, if the city redevelopment agency is a separate legal entity that is not subject to the chief executive’s direct supervision and control, it may be eligible. These eligibility determinations are made on a case-by-case basis since state and local laws vary widely.</w:t>
      </w:r>
      <w:r w:rsidR="00397C57">
        <w:rPr>
          <w:rFonts w:ascii="Times New Roman" w:hAnsi="Times New Roman" w:cs="Times New Roman"/>
        </w:rPr>
        <w:t xml:space="preserve"> </w:t>
      </w:r>
      <w:r w:rsidRPr="00A40D8D">
        <w:rPr>
          <w:rFonts w:ascii="Times New Roman" w:hAnsi="Times New Roman" w:cs="Times New Roman"/>
        </w:rPr>
        <w:t>However, the RLF Grant recipient may subgrant to other coalition members</w:t>
      </w:r>
      <w:r w:rsidR="00103589" w:rsidRPr="00A40D8D">
        <w:rPr>
          <w:rFonts w:ascii="Times New Roman" w:hAnsi="Times New Roman" w:cs="Times New Roman"/>
        </w:rPr>
        <w:t xml:space="preserve"> if EPA awards a</w:t>
      </w:r>
      <w:r w:rsidR="00704346" w:rsidRPr="00A40D8D">
        <w:rPr>
          <w:rFonts w:ascii="Times New Roman" w:hAnsi="Times New Roman" w:cs="Times New Roman"/>
        </w:rPr>
        <w:t>n</w:t>
      </w:r>
      <w:r w:rsidR="00103589" w:rsidRPr="00A40D8D">
        <w:rPr>
          <w:rFonts w:ascii="Times New Roman" w:hAnsi="Times New Roman" w:cs="Times New Roman"/>
        </w:rPr>
        <w:t xml:space="preserve"> </w:t>
      </w:r>
      <w:r w:rsidR="00704346" w:rsidRPr="00A40D8D">
        <w:rPr>
          <w:rFonts w:ascii="Times New Roman" w:hAnsi="Times New Roman" w:cs="Times New Roman"/>
        </w:rPr>
        <w:t>RLF C</w:t>
      </w:r>
      <w:r w:rsidR="00103589" w:rsidRPr="00A40D8D">
        <w:rPr>
          <w:rFonts w:ascii="Times New Roman" w:hAnsi="Times New Roman" w:cs="Times New Roman"/>
        </w:rPr>
        <w:t xml:space="preserve">oalition </w:t>
      </w:r>
      <w:r w:rsidR="00704346" w:rsidRPr="00A40D8D">
        <w:rPr>
          <w:rFonts w:ascii="Times New Roman" w:hAnsi="Times New Roman" w:cs="Times New Roman"/>
        </w:rPr>
        <w:t>G</w:t>
      </w:r>
      <w:r w:rsidR="00103589" w:rsidRPr="00A40D8D">
        <w:rPr>
          <w:rFonts w:ascii="Times New Roman" w:hAnsi="Times New Roman" w:cs="Times New Roman"/>
        </w:rPr>
        <w:t>rant</w:t>
      </w:r>
      <w:r w:rsidRPr="00A40D8D">
        <w:rPr>
          <w:rFonts w:ascii="Times New Roman" w:hAnsi="Times New Roman" w:cs="Times New Roman"/>
        </w:rPr>
        <w:t xml:space="preserve">. </w:t>
      </w:r>
    </w:p>
    <w:p w14:paraId="430287FA" w14:textId="77777777" w:rsidR="00397C57" w:rsidRDefault="00397C57" w:rsidP="00A40D8D">
      <w:pPr>
        <w:pStyle w:val="NoSpacing"/>
        <w:rPr>
          <w:rFonts w:ascii="Times New Roman" w:hAnsi="Times New Roman" w:cs="Times New Roman"/>
        </w:rPr>
      </w:pPr>
    </w:p>
    <w:p w14:paraId="56C489D4" w14:textId="5EC9600B" w:rsidR="00004483" w:rsidRPr="00703966" w:rsidRDefault="00004483" w:rsidP="00A40D8D">
      <w:pPr>
        <w:pStyle w:val="NoSpacing"/>
        <w:rPr>
          <w:rFonts w:ascii="Times New Roman" w:hAnsi="Times New Roman" w:cs="Times New Roman"/>
        </w:rPr>
      </w:pPr>
      <w:r w:rsidRPr="792ECB57">
        <w:rPr>
          <w:rFonts w:ascii="Times New Roman" w:hAnsi="Times New Roman" w:cs="Times New Roman"/>
        </w:rPr>
        <w:t>Subgrants are limited to $</w:t>
      </w:r>
      <w:r w:rsidR="00A35C8E" w:rsidRPr="792ECB57">
        <w:rPr>
          <w:rFonts w:ascii="Times New Roman" w:hAnsi="Times New Roman" w:cs="Times New Roman"/>
        </w:rPr>
        <w:t>500</w:t>
      </w:r>
      <w:r w:rsidRPr="792ECB57">
        <w:rPr>
          <w:rFonts w:ascii="Times New Roman" w:hAnsi="Times New Roman" w:cs="Times New Roman"/>
        </w:rPr>
        <w:t xml:space="preserve">,000 per site. Entities receiving RLF subgrants must own the </w:t>
      </w:r>
      <w:r w:rsidR="00FB6B82" w:rsidRPr="792ECB57">
        <w:rPr>
          <w:rFonts w:ascii="Times New Roman" w:hAnsi="Times New Roman" w:cs="Times New Roman"/>
        </w:rPr>
        <w:t>su</w:t>
      </w:r>
      <w:r w:rsidR="0012426E" w:rsidRPr="792ECB57">
        <w:rPr>
          <w:rFonts w:ascii="Times New Roman" w:hAnsi="Times New Roman" w:cs="Times New Roman"/>
        </w:rPr>
        <w:t xml:space="preserve">bject </w:t>
      </w:r>
      <w:r w:rsidRPr="792ECB57">
        <w:rPr>
          <w:rFonts w:ascii="Times New Roman" w:hAnsi="Times New Roman" w:cs="Times New Roman"/>
        </w:rPr>
        <w:t xml:space="preserve">site </w:t>
      </w:r>
      <w:r w:rsidR="00B91B07" w:rsidRPr="792ECB57">
        <w:rPr>
          <w:rFonts w:ascii="Times New Roman" w:hAnsi="Times New Roman" w:cs="Times New Roman"/>
        </w:rPr>
        <w:t>throughout the period of performance of the subgrant</w:t>
      </w:r>
      <w:r w:rsidR="00704346" w:rsidRPr="792ECB57">
        <w:rPr>
          <w:rFonts w:ascii="Times New Roman" w:hAnsi="Times New Roman" w:cs="Times New Roman"/>
        </w:rPr>
        <w:t>,</w:t>
      </w:r>
      <w:r w:rsidR="00103589" w:rsidRPr="792ECB57">
        <w:rPr>
          <w:rFonts w:ascii="Times New Roman" w:hAnsi="Times New Roman" w:cs="Times New Roman"/>
        </w:rPr>
        <w:t xml:space="preserve"> but borrowers are not subject to the same requirement</w:t>
      </w:r>
      <w:r w:rsidRPr="792ECB57">
        <w:rPr>
          <w:rFonts w:ascii="Times New Roman" w:hAnsi="Times New Roman" w:cs="Times New Roman"/>
        </w:rPr>
        <w:t xml:space="preserve">. An RLF Grant recipient cannot make a loan or a subgrant to a party </w:t>
      </w:r>
      <w:del w:id="284" w:author="Salinas, Elyse" w:date="2024-08-28T15:07:00Z">
        <w:r w:rsidR="00DE4694" w:rsidRPr="792ECB57">
          <w:rPr>
            <w:rFonts w:ascii="Times New Roman" w:hAnsi="Times New Roman" w:cs="Times New Roman"/>
          </w:rPr>
          <w:delText>who</w:delText>
        </w:r>
      </w:del>
      <w:ins w:id="285" w:author="Salinas, Elyse" w:date="2024-08-28T15:07:00Z">
        <w:r w:rsidR="009E2ACD">
          <w:rPr>
            <w:rFonts w:ascii="Times New Roman" w:hAnsi="Times New Roman" w:cs="Times New Roman"/>
          </w:rPr>
          <w:t>that</w:t>
        </w:r>
      </w:ins>
      <w:r w:rsidR="009E2ACD" w:rsidRPr="792ECB57">
        <w:rPr>
          <w:rFonts w:ascii="Times New Roman" w:hAnsi="Times New Roman" w:cs="Times New Roman"/>
        </w:rPr>
        <w:t xml:space="preserve"> </w:t>
      </w:r>
      <w:r w:rsidR="00DE4694" w:rsidRPr="792ECB57">
        <w:rPr>
          <w:rFonts w:ascii="Times New Roman" w:hAnsi="Times New Roman" w:cs="Times New Roman"/>
        </w:rPr>
        <w:t xml:space="preserve">may be found to be </w:t>
      </w:r>
      <w:r w:rsidRPr="792ECB57">
        <w:rPr>
          <w:rFonts w:ascii="Times New Roman" w:hAnsi="Times New Roman" w:cs="Times New Roman"/>
        </w:rPr>
        <w:t>potentially liable for the contamination at the brownfield site</w:t>
      </w:r>
      <w:r w:rsidR="004C4E99" w:rsidRPr="792ECB57">
        <w:rPr>
          <w:rFonts w:ascii="Times New Roman" w:hAnsi="Times New Roman" w:cs="Times New Roman"/>
        </w:rPr>
        <w:t>, per</w:t>
      </w:r>
      <w:r w:rsidRPr="792ECB57">
        <w:rPr>
          <w:rFonts w:ascii="Times New Roman" w:hAnsi="Times New Roman" w:cs="Times New Roman"/>
        </w:rPr>
        <w:t xml:space="preserve"> CERCLA §</w:t>
      </w:r>
      <w:r w:rsidR="00414389">
        <w:rPr>
          <w:rFonts w:ascii="Times New Roman" w:hAnsi="Times New Roman" w:cs="Times New Roman"/>
        </w:rPr>
        <w:t xml:space="preserve"> </w:t>
      </w:r>
      <w:r w:rsidRPr="792ECB57">
        <w:rPr>
          <w:rFonts w:ascii="Times New Roman" w:hAnsi="Times New Roman" w:cs="Times New Roman"/>
        </w:rPr>
        <w:t>107</w:t>
      </w:r>
      <w:r w:rsidR="000B44DF" w:rsidRPr="792ECB57">
        <w:rPr>
          <w:rFonts w:ascii="Times New Roman" w:hAnsi="Times New Roman" w:cs="Times New Roman"/>
        </w:rPr>
        <w:t>, and the borrower or subgrantee may not be affiliated with a potentially liable person as described in CERCLA §§</w:t>
      </w:r>
      <w:ins w:id="286" w:author="Salinas, Elyse" w:date="2024-08-28T15:07:00Z">
        <w:r w:rsidR="003A43ED">
          <w:rPr>
            <w:rFonts w:ascii="Times New Roman" w:hAnsi="Times New Roman" w:cs="Times New Roman"/>
          </w:rPr>
          <w:t xml:space="preserve"> </w:t>
        </w:r>
      </w:ins>
      <w:r w:rsidR="000B44DF" w:rsidRPr="792ECB57">
        <w:rPr>
          <w:rFonts w:ascii="Times New Roman" w:hAnsi="Times New Roman" w:cs="Times New Roman"/>
        </w:rPr>
        <w:t>101(40</w:t>
      </w:r>
      <w:del w:id="287" w:author="Salinas, Elyse" w:date="2024-08-28T15:07:00Z">
        <w:r w:rsidR="000B44DF" w:rsidRPr="792ECB57">
          <w:rPr>
            <w:rFonts w:ascii="Times New Roman" w:hAnsi="Times New Roman" w:cs="Times New Roman"/>
          </w:rPr>
          <w:delText>)(H</w:delText>
        </w:r>
      </w:del>
      <w:r w:rsidR="000B44DF" w:rsidRPr="792ECB57">
        <w:rPr>
          <w:rFonts w:ascii="Times New Roman" w:hAnsi="Times New Roman" w:cs="Times New Roman"/>
        </w:rPr>
        <w:t>) and 107(q)(1)(A)(ii)</w:t>
      </w:r>
      <w:r w:rsidR="00DE4694" w:rsidRPr="792ECB57">
        <w:rPr>
          <w:rFonts w:ascii="Times New Roman" w:hAnsi="Times New Roman" w:cs="Times New Roman"/>
        </w:rPr>
        <w:t xml:space="preserve">. In addition, </w:t>
      </w:r>
      <w:r w:rsidRPr="792ECB57">
        <w:rPr>
          <w:rFonts w:ascii="Times New Roman" w:hAnsi="Times New Roman" w:cs="Times New Roman"/>
        </w:rPr>
        <w:t xml:space="preserve">the RLF Grant recipient </w:t>
      </w:r>
      <w:r w:rsidR="00DE4694" w:rsidRPr="792ECB57">
        <w:rPr>
          <w:rFonts w:ascii="Times New Roman" w:hAnsi="Times New Roman" w:cs="Times New Roman"/>
        </w:rPr>
        <w:t xml:space="preserve">may not </w:t>
      </w:r>
      <w:r w:rsidRPr="792ECB57">
        <w:rPr>
          <w:rFonts w:ascii="Times New Roman" w:hAnsi="Times New Roman" w:cs="Times New Roman"/>
        </w:rPr>
        <w:t xml:space="preserve">make a loan or subgrant to clean up a site </w:t>
      </w:r>
      <w:r w:rsidR="00DE4694" w:rsidRPr="792ECB57">
        <w:rPr>
          <w:rFonts w:ascii="Times New Roman" w:hAnsi="Times New Roman" w:cs="Times New Roman"/>
        </w:rPr>
        <w:t>for which the recipient</w:t>
      </w:r>
      <w:r w:rsidRPr="792ECB57">
        <w:rPr>
          <w:rFonts w:ascii="Times New Roman" w:hAnsi="Times New Roman" w:cs="Times New Roman"/>
        </w:rPr>
        <w:t xml:space="preserve"> </w:t>
      </w:r>
      <w:r w:rsidR="004635F2" w:rsidRPr="792ECB57">
        <w:rPr>
          <w:rFonts w:ascii="Times New Roman" w:hAnsi="Times New Roman" w:cs="Times New Roman"/>
        </w:rPr>
        <w:t xml:space="preserve">(or a coalition member in the case of RLF Coalition Grants) </w:t>
      </w:r>
      <w:r w:rsidRPr="792ECB57">
        <w:rPr>
          <w:rFonts w:ascii="Times New Roman" w:hAnsi="Times New Roman" w:cs="Times New Roman"/>
        </w:rPr>
        <w:t>is potentially liable under CERCLA § 107.</w:t>
      </w:r>
      <w:r w:rsidR="00503FFD" w:rsidRPr="792ECB57">
        <w:rPr>
          <w:rFonts w:ascii="Times New Roman" w:hAnsi="Times New Roman" w:cs="Times New Roman"/>
        </w:rPr>
        <w:t xml:space="preserve"> </w:t>
      </w:r>
    </w:p>
    <w:p w14:paraId="6E7680A7" w14:textId="77777777" w:rsidR="00004483" w:rsidRPr="00A40D8D" w:rsidRDefault="00004483" w:rsidP="00A40D8D">
      <w:pPr>
        <w:pStyle w:val="NoSpacing"/>
        <w:rPr>
          <w:del w:id="288" w:author="Salinas, Elyse" w:date="2024-08-28T15:07:00Z"/>
          <w:rFonts w:ascii="Times New Roman" w:hAnsi="Times New Roman" w:cs="Times New Roman"/>
          <w:szCs w:val="24"/>
        </w:rPr>
      </w:pPr>
    </w:p>
    <w:p w14:paraId="4CE86221" w14:textId="77777777" w:rsidR="00004483" w:rsidRPr="00A40D8D" w:rsidRDefault="00004483" w:rsidP="00A40D8D">
      <w:pPr>
        <w:pStyle w:val="NoSpacing"/>
        <w:rPr>
          <w:rFonts w:ascii="Times New Roman" w:hAnsi="Times New Roman" w:cs="Times New Roman"/>
          <w:szCs w:val="24"/>
        </w:rPr>
      </w:pPr>
      <w:r w:rsidRPr="00A40D8D">
        <w:rPr>
          <w:rFonts w:ascii="Times New Roman" w:hAnsi="Times New Roman" w:cs="Times New Roman"/>
          <w:szCs w:val="24"/>
        </w:rPr>
        <w:t>Some features of the RLF Grants are:</w:t>
      </w:r>
    </w:p>
    <w:p w14:paraId="0A097D35" w14:textId="50A9F602" w:rsidR="00004483" w:rsidRDefault="00004483" w:rsidP="000F6782">
      <w:pPr>
        <w:pStyle w:val="NoSpacing"/>
        <w:numPr>
          <w:ilvl w:val="0"/>
          <w:numId w:val="39"/>
        </w:numPr>
        <w:rPr>
          <w:rFonts w:ascii="Times New Roman" w:hAnsi="Times New Roman" w:cs="Times New Roman"/>
          <w:szCs w:val="24"/>
        </w:rPr>
      </w:pPr>
      <w:r w:rsidRPr="00A40D8D">
        <w:rPr>
          <w:rFonts w:ascii="Times New Roman" w:hAnsi="Times New Roman" w:cs="Times New Roman"/>
          <w:szCs w:val="24"/>
        </w:rPr>
        <w:t xml:space="preserve">RLF programs are designed to operate for many years (possibly decades) and as such, they require long-term resource commitments by the RLF Grant recipients and </w:t>
      </w:r>
      <w:r w:rsidR="000E75B2" w:rsidRPr="00A40D8D">
        <w:rPr>
          <w:rFonts w:ascii="Times New Roman" w:hAnsi="Times New Roman" w:cs="Times New Roman"/>
          <w:szCs w:val="24"/>
        </w:rPr>
        <w:t xml:space="preserve">ongoing </w:t>
      </w:r>
      <w:r w:rsidRPr="00A40D8D">
        <w:rPr>
          <w:rFonts w:ascii="Times New Roman" w:hAnsi="Times New Roman" w:cs="Times New Roman"/>
          <w:szCs w:val="24"/>
        </w:rPr>
        <w:t xml:space="preserve">reporting to </w:t>
      </w:r>
      <w:del w:id="289" w:author="Salinas, Elyse" w:date="2024-08-28T15:07:00Z">
        <w:r w:rsidRPr="00A40D8D">
          <w:rPr>
            <w:rFonts w:ascii="Times New Roman" w:hAnsi="Times New Roman" w:cs="Times New Roman"/>
            <w:szCs w:val="24"/>
          </w:rPr>
          <w:delText xml:space="preserve">the </w:delText>
        </w:r>
      </w:del>
      <w:r w:rsidRPr="00A40D8D">
        <w:rPr>
          <w:rFonts w:ascii="Times New Roman" w:hAnsi="Times New Roman" w:cs="Times New Roman"/>
          <w:szCs w:val="24"/>
        </w:rPr>
        <w:t xml:space="preserve">EPA, even after the RLF </w:t>
      </w:r>
      <w:del w:id="290" w:author="Salinas, Elyse" w:date="2024-08-28T15:07:00Z">
        <w:r w:rsidRPr="00A40D8D">
          <w:rPr>
            <w:rFonts w:ascii="Times New Roman" w:hAnsi="Times New Roman" w:cs="Times New Roman"/>
            <w:szCs w:val="24"/>
          </w:rPr>
          <w:delText>Grant is</w:delText>
        </w:r>
      </w:del>
      <w:ins w:id="291" w:author="Salinas, Elyse" w:date="2024-08-28T15:07:00Z">
        <w:r w:rsidRPr="00A40D8D">
          <w:rPr>
            <w:rFonts w:ascii="Times New Roman" w:hAnsi="Times New Roman" w:cs="Times New Roman"/>
            <w:szCs w:val="24"/>
          </w:rPr>
          <w:t>Grant</w:t>
        </w:r>
        <w:r w:rsidR="003A208F">
          <w:rPr>
            <w:rFonts w:ascii="Times New Roman" w:hAnsi="Times New Roman" w:cs="Times New Roman"/>
            <w:szCs w:val="24"/>
          </w:rPr>
          <w:t>s</w:t>
        </w:r>
        <w:r w:rsidRPr="00A40D8D">
          <w:rPr>
            <w:rFonts w:ascii="Times New Roman" w:hAnsi="Times New Roman" w:cs="Times New Roman"/>
            <w:szCs w:val="24"/>
          </w:rPr>
          <w:t xml:space="preserve"> </w:t>
        </w:r>
        <w:r w:rsidR="003A208F">
          <w:rPr>
            <w:rFonts w:ascii="Times New Roman" w:hAnsi="Times New Roman" w:cs="Times New Roman"/>
            <w:szCs w:val="24"/>
          </w:rPr>
          <w:t>are</w:t>
        </w:r>
      </w:ins>
      <w:r w:rsidR="003A208F" w:rsidRPr="00A40D8D">
        <w:rPr>
          <w:rFonts w:ascii="Times New Roman" w:hAnsi="Times New Roman" w:cs="Times New Roman"/>
          <w:szCs w:val="24"/>
        </w:rPr>
        <w:t xml:space="preserve"> </w:t>
      </w:r>
      <w:r w:rsidRPr="00A40D8D">
        <w:rPr>
          <w:rFonts w:ascii="Times New Roman" w:hAnsi="Times New Roman" w:cs="Times New Roman"/>
          <w:szCs w:val="24"/>
        </w:rPr>
        <w:t>closed.</w:t>
      </w:r>
    </w:p>
    <w:p w14:paraId="63AEB9F3" w14:textId="77777777" w:rsidR="006B6E67" w:rsidRPr="00A40D8D" w:rsidRDefault="006B6E67" w:rsidP="006B6E67">
      <w:pPr>
        <w:pStyle w:val="NoSpacing"/>
        <w:ind w:left="720"/>
        <w:rPr>
          <w:rFonts w:ascii="Times New Roman" w:hAnsi="Times New Roman" w:cs="Times New Roman"/>
          <w:szCs w:val="24"/>
        </w:rPr>
      </w:pPr>
    </w:p>
    <w:p w14:paraId="29151F57" w14:textId="412094EA" w:rsidR="00004483" w:rsidRDefault="00004483" w:rsidP="000F6782">
      <w:pPr>
        <w:pStyle w:val="NoSpacing"/>
        <w:numPr>
          <w:ilvl w:val="0"/>
          <w:numId w:val="39"/>
        </w:numPr>
        <w:rPr>
          <w:rFonts w:ascii="Times New Roman" w:hAnsi="Times New Roman" w:cs="Times New Roman"/>
          <w:szCs w:val="24"/>
        </w:rPr>
      </w:pPr>
      <w:r w:rsidRPr="00A40D8D">
        <w:rPr>
          <w:rFonts w:ascii="Times New Roman" w:hAnsi="Times New Roman" w:cs="Times New Roman"/>
          <w:szCs w:val="24"/>
        </w:rPr>
        <w:t>Recipients need to have a strong understanding of real estate financing principles and approaches, including loan underwriting, loan servicing</w:t>
      </w:r>
      <w:r w:rsidR="00362005" w:rsidRPr="00A40D8D">
        <w:rPr>
          <w:rFonts w:ascii="Times New Roman" w:hAnsi="Times New Roman" w:cs="Times New Roman"/>
          <w:szCs w:val="24"/>
        </w:rPr>
        <w:t>,</w:t>
      </w:r>
      <w:r w:rsidRPr="00A40D8D">
        <w:rPr>
          <w:rFonts w:ascii="Times New Roman" w:hAnsi="Times New Roman" w:cs="Times New Roman"/>
          <w:szCs w:val="24"/>
        </w:rPr>
        <w:t xml:space="preserve"> and credit analysis.</w:t>
      </w:r>
    </w:p>
    <w:p w14:paraId="19FDB598" w14:textId="77777777" w:rsidR="006B6E67" w:rsidRPr="00A40D8D" w:rsidRDefault="006B6E67" w:rsidP="006B6E67">
      <w:pPr>
        <w:pStyle w:val="NoSpacing"/>
        <w:ind w:left="720"/>
        <w:rPr>
          <w:rFonts w:ascii="Times New Roman" w:hAnsi="Times New Roman" w:cs="Times New Roman"/>
          <w:szCs w:val="24"/>
        </w:rPr>
      </w:pPr>
    </w:p>
    <w:p w14:paraId="2A601237" w14:textId="5DF51437" w:rsidR="00004483" w:rsidRDefault="00004483" w:rsidP="000F6782">
      <w:pPr>
        <w:pStyle w:val="NoSpacing"/>
        <w:numPr>
          <w:ilvl w:val="0"/>
          <w:numId w:val="39"/>
        </w:numPr>
        <w:rPr>
          <w:rFonts w:ascii="Times New Roman" w:hAnsi="Times New Roman" w:cs="Times New Roman"/>
          <w:szCs w:val="24"/>
        </w:rPr>
      </w:pPr>
      <w:r w:rsidRPr="00A40D8D">
        <w:rPr>
          <w:rFonts w:ascii="Times New Roman" w:hAnsi="Times New Roman" w:cs="Times New Roman"/>
          <w:szCs w:val="24"/>
        </w:rPr>
        <w:t>Recipients need to have the ability to market the RLF program on an ongoing basis during the performance period of the grant and after the closeout of the RLF Grant.</w:t>
      </w:r>
    </w:p>
    <w:p w14:paraId="1E15754C" w14:textId="77777777" w:rsidR="006B6E67" w:rsidRPr="00A40D8D" w:rsidRDefault="006B6E67" w:rsidP="006B6E67">
      <w:pPr>
        <w:pStyle w:val="NoSpacing"/>
        <w:ind w:left="720"/>
        <w:rPr>
          <w:rFonts w:ascii="Times New Roman" w:hAnsi="Times New Roman" w:cs="Times New Roman"/>
          <w:szCs w:val="24"/>
        </w:rPr>
      </w:pPr>
    </w:p>
    <w:p w14:paraId="42A79801" w14:textId="26143BD9" w:rsidR="00004483" w:rsidRPr="00A40D8D" w:rsidRDefault="00004483" w:rsidP="000F6782">
      <w:pPr>
        <w:pStyle w:val="NoSpacing"/>
        <w:numPr>
          <w:ilvl w:val="1"/>
          <w:numId w:val="39"/>
        </w:numPr>
        <w:ind w:left="720"/>
        <w:rPr>
          <w:rFonts w:ascii="Times New Roman" w:hAnsi="Times New Roman" w:cs="Times New Roman"/>
        </w:rPr>
      </w:pPr>
      <w:r w:rsidRPr="00A40D8D">
        <w:rPr>
          <w:rFonts w:ascii="Times New Roman" w:hAnsi="Times New Roman" w:cs="Times New Roman"/>
        </w:rPr>
        <w:t xml:space="preserve">Recipients </w:t>
      </w:r>
      <w:r w:rsidR="5D10D902" w:rsidRPr="00A40D8D">
        <w:rPr>
          <w:rFonts w:ascii="Times New Roman" w:hAnsi="Times New Roman" w:cs="Times New Roman"/>
        </w:rPr>
        <w:t xml:space="preserve">must </w:t>
      </w:r>
      <w:r w:rsidRPr="00A40D8D">
        <w:rPr>
          <w:rFonts w:ascii="Times New Roman" w:hAnsi="Times New Roman" w:cs="Times New Roman"/>
        </w:rPr>
        <w:t xml:space="preserve">commit to properly manage </w:t>
      </w:r>
      <w:r w:rsidR="00301156" w:rsidRPr="00A40D8D">
        <w:rPr>
          <w:rFonts w:ascii="Times New Roman" w:hAnsi="Times New Roman" w:cs="Times New Roman"/>
        </w:rPr>
        <w:t xml:space="preserve">funds and </w:t>
      </w:r>
      <w:r w:rsidRPr="00A40D8D">
        <w:rPr>
          <w:rFonts w:ascii="Times New Roman" w:hAnsi="Times New Roman" w:cs="Times New Roman"/>
        </w:rPr>
        <w:t>program income generated by their RLF program in perpetuity, unless they terminate the</w:t>
      </w:r>
      <w:r w:rsidR="00103589" w:rsidRPr="00A40D8D">
        <w:rPr>
          <w:rFonts w:ascii="Times New Roman" w:hAnsi="Times New Roman" w:cs="Times New Roman"/>
        </w:rPr>
        <w:t xml:space="preserve">ir </w:t>
      </w:r>
      <w:r w:rsidR="007471E8" w:rsidRPr="00A40D8D">
        <w:rPr>
          <w:rFonts w:ascii="Times New Roman" w:hAnsi="Times New Roman" w:cs="Times New Roman"/>
        </w:rPr>
        <w:t>C</w:t>
      </w:r>
      <w:r w:rsidR="00103589" w:rsidRPr="00A40D8D">
        <w:rPr>
          <w:rFonts w:ascii="Times New Roman" w:hAnsi="Times New Roman" w:cs="Times New Roman"/>
        </w:rPr>
        <w:t>lose</w:t>
      </w:r>
      <w:r w:rsidR="007471E8" w:rsidRPr="00A40D8D">
        <w:rPr>
          <w:rFonts w:ascii="Times New Roman" w:hAnsi="Times New Roman" w:cs="Times New Roman"/>
        </w:rPr>
        <w:t>o</w:t>
      </w:r>
      <w:r w:rsidR="00103589" w:rsidRPr="00A40D8D">
        <w:rPr>
          <w:rFonts w:ascii="Times New Roman" w:hAnsi="Times New Roman" w:cs="Times New Roman"/>
        </w:rPr>
        <w:t>ut</w:t>
      </w:r>
      <w:r w:rsidRPr="00A40D8D">
        <w:rPr>
          <w:rFonts w:ascii="Times New Roman" w:hAnsi="Times New Roman" w:cs="Times New Roman"/>
        </w:rPr>
        <w:t xml:space="preserve"> </w:t>
      </w:r>
      <w:r w:rsidR="007471E8" w:rsidRPr="00A40D8D">
        <w:rPr>
          <w:rFonts w:ascii="Times New Roman" w:hAnsi="Times New Roman" w:cs="Times New Roman"/>
        </w:rPr>
        <w:t>A</w:t>
      </w:r>
      <w:r w:rsidRPr="00A40D8D">
        <w:rPr>
          <w:rFonts w:ascii="Times New Roman" w:hAnsi="Times New Roman" w:cs="Times New Roman"/>
        </w:rPr>
        <w:t xml:space="preserve">greement </w:t>
      </w:r>
      <w:r w:rsidR="00B114E4">
        <w:rPr>
          <w:rFonts w:ascii="Times New Roman" w:hAnsi="Times New Roman" w:cs="Times New Roman"/>
        </w:rPr>
        <w:t>(COA)</w:t>
      </w:r>
      <w:r w:rsidRPr="00A40D8D">
        <w:rPr>
          <w:rFonts w:ascii="Times New Roman" w:hAnsi="Times New Roman" w:cs="Times New Roman"/>
        </w:rPr>
        <w:t xml:space="preserve"> and return</w:t>
      </w:r>
      <w:r w:rsidR="00103589" w:rsidRPr="00A40D8D">
        <w:rPr>
          <w:rFonts w:ascii="Times New Roman" w:hAnsi="Times New Roman" w:cs="Times New Roman"/>
        </w:rPr>
        <w:t xml:space="preserve"> any remaining</w:t>
      </w:r>
      <w:r w:rsidRPr="00A40D8D">
        <w:rPr>
          <w:rFonts w:ascii="Times New Roman" w:hAnsi="Times New Roman" w:cs="Times New Roman"/>
        </w:rPr>
        <w:t xml:space="preserve"> program income to EPA. </w:t>
      </w:r>
      <w:r w:rsidR="00676560" w:rsidRPr="00A40D8D">
        <w:rPr>
          <w:rFonts w:ascii="Times New Roman" w:hAnsi="Times New Roman" w:cs="Times New Roman"/>
        </w:rPr>
        <w:t>Program income for the RLF shall be defined as the gross income received by the recipient, directly generated by the cooperative agreement award</w:t>
      </w:r>
      <w:r w:rsidR="00B212AE" w:rsidRPr="00A40D8D">
        <w:rPr>
          <w:rFonts w:ascii="Times New Roman" w:hAnsi="Times New Roman" w:cs="Times New Roman"/>
        </w:rPr>
        <w:t>,</w:t>
      </w:r>
      <w:r w:rsidR="00676560" w:rsidRPr="00A40D8D">
        <w:rPr>
          <w:rFonts w:ascii="Times New Roman" w:hAnsi="Times New Roman" w:cs="Times New Roman"/>
        </w:rPr>
        <w:t xml:space="preserve"> or earned </w:t>
      </w:r>
      <w:r w:rsidR="00A14DC2">
        <w:rPr>
          <w:rFonts w:ascii="Times New Roman" w:hAnsi="Times New Roman" w:cs="Times New Roman"/>
        </w:rPr>
        <w:t xml:space="preserve">while the cooperative agreement and/or </w:t>
      </w:r>
      <w:r w:rsidR="00B114E4">
        <w:rPr>
          <w:rFonts w:ascii="Times New Roman" w:hAnsi="Times New Roman" w:cs="Times New Roman"/>
        </w:rPr>
        <w:t>COA</w:t>
      </w:r>
      <w:r w:rsidR="00A14DC2">
        <w:rPr>
          <w:rFonts w:ascii="Times New Roman" w:hAnsi="Times New Roman" w:cs="Times New Roman"/>
        </w:rPr>
        <w:t xml:space="preserve"> are in effect</w:t>
      </w:r>
      <w:r w:rsidR="00676560" w:rsidRPr="00A40D8D">
        <w:rPr>
          <w:rFonts w:ascii="Times New Roman" w:hAnsi="Times New Roman" w:cs="Times New Roman"/>
        </w:rPr>
        <w:t>. Program income include</w:t>
      </w:r>
      <w:r w:rsidR="00F74B58" w:rsidRPr="00A40D8D">
        <w:rPr>
          <w:rFonts w:ascii="Times New Roman" w:hAnsi="Times New Roman" w:cs="Times New Roman"/>
        </w:rPr>
        <w:t>s</w:t>
      </w:r>
      <w:r w:rsidR="00676560" w:rsidRPr="00A40D8D">
        <w:rPr>
          <w:rFonts w:ascii="Times New Roman" w:hAnsi="Times New Roman" w:cs="Times New Roman"/>
        </w:rPr>
        <w:t xml:space="preserve"> principal repayments, interest earned on outstanding loan principal, interest earned on accounts holding RLF program income not needed for immediate lending, all loan fees and loan-related charges received from borrowers and other income generated from RLF operations including proceeds from the sale, collection, or liquidations of assets acquired through defaults of loans.</w:t>
      </w:r>
    </w:p>
    <w:p w14:paraId="327F37E7" w14:textId="134F8502" w:rsidR="00004483" w:rsidRPr="00A40D8D" w:rsidRDefault="006E727A" w:rsidP="009143EC">
      <w:pPr>
        <w:pStyle w:val="NoSpacing"/>
        <w:numPr>
          <w:ilvl w:val="1"/>
          <w:numId w:val="46"/>
        </w:numPr>
        <w:rPr>
          <w:rFonts w:ascii="Times New Roman" w:hAnsi="Times New Roman" w:cs="Times New Roman"/>
          <w:szCs w:val="24"/>
        </w:rPr>
      </w:pPr>
      <w:r>
        <w:rPr>
          <w:rFonts w:ascii="Times New Roman" w:hAnsi="Times New Roman" w:cs="Times New Roman"/>
          <w:szCs w:val="24"/>
        </w:rPr>
        <w:t>The m</w:t>
      </w:r>
      <w:r w:rsidR="00004483" w:rsidRPr="00A40D8D">
        <w:rPr>
          <w:rFonts w:ascii="Times New Roman" w:hAnsi="Times New Roman" w:cs="Times New Roman"/>
          <w:szCs w:val="24"/>
        </w:rPr>
        <w:t>ajority of program income is generated from the repayments of loans issued by the RLF program.</w:t>
      </w:r>
    </w:p>
    <w:p w14:paraId="0D28BF8A" w14:textId="6E09D482" w:rsidR="00301156" w:rsidRPr="00A40D8D" w:rsidRDefault="00301156" w:rsidP="009143EC">
      <w:pPr>
        <w:pStyle w:val="NoSpacing"/>
        <w:numPr>
          <w:ilvl w:val="1"/>
          <w:numId w:val="46"/>
        </w:numPr>
        <w:rPr>
          <w:rFonts w:ascii="Times New Roman" w:hAnsi="Times New Roman" w:cs="Times New Roman"/>
          <w:szCs w:val="24"/>
        </w:rPr>
      </w:pPr>
      <w:r w:rsidRPr="00A40D8D">
        <w:rPr>
          <w:rFonts w:ascii="Times New Roman" w:hAnsi="Times New Roman" w:cs="Times New Roman"/>
          <w:szCs w:val="24"/>
        </w:rPr>
        <w:t>Advances of cooperative agreement funds and</w:t>
      </w:r>
      <w:r w:rsidR="00411521" w:rsidRPr="00A40D8D">
        <w:rPr>
          <w:rFonts w:ascii="Times New Roman" w:hAnsi="Times New Roman" w:cs="Times New Roman"/>
          <w:szCs w:val="24"/>
        </w:rPr>
        <w:t xml:space="preserve"> program income must be held in</w:t>
      </w:r>
      <w:r w:rsidR="00E02FD2" w:rsidRPr="00A40D8D">
        <w:rPr>
          <w:rFonts w:ascii="Times New Roman" w:hAnsi="Times New Roman" w:cs="Times New Roman"/>
          <w:szCs w:val="24"/>
        </w:rPr>
        <w:t xml:space="preserve"> an interest-bearing account. Interest earned</w:t>
      </w:r>
      <w:ins w:id="292" w:author="Salinas, Elyse" w:date="2024-08-28T15:07:00Z">
        <w:r w:rsidR="00E02FD2" w:rsidRPr="00A40D8D">
          <w:rPr>
            <w:rFonts w:ascii="Times New Roman" w:hAnsi="Times New Roman" w:cs="Times New Roman"/>
            <w:szCs w:val="24"/>
          </w:rPr>
          <w:t xml:space="preserve"> </w:t>
        </w:r>
        <w:r w:rsidR="009A456B">
          <w:rPr>
            <w:rFonts w:ascii="Times New Roman" w:hAnsi="Times New Roman" w:cs="Times New Roman"/>
            <w:szCs w:val="24"/>
          </w:rPr>
          <w:t>on program income</w:t>
        </w:r>
      </w:ins>
      <w:r w:rsidR="009A456B">
        <w:rPr>
          <w:rFonts w:ascii="Times New Roman" w:hAnsi="Times New Roman" w:cs="Times New Roman"/>
          <w:szCs w:val="24"/>
        </w:rPr>
        <w:t xml:space="preserve"> </w:t>
      </w:r>
      <w:r w:rsidR="00E02FD2" w:rsidRPr="00A40D8D">
        <w:rPr>
          <w:rFonts w:ascii="Times New Roman" w:hAnsi="Times New Roman" w:cs="Times New Roman"/>
          <w:szCs w:val="24"/>
        </w:rPr>
        <w:t>is considered additional program income.</w:t>
      </w:r>
    </w:p>
    <w:p w14:paraId="02E1D375" w14:textId="1F58015C" w:rsidR="00F55EC7" w:rsidRPr="00A40D8D" w:rsidRDefault="00004483" w:rsidP="009143EC">
      <w:pPr>
        <w:pStyle w:val="NoSpacing"/>
        <w:numPr>
          <w:ilvl w:val="1"/>
          <w:numId w:val="46"/>
        </w:numPr>
        <w:rPr>
          <w:rFonts w:ascii="Times New Roman" w:hAnsi="Times New Roman" w:cs="Times New Roman"/>
          <w:szCs w:val="24"/>
        </w:rPr>
      </w:pPr>
      <w:r w:rsidRPr="00A40D8D">
        <w:rPr>
          <w:rFonts w:ascii="Times New Roman" w:hAnsi="Times New Roman" w:cs="Times New Roman"/>
          <w:szCs w:val="24"/>
        </w:rPr>
        <w:t xml:space="preserve">Loan repayment terms can be short- or long-term, i.e., </w:t>
      </w:r>
      <w:r w:rsidR="00B9367D" w:rsidRPr="00A40D8D">
        <w:rPr>
          <w:rFonts w:ascii="Times New Roman" w:hAnsi="Times New Roman" w:cs="Times New Roman"/>
          <w:szCs w:val="24"/>
        </w:rPr>
        <w:t xml:space="preserve">a </w:t>
      </w:r>
      <w:r w:rsidRPr="00A40D8D">
        <w:rPr>
          <w:rFonts w:ascii="Times New Roman" w:hAnsi="Times New Roman" w:cs="Times New Roman"/>
          <w:szCs w:val="24"/>
        </w:rPr>
        <w:t xml:space="preserve">few years to decades; hence, the program income can be generated over several years. </w:t>
      </w:r>
    </w:p>
    <w:p w14:paraId="145D1F9D" w14:textId="593318F7" w:rsidR="00F55EC7" w:rsidRPr="00A40D8D" w:rsidRDefault="00004483" w:rsidP="009143EC">
      <w:pPr>
        <w:pStyle w:val="NoSpacing"/>
        <w:numPr>
          <w:ilvl w:val="1"/>
          <w:numId w:val="46"/>
        </w:numPr>
        <w:rPr>
          <w:rFonts w:ascii="Times New Roman" w:hAnsi="Times New Roman" w:cs="Times New Roman"/>
          <w:szCs w:val="24"/>
        </w:rPr>
      </w:pPr>
      <w:r w:rsidRPr="00A40D8D">
        <w:rPr>
          <w:rFonts w:ascii="Times New Roman" w:hAnsi="Times New Roman" w:cs="Times New Roman"/>
          <w:szCs w:val="24"/>
        </w:rPr>
        <w:t>Program income must be used in accordance with the terms and conditions of the cooperative agreement</w:t>
      </w:r>
      <w:r w:rsidR="00103589" w:rsidRPr="00A40D8D">
        <w:rPr>
          <w:rFonts w:ascii="Times New Roman" w:hAnsi="Times New Roman" w:cs="Times New Roman"/>
          <w:szCs w:val="24"/>
        </w:rPr>
        <w:t xml:space="preserve"> including</w:t>
      </w:r>
      <w:r w:rsidR="0099577A" w:rsidRPr="00A40D8D">
        <w:rPr>
          <w:rFonts w:ascii="Times New Roman" w:hAnsi="Times New Roman" w:cs="Times New Roman"/>
          <w:szCs w:val="24"/>
        </w:rPr>
        <w:t xml:space="preserve"> the </w:t>
      </w:r>
      <w:r w:rsidR="00B114E4">
        <w:rPr>
          <w:rFonts w:ascii="Times New Roman" w:hAnsi="Times New Roman" w:cs="Times New Roman"/>
          <w:szCs w:val="24"/>
        </w:rPr>
        <w:t>COA</w:t>
      </w:r>
      <w:r w:rsidRPr="00A40D8D">
        <w:rPr>
          <w:rFonts w:ascii="Times New Roman" w:hAnsi="Times New Roman" w:cs="Times New Roman"/>
          <w:szCs w:val="24"/>
        </w:rPr>
        <w:t xml:space="preserve">. EPA prefers that the program income be used for future loans. </w:t>
      </w:r>
    </w:p>
    <w:p w14:paraId="50282198" w14:textId="2893CC9A" w:rsidR="00004483" w:rsidRDefault="00A45AE6" w:rsidP="009143EC">
      <w:pPr>
        <w:pStyle w:val="NoSpacing"/>
        <w:numPr>
          <w:ilvl w:val="1"/>
          <w:numId w:val="46"/>
        </w:numPr>
        <w:rPr>
          <w:rFonts w:ascii="Times New Roman" w:hAnsi="Times New Roman" w:cs="Times New Roman"/>
          <w:szCs w:val="24"/>
        </w:rPr>
      </w:pPr>
      <w:r w:rsidRPr="00A40D8D">
        <w:rPr>
          <w:rFonts w:ascii="Times New Roman" w:hAnsi="Times New Roman" w:cs="Times New Roman"/>
          <w:szCs w:val="24"/>
        </w:rPr>
        <w:t>Program income may be retained and used after the end of the cooperative agreement</w:t>
      </w:r>
      <w:r w:rsidR="0099577A" w:rsidRPr="00A40D8D">
        <w:rPr>
          <w:rFonts w:ascii="Times New Roman" w:hAnsi="Times New Roman" w:cs="Times New Roman"/>
          <w:szCs w:val="24"/>
        </w:rPr>
        <w:t xml:space="preserve"> in accordance with the recipients’ </w:t>
      </w:r>
      <w:r w:rsidR="00B114E4">
        <w:rPr>
          <w:rFonts w:ascii="Times New Roman" w:hAnsi="Times New Roman" w:cs="Times New Roman"/>
          <w:szCs w:val="24"/>
        </w:rPr>
        <w:t>COA</w:t>
      </w:r>
      <w:r w:rsidRPr="00A40D8D">
        <w:rPr>
          <w:rFonts w:ascii="Times New Roman" w:hAnsi="Times New Roman" w:cs="Times New Roman"/>
          <w:szCs w:val="24"/>
        </w:rPr>
        <w:t>.</w:t>
      </w:r>
      <w:r w:rsidR="00A04546" w:rsidRPr="00A40D8D">
        <w:rPr>
          <w:rFonts w:ascii="Times New Roman" w:hAnsi="Times New Roman" w:cs="Times New Roman"/>
          <w:szCs w:val="24"/>
        </w:rPr>
        <w:t xml:space="preserve"> T</w:t>
      </w:r>
      <w:r w:rsidR="00004483" w:rsidRPr="00A40D8D">
        <w:rPr>
          <w:rFonts w:ascii="Times New Roman" w:hAnsi="Times New Roman" w:cs="Times New Roman"/>
          <w:szCs w:val="24"/>
        </w:rPr>
        <w:t xml:space="preserve">ermination of the cooperative agreement occurs when </w:t>
      </w:r>
      <w:r w:rsidR="00080693" w:rsidRPr="00A40D8D">
        <w:rPr>
          <w:rFonts w:ascii="Times New Roman" w:hAnsi="Times New Roman" w:cs="Times New Roman"/>
          <w:szCs w:val="24"/>
        </w:rPr>
        <w:t xml:space="preserve">all payments from EPA have been received and all cleanup activities funded by the cooperative agreement are </w:t>
      </w:r>
      <w:r w:rsidR="00824F5E" w:rsidRPr="00A40D8D">
        <w:rPr>
          <w:rFonts w:ascii="Times New Roman" w:hAnsi="Times New Roman" w:cs="Times New Roman"/>
          <w:szCs w:val="24"/>
        </w:rPr>
        <w:t xml:space="preserve">complete. </w:t>
      </w:r>
    </w:p>
    <w:p w14:paraId="76132A5C" w14:textId="09E760FB" w:rsidR="00E57A46" w:rsidRDefault="00E57A46" w:rsidP="009143EC">
      <w:pPr>
        <w:pStyle w:val="NoSpacing"/>
        <w:numPr>
          <w:ilvl w:val="1"/>
          <w:numId w:val="46"/>
        </w:numPr>
        <w:rPr>
          <w:ins w:id="293" w:author="Salinas, Elyse" w:date="2024-08-28T15:07:00Z"/>
          <w:rFonts w:ascii="Times New Roman" w:hAnsi="Times New Roman" w:cs="Times New Roman"/>
          <w:szCs w:val="24"/>
        </w:rPr>
      </w:pPr>
      <w:ins w:id="294" w:author="Salinas, Elyse" w:date="2024-08-28T15:07:00Z">
        <w:r>
          <w:rPr>
            <w:rFonts w:ascii="Times New Roman" w:hAnsi="Times New Roman" w:cs="Times New Roman"/>
            <w:szCs w:val="24"/>
          </w:rPr>
          <w:t xml:space="preserve">Program income is governed by </w:t>
        </w:r>
        <w:r w:rsidR="00226D03">
          <w:rPr>
            <w:rFonts w:ascii="Times New Roman" w:hAnsi="Times New Roman" w:cs="Times New Roman"/>
            <w:szCs w:val="24"/>
          </w:rPr>
          <w:t>2 C</w:t>
        </w:r>
        <w:r w:rsidR="00226D03" w:rsidRPr="00226D03">
          <w:rPr>
            <w:rFonts w:ascii="Times New Roman" w:hAnsi="Times New Roman" w:cs="Times New Roman"/>
            <w:szCs w:val="24"/>
          </w:rPr>
          <w:t xml:space="preserve">FR </w:t>
        </w:r>
        <w:r w:rsidR="00226D03" w:rsidRPr="009C0016">
          <w:rPr>
            <w:rFonts w:ascii="Times New Roman" w:hAnsi="Times New Roman" w:cs="Times New Roman"/>
            <w:color w:val="000000" w:themeColor="text1"/>
          </w:rPr>
          <w:t>§</w:t>
        </w:r>
        <w:r w:rsidR="00226D03" w:rsidRPr="00C34189">
          <w:rPr>
            <w:rFonts w:ascii="Times New Roman" w:hAnsi="Times New Roman" w:cs="Times New Roman"/>
            <w:color w:val="000000" w:themeColor="text1"/>
          </w:rPr>
          <w:t>§</w:t>
        </w:r>
        <w:r w:rsidR="00226D03">
          <w:rPr>
            <w:rFonts w:ascii="Times New Roman" w:hAnsi="Times New Roman" w:cs="Times New Roman"/>
            <w:color w:val="000000" w:themeColor="text1"/>
          </w:rPr>
          <w:t xml:space="preserve"> </w:t>
        </w:r>
        <w:r w:rsidR="00DE1E39">
          <w:rPr>
            <w:rFonts w:ascii="Times New Roman" w:hAnsi="Times New Roman" w:cs="Times New Roman"/>
            <w:color w:val="000000" w:themeColor="text1"/>
          </w:rPr>
          <w:t>200.307</w:t>
        </w:r>
        <w:r w:rsidR="009C0016">
          <w:rPr>
            <w:rFonts w:ascii="Times New Roman" w:hAnsi="Times New Roman" w:cs="Times New Roman"/>
            <w:color w:val="000000" w:themeColor="text1"/>
          </w:rPr>
          <w:t xml:space="preserve"> and</w:t>
        </w:r>
        <w:r w:rsidR="00226D03">
          <w:rPr>
            <w:rFonts w:ascii="Times New Roman" w:hAnsi="Times New Roman" w:cs="Times New Roman"/>
            <w:color w:val="000000" w:themeColor="text1"/>
          </w:rPr>
          <w:t xml:space="preserve"> 1500.8</w:t>
        </w:r>
        <w:r w:rsidR="009C0016">
          <w:rPr>
            <w:rFonts w:ascii="Times New Roman" w:hAnsi="Times New Roman" w:cs="Times New Roman"/>
            <w:color w:val="000000" w:themeColor="text1"/>
          </w:rPr>
          <w:t>.</w:t>
        </w:r>
      </w:ins>
    </w:p>
    <w:p w14:paraId="491D0A9C" w14:textId="77777777" w:rsidR="006B6E67" w:rsidRPr="00A40D8D" w:rsidRDefault="006B6E67" w:rsidP="006B6E67">
      <w:pPr>
        <w:pStyle w:val="NoSpacing"/>
        <w:ind w:left="1440"/>
        <w:rPr>
          <w:rFonts w:ascii="Times New Roman" w:hAnsi="Times New Roman" w:cs="Times New Roman"/>
          <w:szCs w:val="24"/>
        </w:rPr>
      </w:pPr>
    </w:p>
    <w:p w14:paraId="29E6488A" w14:textId="234F8398" w:rsidR="003F3A06" w:rsidRPr="008117EB" w:rsidRDefault="00555BA0" w:rsidP="00694162">
      <w:pPr>
        <w:pStyle w:val="NoSpacing"/>
        <w:numPr>
          <w:ilvl w:val="1"/>
          <w:numId w:val="39"/>
        </w:numPr>
        <w:ind w:left="720"/>
        <w:rPr>
          <w:rFonts w:ascii="Times New Roman" w:hAnsi="Times New Roman" w:cs="Times New Roman"/>
        </w:rPr>
      </w:pPr>
      <w:bookmarkStart w:id="295" w:name="_Hlk13036133"/>
      <w:r w:rsidRPr="792ECB57">
        <w:rPr>
          <w:rFonts w:ascii="Times New Roman" w:hAnsi="Times New Roman" w:cs="Times New Roman"/>
        </w:rPr>
        <w:t>The</w:t>
      </w:r>
      <w:r w:rsidR="0067534D" w:rsidRPr="792ECB57">
        <w:rPr>
          <w:rFonts w:ascii="Times New Roman" w:hAnsi="Times New Roman" w:cs="Times New Roman"/>
        </w:rPr>
        <w:t xml:space="preserve"> award of an RLF Grant is</w:t>
      </w:r>
      <w:r w:rsidR="008117EB" w:rsidRPr="792ECB57">
        <w:rPr>
          <w:rFonts w:ascii="Times New Roman" w:hAnsi="Times New Roman" w:cs="Times New Roman"/>
        </w:rPr>
        <w:t xml:space="preserve"> contingent upon the </w:t>
      </w:r>
      <w:r w:rsidR="0067534D" w:rsidRPr="792ECB57">
        <w:rPr>
          <w:rFonts w:ascii="Times New Roman" w:hAnsi="Times New Roman" w:cs="Times New Roman"/>
        </w:rPr>
        <w:t>recipient</w:t>
      </w:r>
      <w:r w:rsidR="008117EB" w:rsidRPr="792ECB57">
        <w:rPr>
          <w:rFonts w:ascii="Times New Roman" w:hAnsi="Times New Roman" w:cs="Times New Roman"/>
        </w:rPr>
        <w:t xml:space="preserve"> signing and returning the </w:t>
      </w:r>
      <w:r w:rsidR="00B114E4" w:rsidRPr="792ECB57">
        <w:rPr>
          <w:rFonts w:ascii="Times New Roman" w:hAnsi="Times New Roman" w:cs="Times New Roman"/>
        </w:rPr>
        <w:t>COA</w:t>
      </w:r>
      <w:r w:rsidR="008117EB" w:rsidRPr="792ECB57">
        <w:rPr>
          <w:rFonts w:ascii="Times New Roman" w:hAnsi="Times New Roman" w:cs="Times New Roman"/>
        </w:rPr>
        <w:t xml:space="preserve"> to the EPA Project Officer no later than 30 days after award. </w:t>
      </w:r>
      <w:r w:rsidR="00A07905" w:rsidRPr="792ECB57">
        <w:rPr>
          <w:rFonts w:ascii="Times New Roman" w:hAnsi="Times New Roman" w:cs="Times New Roman"/>
        </w:rPr>
        <w:t xml:space="preserve">This COA is based on the FY22 RLF COA template. EPA plans to modify RLF COA templates every five years. EPA reserves the right to renegotiate the terms of this RLF COA every five years, in conjunction with the template change (e.g., </w:t>
      </w:r>
      <w:r w:rsidR="006E727A">
        <w:rPr>
          <w:rFonts w:ascii="Times New Roman" w:hAnsi="Times New Roman" w:cs="Times New Roman"/>
        </w:rPr>
        <w:t xml:space="preserve">the </w:t>
      </w:r>
      <w:r w:rsidR="00A07905" w:rsidRPr="792ECB57">
        <w:rPr>
          <w:rFonts w:ascii="Times New Roman" w:hAnsi="Times New Roman" w:cs="Times New Roman"/>
        </w:rPr>
        <w:t xml:space="preserve">next change will be in FY27). If the </w:t>
      </w:r>
      <w:r w:rsidR="00A42A40" w:rsidRPr="792ECB57">
        <w:rPr>
          <w:rFonts w:ascii="Times New Roman" w:hAnsi="Times New Roman" w:cs="Times New Roman"/>
        </w:rPr>
        <w:t>recipient</w:t>
      </w:r>
      <w:r w:rsidR="00A07905" w:rsidRPr="792ECB57">
        <w:rPr>
          <w:rFonts w:ascii="Times New Roman" w:hAnsi="Times New Roman" w:cs="Times New Roman"/>
        </w:rPr>
        <w:t xml:space="preserve"> agrees to continue to operate the RLF under a COA past FY27, the </w:t>
      </w:r>
      <w:r w:rsidR="000A2BFB" w:rsidRPr="792ECB57">
        <w:rPr>
          <w:rFonts w:ascii="Times New Roman" w:hAnsi="Times New Roman" w:cs="Times New Roman"/>
        </w:rPr>
        <w:t xml:space="preserve">recipient </w:t>
      </w:r>
      <w:r w:rsidR="00A07905" w:rsidRPr="792ECB57">
        <w:rPr>
          <w:rFonts w:ascii="Times New Roman" w:hAnsi="Times New Roman" w:cs="Times New Roman"/>
        </w:rPr>
        <w:t xml:space="preserve">shall work with EPA’s Project Officer to update to the latest COA template. Otherwise, the Project Officer and </w:t>
      </w:r>
      <w:r w:rsidR="000A2BFB" w:rsidRPr="792ECB57">
        <w:rPr>
          <w:rFonts w:ascii="Times New Roman" w:hAnsi="Times New Roman" w:cs="Times New Roman"/>
        </w:rPr>
        <w:t>recipient</w:t>
      </w:r>
      <w:r w:rsidR="00A07905" w:rsidRPr="792ECB57">
        <w:rPr>
          <w:rFonts w:ascii="Times New Roman" w:hAnsi="Times New Roman" w:cs="Times New Roman"/>
        </w:rPr>
        <w:t xml:space="preserve"> will negotiate a mutually acceptable disposition of unused program income, and an Authorized EPA Official (e.g., Award Official or Grants Management Officer) will modify the COA accordingly.</w:t>
      </w:r>
      <w:r w:rsidR="00D52CD8" w:rsidRPr="792ECB57">
        <w:rPr>
          <w:rFonts w:ascii="Times New Roman" w:hAnsi="Times New Roman" w:cs="Times New Roman"/>
        </w:rPr>
        <w:t xml:space="preserve"> </w:t>
      </w:r>
      <w:r w:rsidR="006A7CFC" w:rsidRPr="792ECB57">
        <w:rPr>
          <w:rFonts w:ascii="Times New Roman" w:hAnsi="Times New Roman" w:cs="Times New Roman"/>
        </w:rPr>
        <w:t>T</w:t>
      </w:r>
      <w:r w:rsidR="00201DD5" w:rsidRPr="792ECB57">
        <w:rPr>
          <w:rFonts w:ascii="Times New Roman" w:hAnsi="Times New Roman" w:cs="Times New Roman"/>
        </w:rPr>
        <w:t xml:space="preserve">he FY22 RLF COA Template and </w:t>
      </w:r>
      <w:r w:rsidR="00996C03" w:rsidRPr="792ECB57">
        <w:rPr>
          <w:rFonts w:ascii="Times New Roman" w:hAnsi="Times New Roman" w:cs="Times New Roman"/>
        </w:rPr>
        <w:t xml:space="preserve">a fact sheet describing </w:t>
      </w:r>
      <w:r w:rsidR="00201DD5" w:rsidRPr="792ECB57">
        <w:rPr>
          <w:rFonts w:ascii="Times New Roman" w:hAnsi="Times New Roman" w:cs="Times New Roman"/>
        </w:rPr>
        <w:t>it</w:t>
      </w:r>
      <w:r w:rsidR="006A7CFC" w:rsidRPr="792ECB57">
        <w:rPr>
          <w:rFonts w:ascii="Times New Roman" w:hAnsi="Times New Roman" w:cs="Times New Roman"/>
        </w:rPr>
        <w:t xml:space="preserve"> are available under “RLF Closeout Resources” </w:t>
      </w:r>
      <w:r w:rsidR="00FD45E4" w:rsidRPr="792ECB57">
        <w:rPr>
          <w:rFonts w:ascii="Times New Roman" w:hAnsi="Times New Roman" w:cs="Times New Roman"/>
        </w:rPr>
        <w:t xml:space="preserve">on the </w:t>
      </w:r>
      <w:hyperlink r:id="rId20">
        <w:r w:rsidR="00FD45E4" w:rsidRPr="792ECB57">
          <w:rPr>
            <w:rStyle w:val="Hyperlink"/>
            <w:rFonts w:ascii="Times New Roman" w:hAnsi="Times New Roman"/>
          </w:rPr>
          <w:t>Brownfields Program website</w:t>
        </w:r>
      </w:hyperlink>
      <w:r w:rsidR="00FD45E4" w:rsidRPr="792ECB57">
        <w:rPr>
          <w:rFonts w:ascii="Times New Roman" w:hAnsi="Times New Roman" w:cs="Times New Roman"/>
        </w:rPr>
        <w:t>.</w:t>
      </w:r>
      <w:del w:id="296" w:author="Salinas, Elyse" w:date="2024-08-28T15:07:00Z">
        <w:r w:rsidR="00201DD5" w:rsidRPr="792ECB57">
          <w:rPr>
            <w:rFonts w:ascii="Times New Roman" w:hAnsi="Times New Roman" w:cs="Times New Roman"/>
          </w:rPr>
          <w:delText xml:space="preserve"> </w:delText>
        </w:r>
        <w:r w:rsidR="00996C03" w:rsidRPr="792ECB57">
          <w:rPr>
            <w:rFonts w:ascii="Times New Roman" w:hAnsi="Times New Roman" w:cs="Times New Roman"/>
          </w:rPr>
          <w:delText xml:space="preserve"> </w:delText>
        </w:r>
      </w:del>
    </w:p>
    <w:p w14:paraId="4A929648" w14:textId="77777777" w:rsidR="008117EB" w:rsidRPr="00A40D8D" w:rsidRDefault="008117EB" w:rsidP="00A40D8D">
      <w:pPr>
        <w:pStyle w:val="NoSpacing"/>
        <w:rPr>
          <w:rFonts w:ascii="Times New Roman" w:hAnsi="Times New Roman" w:cs="Times New Roman"/>
          <w:b/>
          <w:u w:val="single"/>
        </w:rPr>
      </w:pPr>
    </w:p>
    <w:p w14:paraId="4452B1ED" w14:textId="6F123E20" w:rsidR="000D0366" w:rsidRPr="00A40D8D" w:rsidRDefault="000D0366" w:rsidP="00A40D8D">
      <w:pPr>
        <w:spacing w:line="240" w:lineRule="auto"/>
        <w:rPr>
          <w:rFonts w:ascii="Times New Roman" w:hAnsi="Times New Roman" w:cs="Times New Roman"/>
          <w:b/>
          <w:u w:val="single"/>
        </w:rPr>
      </w:pPr>
      <w:bookmarkStart w:id="297" w:name="_Hlk109805759"/>
      <w:r w:rsidRPr="00A40D8D">
        <w:rPr>
          <w:rFonts w:ascii="Times New Roman" w:hAnsi="Times New Roman" w:cs="Times New Roman"/>
          <w:b/>
          <w:u w:val="single"/>
        </w:rPr>
        <w:t>RLF Coalition Grants</w:t>
      </w:r>
    </w:p>
    <w:p w14:paraId="3380B8E0" w14:textId="77777777" w:rsidR="000D0366" w:rsidRPr="00A40D8D" w:rsidRDefault="000D0366" w:rsidP="00A40D8D">
      <w:pPr>
        <w:spacing w:line="240" w:lineRule="auto"/>
      </w:pPr>
    </w:p>
    <w:p w14:paraId="74D2E03F" w14:textId="17BFC0CC" w:rsidR="004F499A" w:rsidRPr="00A40D8D" w:rsidRDefault="004F499A" w:rsidP="00AD543B">
      <w:pPr>
        <w:pStyle w:val="Level2"/>
        <w:ind w:left="0"/>
      </w:pPr>
      <w:r w:rsidRPr="00A40D8D">
        <w:t>A</w:t>
      </w:r>
      <w:r w:rsidR="006E727A">
        <w:t>n</w:t>
      </w:r>
      <w:r w:rsidRPr="00A40D8D">
        <w:t xml:space="preserve"> RLF Coalition is comprised of one “lead” eligible entity that partners with one or more </w:t>
      </w:r>
      <w:r w:rsidR="00830E9F" w:rsidRPr="00A40D8D">
        <w:t xml:space="preserve">non-lead </w:t>
      </w:r>
      <w:r w:rsidRPr="00A40D8D">
        <w:t>eligible entities. The lead</w:t>
      </w:r>
      <w:r w:rsidR="003E4B3A" w:rsidRPr="00A40D8D">
        <w:t xml:space="preserve"> eligible entity is the</w:t>
      </w:r>
      <w:r w:rsidRPr="00A40D8D">
        <w:t xml:space="preserve"> applicant </w:t>
      </w:r>
      <w:r w:rsidR="003E4B3A" w:rsidRPr="00A40D8D">
        <w:t xml:space="preserve">that </w:t>
      </w:r>
      <w:r w:rsidRPr="00A40D8D">
        <w:t>submits a</w:t>
      </w:r>
      <w:r w:rsidR="007803A7" w:rsidRPr="00A40D8D">
        <w:t>n application</w:t>
      </w:r>
      <w:r w:rsidRPr="00A40D8D">
        <w:t xml:space="preserve"> on behalf of the coalition members</w:t>
      </w:r>
      <w:r w:rsidR="00704346" w:rsidRPr="00A40D8D">
        <w:t>. The RLF Coalition</w:t>
      </w:r>
      <w:r w:rsidRPr="00A40D8D">
        <w:t xml:space="preserve"> may request funding up to $1,000,000 </w:t>
      </w:r>
      <w:r w:rsidR="007F4BF8" w:rsidRPr="00A40D8D">
        <w:t>to address brownfield sites with</w:t>
      </w:r>
      <w:r w:rsidRPr="00A40D8D" w:rsidDel="007F4BF8">
        <w:t xml:space="preserve"> </w:t>
      </w:r>
      <w:r w:rsidR="008167EC" w:rsidRPr="00A40D8D">
        <w:t>hazardous substance</w:t>
      </w:r>
      <w:r w:rsidR="006E727A">
        <w:t>s</w:t>
      </w:r>
      <w:r w:rsidR="008167EC" w:rsidRPr="00A40D8D">
        <w:t xml:space="preserve"> </w:t>
      </w:r>
      <w:r w:rsidR="002372D7" w:rsidRPr="00A40D8D">
        <w:t>and/or petroleum contamination</w:t>
      </w:r>
      <w:r w:rsidRPr="00A40D8D">
        <w:t xml:space="preserve">. </w:t>
      </w:r>
    </w:p>
    <w:p w14:paraId="70B89337" w14:textId="77777777" w:rsidR="009A27C0" w:rsidRPr="009A27C0" w:rsidRDefault="009A27C0" w:rsidP="009A27C0">
      <w:pPr>
        <w:spacing w:line="240" w:lineRule="auto"/>
        <w:rPr>
          <w:rFonts w:ascii="Times New Roman" w:hAnsi="Times New Roman" w:cs="Times New Roman"/>
        </w:rPr>
      </w:pPr>
      <w:r w:rsidRPr="009A27C0">
        <w:rPr>
          <w:rFonts w:ascii="Times New Roman" w:hAnsi="Times New Roman" w:cs="Times New Roman"/>
        </w:rPr>
        <w:t>The non-lead coalition members may not be an agency or instrumentality of or affiliated with</w:t>
      </w:r>
      <w:r w:rsidRPr="009A27C0">
        <w:rPr>
          <w:rFonts w:ascii="Times New Roman" w:hAnsi="Times New Roman" w:cs="Times New Roman"/>
          <w:b/>
          <w:bCs/>
        </w:rPr>
        <w:t xml:space="preserve"> the lead member</w:t>
      </w:r>
      <w:r w:rsidRPr="009A27C0">
        <w:rPr>
          <w:rFonts w:ascii="Times New Roman" w:hAnsi="Times New Roman" w:cs="Times New Roman"/>
        </w:rPr>
        <w:t xml:space="preserve"> </w:t>
      </w:r>
      <w:r w:rsidRPr="009A27C0">
        <w:rPr>
          <w:rFonts w:ascii="Times New Roman" w:hAnsi="Times New Roman" w:cs="Times New Roman"/>
          <w:szCs w:val="24"/>
        </w:rPr>
        <w:t>(for example, a county and the redevelopment authority of the same county)</w:t>
      </w:r>
      <w:r w:rsidRPr="009A27C0">
        <w:rPr>
          <w:rFonts w:ascii="Times New Roman" w:hAnsi="Times New Roman" w:cs="Times New Roman"/>
        </w:rPr>
        <w:t xml:space="preserve">; except for coalitions in which the state is the lead and one of the members is a regional council or regional commission that is created by a state legislature through a charter or another official action. </w:t>
      </w:r>
    </w:p>
    <w:p w14:paraId="01D85318" w14:textId="77777777" w:rsidR="009A27C0" w:rsidRDefault="009A27C0" w:rsidP="00640D09">
      <w:pPr>
        <w:spacing w:line="240" w:lineRule="auto"/>
        <w:rPr>
          <w:rFonts w:ascii="Times New Roman" w:hAnsi="Times New Roman" w:cs="Times New Roman"/>
        </w:rPr>
      </w:pPr>
    </w:p>
    <w:p w14:paraId="54ADC2AB" w14:textId="3C782208" w:rsidR="00640D09" w:rsidRPr="00640D09" w:rsidRDefault="00640D09" w:rsidP="00640D09">
      <w:pPr>
        <w:spacing w:line="240" w:lineRule="auto"/>
        <w:rPr>
          <w:rFonts w:ascii="Times New Roman" w:hAnsi="Times New Roman" w:cs="Times New Roman"/>
        </w:rPr>
      </w:pPr>
      <w:r w:rsidRPr="00640D09">
        <w:rPr>
          <w:rFonts w:ascii="Times New Roman" w:hAnsi="Times New Roman" w:cs="Times New Roman"/>
        </w:rPr>
        <w:t xml:space="preserve">A non-lead member may not be an agency or instrumentality of or affiliated with </w:t>
      </w:r>
      <w:r w:rsidRPr="00640D09">
        <w:rPr>
          <w:rFonts w:ascii="Times New Roman" w:hAnsi="Times New Roman" w:cs="Times New Roman"/>
          <w:b/>
          <w:bCs/>
        </w:rPr>
        <w:t>another non-lead member</w:t>
      </w:r>
      <w:r w:rsidRPr="00640D09">
        <w:rPr>
          <w:rFonts w:ascii="Times New Roman" w:hAnsi="Times New Roman" w:cs="Times New Roman"/>
        </w:rPr>
        <w:t xml:space="preserve"> in the same coalition. The </w:t>
      </w:r>
      <w:r>
        <w:rPr>
          <w:rFonts w:ascii="Times New Roman" w:hAnsi="Times New Roman" w:cs="Times New Roman"/>
        </w:rPr>
        <w:t>coalition</w:t>
      </w:r>
      <w:r w:rsidRPr="00640D09">
        <w:rPr>
          <w:rFonts w:ascii="Times New Roman" w:hAnsi="Times New Roman" w:cs="Times New Roman"/>
        </w:rPr>
        <w:t xml:space="preserve"> members must be separate legal entities. For example, the following may not be members of the same coalition:</w:t>
      </w:r>
      <w:del w:id="298" w:author="Salinas, Elyse" w:date="2024-08-28T15:07:00Z">
        <w:r w:rsidRPr="00640D09">
          <w:rPr>
            <w:rFonts w:ascii="Times New Roman" w:hAnsi="Times New Roman" w:cs="Times New Roman"/>
          </w:rPr>
          <w:delText xml:space="preserve">  </w:delText>
        </w:r>
      </w:del>
    </w:p>
    <w:p w14:paraId="29120605" w14:textId="77777777" w:rsidR="00640D09" w:rsidRPr="00640D09" w:rsidRDefault="00640D09" w:rsidP="009143EC">
      <w:pPr>
        <w:pStyle w:val="ListParagraph"/>
        <w:numPr>
          <w:ilvl w:val="0"/>
          <w:numId w:val="53"/>
        </w:numPr>
      </w:pPr>
      <w:r w:rsidRPr="00640D09">
        <w:t xml:space="preserve">Different departments within the same unit of government; </w:t>
      </w:r>
    </w:p>
    <w:p w14:paraId="337DC256" w14:textId="77777777" w:rsidR="00640D09" w:rsidRPr="00640D09" w:rsidRDefault="00640D09" w:rsidP="009143EC">
      <w:pPr>
        <w:pStyle w:val="ListParagraph"/>
        <w:numPr>
          <w:ilvl w:val="0"/>
          <w:numId w:val="53"/>
        </w:numPr>
      </w:pPr>
      <w:r w:rsidRPr="00640D09">
        <w:t xml:space="preserve">A unit of government and an affiliated nonprofit organization exempt from taxation under section 501(c)(3) of the Internal Revenue Code that the city controls; or </w:t>
      </w:r>
    </w:p>
    <w:p w14:paraId="7A9532E2" w14:textId="77777777" w:rsidR="00640D09" w:rsidRPr="00640D09" w:rsidRDefault="00640D09" w:rsidP="009143EC">
      <w:pPr>
        <w:pStyle w:val="ListParagraph"/>
        <w:numPr>
          <w:ilvl w:val="0"/>
          <w:numId w:val="53"/>
        </w:numPr>
      </w:pPr>
      <w:r w:rsidRPr="00640D09">
        <w:t>Affiliated 501(c)(3) nonprofit organizations (e.g., nonprofit organizations that have the same board of directors or staff).</w:t>
      </w:r>
    </w:p>
    <w:p w14:paraId="5033C238" w14:textId="77777777" w:rsidR="00D4049C" w:rsidRPr="00A40D8D" w:rsidRDefault="00D4049C" w:rsidP="00AD543B">
      <w:pPr>
        <w:spacing w:line="240" w:lineRule="auto"/>
        <w:rPr>
          <w:rFonts w:ascii="Times New Roman" w:hAnsi="Times New Roman" w:cs="Times New Roman"/>
          <w:szCs w:val="24"/>
        </w:rPr>
      </w:pPr>
    </w:p>
    <w:p w14:paraId="7C4A81B1" w14:textId="01CE584D" w:rsidR="004F499A" w:rsidRDefault="009A27C0" w:rsidP="00A40D8D">
      <w:pPr>
        <w:pStyle w:val="Level2"/>
        <w:ind w:left="0"/>
      </w:pPr>
      <w:r w:rsidRPr="009A27C0">
        <w:t>If selected, the lead entity will be the point of contact for the other coalition members. The lead entity will be the grant recipient and must administer the grant, and be accountable to EPA for effectively carrying out the scope of work and the proper financial management of the grant. Site eligibility will be determined by EPA after grant award and prior to expending grant funds at any site.</w:t>
      </w:r>
      <w:r w:rsidRPr="006769C8">
        <w:t xml:space="preserve"> </w:t>
      </w:r>
      <w:bookmarkEnd w:id="297"/>
    </w:p>
    <w:p w14:paraId="641E415C" w14:textId="77777777" w:rsidR="00B11C1D" w:rsidRPr="00A40D8D" w:rsidRDefault="00B11C1D" w:rsidP="00A40D8D">
      <w:pPr>
        <w:pStyle w:val="Level2"/>
        <w:ind w:left="0"/>
        <w:rPr>
          <w:b/>
          <w:bCs/>
        </w:rPr>
      </w:pPr>
    </w:p>
    <w:p w14:paraId="515E5557" w14:textId="67BE4F24" w:rsidR="004F499A" w:rsidRPr="00A40D8D" w:rsidRDefault="004F499A" w:rsidP="00A40D8D">
      <w:pPr>
        <w:pStyle w:val="Level2"/>
        <w:ind w:left="0"/>
      </w:pPr>
      <w:r w:rsidRPr="00A40D8D">
        <w:rPr>
          <w:b/>
          <w:bCs/>
        </w:rPr>
        <w:t>Coalition members may not be members of other RLF Coalition</w:t>
      </w:r>
      <w:r w:rsidR="00FA5F03" w:rsidRPr="00A40D8D">
        <w:rPr>
          <w:b/>
          <w:bCs/>
        </w:rPr>
        <w:t xml:space="preserve"> application</w:t>
      </w:r>
      <w:r w:rsidRPr="00A40D8D">
        <w:rPr>
          <w:b/>
          <w:bCs/>
        </w:rPr>
        <w:t xml:space="preserve">s, nor submit an RLF Grant </w:t>
      </w:r>
      <w:r w:rsidR="003961B3" w:rsidRPr="00A40D8D">
        <w:rPr>
          <w:b/>
          <w:bCs/>
        </w:rPr>
        <w:t>application</w:t>
      </w:r>
      <w:r w:rsidRPr="00A40D8D">
        <w:rPr>
          <w:b/>
          <w:bCs/>
        </w:rPr>
        <w:t xml:space="preserve"> as an individual applicant, in the </w:t>
      </w:r>
      <w:del w:id="299" w:author="Salinas, Elyse" w:date="2024-08-28T15:07:00Z">
        <w:r w:rsidR="00066ED8">
          <w:rPr>
            <w:b/>
            <w:bCs/>
          </w:rPr>
          <w:delText>FY23</w:delText>
        </w:r>
      </w:del>
      <w:ins w:id="300" w:author="Salinas, Elyse" w:date="2024-08-28T15:07:00Z">
        <w:r w:rsidR="00066ED8">
          <w:rPr>
            <w:b/>
            <w:bCs/>
          </w:rPr>
          <w:t>FY2</w:t>
        </w:r>
        <w:r w:rsidR="00183F46">
          <w:rPr>
            <w:b/>
            <w:bCs/>
          </w:rPr>
          <w:t>5</w:t>
        </w:r>
      </w:ins>
      <w:r w:rsidRPr="00A40D8D">
        <w:rPr>
          <w:b/>
          <w:bCs/>
        </w:rPr>
        <w:t xml:space="preserve"> competition cycle.</w:t>
      </w:r>
      <w:r w:rsidRPr="00A40D8D">
        <w:t xml:space="preserve"> A coalition member wishing to apply as part of a different </w:t>
      </w:r>
      <w:r w:rsidR="00015B46" w:rsidRPr="00A40D8D">
        <w:t>RLF C</w:t>
      </w:r>
      <w:r w:rsidRPr="00A40D8D">
        <w:t>oalition or as a</w:t>
      </w:r>
      <w:r w:rsidR="00B9367D" w:rsidRPr="00A40D8D">
        <w:t xml:space="preserve">n individual </w:t>
      </w:r>
      <w:r w:rsidRPr="00A40D8D">
        <w:t>applicant must withdraw from the coalition.</w:t>
      </w:r>
    </w:p>
    <w:p w14:paraId="3E765710" w14:textId="77777777" w:rsidR="006366F5" w:rsidRPr="00A40D8D" w:rsidRDefault="006366F5" w:rsidP="00A40D8D">
      <w:pPr>
        <w:pStyle w:val="Level2"/>
        <w:ind w:left="0"/>
      </w:pPr>
    </w:p>
    <w:p w14:paraId="40AF7C91" w14:textId="037F1C89" w:rsidR="004F499A" w:rsidRPr="00A40D8D" w:rsidRDefault="004F499A" w:rsidP="00A40D8D">
      <w:pPr>
        <w:pStyle w:val="Level2"/>
        <w:ind w:left="0"/>
      </w:pPr>
      <w:r w:rsidRPr="00A40D8D">
        <w:t xml:space="preserve">Please note that once the lead entity submits the </w:t>
      </w:r>
      <w:r w:rsidR="000164D4" w:rsidRPr="00A40D8D">
        <w:t>application</w:t>
      </w:r>
      <w:r w:rsidRPr="00A40D8D">
        <w:t xml:space="preserve">, it becomes the applicant, and the coalition members may not substitute another eligible entity as the lead entity after the deadline for submitting </w:t>
      </w:r>
      <w:r w:rsidR="007C761A" w:rsidRPr="00A40D8D">
        <w:t>applications</w:t>
      </w:r>
      <w:r w:rsidRPr="00A40D8D">
        <w:t xml:space="preserve"> has passed.</w:t>
      </w:r>
      <w:r w:rsidR="00922D21" w:rsidRPr="00A40D8D">
        <w:t xml:space="preserve"> Additionally, the non-lead coalition members may not be substit</w:t>
      </w:r>
      <w:r w:rsidR="00C31560" w:rsidRPr="00A40D8D">
        <w:t>u</w:t>
      </w:r>
      <w:r w:rsidR="00922D21" w:rsidRPr="00A40D8D">
        <w:t>ted after the deadline for submitting applications has passed. If the application is selected for funding, the lead member must partner with the other coalition members that were named in the application.</w:t>
      </w:r>
    </w:p>
    <w:p w14:paraId="274A9294" w14:textId="77777777" w:rsidR="004F499A" w:rsidRPr="00A40D8D" w:rsidRDefault="004F499A" w:rsidP="00A40D8D">
      <w:pPr>
        <w:spacing w:line="240" w:lineRule="auto"/>
        <w:rPr>
          <w:szCs w:val="24"/>
        </w:rPr>
      </w:pPr>
    </w:p>
    <w:p w14:paraId="72E611AD" w14:textId="0CDF9BE3" w:rsidR="004F499A" w:rsidRPr="00A40D8D" w:rsidRDefault="004F499A" w:rsidP="00A40D8D">
      <w:pPr>
        <w:pStyle w:val="Level2"/>
        <w:ind w:left="0"/>
      </w:pPr>
      <w:r w:rsidRPr="00A40D8D">
        <w:t xml:space="preserve">A Memorandum of Agreement (MOA) documenting the coalition’s site selection process must be in place prior to the expenditure </w:t>
      </w:r>
      <w:r w:rsidR="00682234">
        <w:t xml:space="preserve">and </w:t>
      </w:r>
      <w:r w:rsidR="00682234" w:rsidRPr="00A40D8D">
        <w:t xml:space="preserve">draw down </w:t>
      </w:r>
      <w:r w:rsidRPr="00A40D8D">
        <w:t xml:space="preserve">of any funds that </w:t>
      </w:r>
      <w:r w:rsidR="00DA5D0E" w:rsidRPr="00A40D8D">
        <w:t>are</w:t>
      </w:r>
      <w:r w:rsidRPr="00A40D8D">
        <w:t xml:space="preserve"> awarded. The coalition members should identify and establish relationships necessary to achieve the project’s goal. A process for successful execution of the project’s goal, including a description and role of each coalition member, should be established along with the MOA. The purpose of the MOA is for coalition members to agree internally </w:t>
      </w:r>
      <w:r w:rsidRPr="00A40D8D">
        <w:rPr>
          <w:noProof/>
        </w:rPr>
        <w:t>on</w:t>
      </w:r>
      <w:r w:rsidRPr="00A40D8D">
        <w:t xml:space="preserve"> the distribution of funds and the mechanisms for implementing the cleanup work.</w:t>
      </w:r>
    </w:p>
    <w:p w14:paraId="5E0D6E70" w14:textId="01F995F9" w:rsidR="000D0366" w:rsidRPr="00A40D8D" w:rsidRDefault="000D0366" w:rsidP="00A40D8D">
      <w:pPr>
        <w:spacing w:line="240" w:lineRule="auto"/>
        <w:rPr>
          <w:rFonts w:ascii="Times New Roman" w:hAnsi="Times New Roman" w:cs="Times New Roman"/>
          <w:szCs w:val="24"/>
        </w:rPr>
      </w:pPr>
    </w:p>
    <w:bookmarkEnd w:id="268"/>
    <w:bookmarkEnd w:id="295"/>
    <w:p w14:paraId="334FC247" w14:textId="61FA6F91" w:rsidR="004F499A" w:rsidRPr="00A40D8D" w:rsidRDefault="00E22EB1" w:rsidP="00A40D8D">
      <w:pPr>
        <w:pStyle w:val="NoSpacing"/>
        <w:rPr>
          <w:rFonts w:ascii="Times New Roman" w:hAnsi="Times New Roman" w:cs="Times New Roman"/>
        </w:rPr>
      </w:pPr>
      <w:r w:rsidRPr="00E22EB1">
        <w:rPr>
          <w:rFonts w:ascii="Times New Roman" w:hAnsi="Times New Roman" w:cs="Times New Roman"/>
        </w:rPr>
        <w:t>Consistent with the direction on cost sharing</w:t>
      </w:r>
      <w:r w:rsidR="00142A72" w:rsidRPr="00753759">
        <w:rPr>
          <w:rFonts w:ascii="Times New Roman" w:hAnsi="Times New Roman" w:cs="Times New Roman"/>
        </w:rPr>
        <w:t xml:space="preserve"> in the Bipartisan Infrastructure Law</w:t>
      </w:r>
      <w:r w:rsidR="00142A72">
        <w:rPr>
          <w:rFonts w:ascii="Times New Roman" w:hAnsi="Times New Roman" w:cs="Times New Roman"/>
        </w:rPr>
        <w:t xml:space="preserve">, </w:t>
      </w:r>
      <w:r w:rsidRPr="00E22EB1">
        <w:rPr>
          <w:rFonts w:ascii="Times New Roman" w:hAnsi="Times New Roman" w:cs="Times New Roman"/>
        </w:rPr>
        <w:t>cost sharing and matching funds are not</w:t>
      </w:r>
      <w:r w:rsidR="003D4ED8" w:rsidRPr="003D4ED8">
        <w:rPr>
          <w:rFonts w:ascii="Times New Roman" w:hAnsi="Times New Roman" w:cs="Times New Roman"/>
        </w:rPr>
        <w:t xml:space="preserve"> required </w:t>
      </w:r>
      <w:r w:rsidRPr="00E22EB1">
        <w:rPr>
          <w:rFonts w:ascii="Times New Roman" w:hAnsi="Times New Roman" w:cs="Times New Roman"/>
        </w:rPr>
        <w:t xml:space="preserve">under </w:t>
      </w:r>
      <w:r w:rsidR="003D4ED8" w:rsidRPr="003D4ED8">
        <w:rPr>
          <w:rFonts w:ascii="Times New Roman" w:hAnsi="Times New Roman" w:cs="Times New Roman"/>
        </w:rPr>
        <w:t xml:space="preserve">this </w:t>
      </w:r>
      <w:r w:rsidRPr="00E22EB1">
        <w:rPr>
          <w:rFonts w:ascii="Times New Roman" w:hAnsi="Times New Roman" w:cs="Times New Roman"/>
        </w:rPr>
        <w:t>competition.</w:t>
      </w:r>
      <w:r w:rsidR="001818C5">
        <w:rPr>
          <w:rFonts w:ascii="Times New Roman" w:hAnsi="Times New Roman" w:cs="Times New Roman"/>
        </w:rPr>
        <w:t xml:space="preserve"> If </w:t>
      </w:r>
      <w:r w:rsidR="00A93CD9">
        <w:rPr>
          <w:rFonts w:ascii="Times New Roman" w:hAnsi="Times New Roman" w:cs="Times New Roman"/>
        </w:rPr>
        <w:t>the recipient rec</w:t>
      </w:r>
      <w:r w:rsidR="0011022D">
        <w:rPr>
          <w:rFonts w:ascii="Times New Roman" w:hAnsi="Times New Roman" w:cs="Times New Roman"/>
        </w:rPr>
        <w:t xml:space="preserve">eives an RLF Grant </w:t>
      </w:r>
      <w:r w:rsidR="00894565">
        <w:rPr>
          <w:rFonts w:ascii="Times New Roman" w:hAnsi="Times New Roman" w:cs="Times New Roman"/>
        </w:rPr>
        <w:t>that</w:t>
      </w:r>
      <w:r w:rsidR="0011022D">
        <w:rPr>
          <w:rFonts w:ascii="Times New Roman" w:hAnsi="Times New Roman" w:cs="Times New Roman"/>
        </w:rPr>
        <w:t xml:space="preserve"> is supplementally funded</w:t>
      </w:r>
      <w:r w:rsidR="00A21D83">
        <w:rPr>
          <w:rFonts w:ascii="Times New Roman" w:hAnsi="Times New Roman" w:cs="Times New Roman"/>
        </w:rPr>
        <w:t xml:space="preserve"> in the future</w:t>
      </w:r>
      <w:r w:rsidR="00C34239">
        <w:rPr>
          <w:rFonts w:ascii="Times New Roman" w:hAnsi="Times New Roman" w:cs="Times New Roman"/>
        </w:rPr>
        <w:t xml:space="preserve"> through the annual, non-competitive process</w:t>
      </w:r>
      <w:r w:rsidR="00136C43">
        <w:rPr>
          <w:rFonts w:ascii="Times New Roman" w:hAnsi="Times New Roman" w:cs="Times New Roman"/>
        </w:rPr>
        <w:t xml:space="preserve">, cost share requirements may apply </w:t>
      </w:r>
      <w:r w:rsidR="00724A1F">
        <w:rPr>
          <w:rFonts w:ascii="Times New Roman" w:hAnsi="Times New Roman" w:cs="Times New Roman"/>
        </w:rPr>
        <w:t xml:space="preserve">to the supplemental funding, </w:t>
      </w:r>
      <w:r w:rsidR="00136C43">
        <w:rPr>
          <w:rFonts w:ascii="Times New Roman" w:hAnsi="Times New Roman" w:cs="Times New Roman"/>
        </w:rPr>
        <w:t>depending on the source of fund</w:t>
      </w:r>
      <w:r w:rsidR="00724A1F">
        <w:rPr>
          <w:rFonts w:ascii="Times New Roman" w:hAnsi="Times New Roman" w:cs="Times New Roman"/>
        </w:rPr>
        <w:t>s</w:t>
      </w:r>
      <w:r w:rsidR="00136C43">
        <w:rPr>
          <w:rFonts w:ascii="Times New Roman" w:hAnsi="Times New Roman" w:cs="Times New Roman"/>
        </w:rPr>
        <w:t>.</w:t>
      </w:r>
    </w:p>
    <w:p w14:paraId="10069759" w14:textId="59905ACD" w:rsidR="009C693E" w:rsidRDefault="009C693E" w:rsidP="00A40D8D">
      <w:pPr>
        <w:spacing w:line="240" w:lineRule="auto"/>
        <w:rPr>
          <w:rFonts w:ascii="Times New Roman" w:hAnsi="Times New Roman" w:cs="Times New Roman"/>
          <w:szCs w:val="24"/>
        </w:rPr>
      </w:pPr>
    </w:p>
    <w:p w14:paraId="6E5B3E09" w14:textId="0F0AF048" w:rsidR="003E6F24" w:rsidRDefault="003E6F24" w:rsidP="003E6F24">
      <w:pPr>
        <w:pStyle w:val="NoSpacing"/>
        <w:rPr>
          <w:rFonts w:ascii="Times New Roman" w:hAnsi="Times New Roman" w:cs="Times New Roman"/>
          <w:szCs w:val="24"/>
        </w:rPr>
      </w:pPr>
      <w:bookmarkStart w:id="301" w:name="_Hlk47367508"/>
      <w:r>
        <w:rPr>
          <w:rFonts w:ascii="Times New Roman" w:hAnsi="Times New Roman" w:cs="Times New Roman"/>
          <w:szCs w:val="24"/>
        </w:rPr>
        <w:t>For e</w:t>
      </w:r>
      <w:r>
        <w:rPr>
          <w:rFonts w:ascii="Times New Roman" w:hAnsi="Times New Roman" w:cs="Times New Roman"/>
          <w:color w:val="212121"/>
          <w:szCs w:val="24"/>
          <w:shd w:val="clear" w:color="auto" w:fill="FFFFFF"/>
        </w:rPr>
        <w:t xml:space="preserve">xamples of grant project accomplishments across the country, please see the EPA </w:t>
      </w:r>
      <w:del w:id="302" w:author="Salinas, Elyse" w:date="2024-08-28T15:07:00Z">
        <w:r w:rsidR="0077122B">
          <w:fldChar w:fldCharType="begin"/>
        </w:r>
        <w:r w:rsidR="0077122B">
          <w:delInstrText>HYPERLINK "https://www.epa.gov/brownfields/brownfield-grant-recipient-success-stories"</w:delInstrText>
        </w:r>
        <w:r w:rsidR="0077122B">
          <w:fldChar w:fldCharType="separate"/>
        </w:r>
        <w:r>
          <w:rPr>
            <w:rStyle w:val="Hyperlink"/>
            <w:rFonts w:ascii="Times New Roman" w:hAnsi="Times New Roman"/>
            <w:szCs w:val="24"/>
            <w:shd w:val="clear" w:color="auto" w:fill="FFFFFF"/>
          </w:rPr>
          <w:delText>Brownfield Grant Recipients Success Stories</w:delText>
        </w:r>
        <w:r w:rsidR="0077122B">
          <w:rPr>
            <w:rStyle w:val="Hyperlink"/>
            <w:rFonts w:ascii="Times New Roman" w:hAnsi="Times New Roman"/>
            <w:szCs w:val="24"/>
            <w:shd w:val="clear" w:color="auto" w:fill="FFFFFF"/>
          </w:rPr>
          <w:fldChar w:fldCharType="end"/>
        </w:r>
      </w:del>
      <w:ins w:id="303" w:author="Salinas, Elyse" w:date="2024-08-28T15:07:00Z">
        <w:r w:rsidR="0077122B">
          <w:fldChar w:fldCharType="begin"/>
        </w:r>
        <w:r w:rsidR="0077122B">
          <w:instrText>HYPERLINK "https://www.epa.gov/brownfields/success-stories"</w:instrText>
        </w:r>
        <w:r w:rsidR="0077122B">
          <w:fldChar w:fldCharType="separate"/>
        </w:r>
        <w:r>
          <w:rPr>
            <w:rStyle w:val="Hyperlink"/>
            <w:rFonts w:ascii="Times New Roman" w:hAnsi="Times New Roman"/>
            <w:szCs w:val="24"/>
            <w:shd w:val="clear" w:color="auto" w:fill="FFFFFF"/>
          </w:rPr>
          <w:t>Brownfield Grant Recipients Success Stories</w:t>
        </w:r>
        <w:r w:rsidR="0077122B">
          <w:rPr>
            <w:rStyle w:val="Hyperlink"/>
            <w:rFonts w:ascii="Times New Roman" w:hAnsi="Times New Roman"/>
            <w:szCs w:val="24"/>
            <w:shd w:val="clear" w:color="auto" w:fill="FFFFFF"/>
          </w:rPr>
          <w:fldChar w:fldCharType="end"/>
        </w:r>
      </w:ins>
      <w:bookmarkStart w:id="304" w:name="_Hlk47367419"/>
      <w:r>
        <w:rPr>
          <w:rFonts w:ascii="Times New Roman" w:hAnsi="Times New Roman" w:cs="Times New Roman"/>
          <w:color w:val="212121"/>
          <w:szCs w:val="24"/>
          <w:shd w:val="clear" w:color="auto" w:fill="FFFFFF"/>
        </w:rPr>
        <w:t>.</w:t>
      </w:r>
      <w:bookmarkEnd w:id="301"/>
      <w:r>
        <w:rPr>
          <w:rStyle w:val="FootnoteReference"/>
          <w:rFonts w:ascii="Times New Roman" w:hAnsi="Times New Roman" w:cs="Times New Roman"/>
          <w:color w:val="212121"/>
          <w:szCs w:val="24"/>
          <w:shd w:val="clear" w:color="auto" w:fill="FFFFFF"/>
        </w:rPr>
        <w:footnoteReference w:id="9"/>
      </w:r>
      <w:r>
        <w:rPr>
          <w:rFonts w:ascii="Times New Roman" w:hAnsi="Times New Roman" w:cs="Times New Roman"/>
          <w:szCs w:val="24"/>
        </w:rPr>
        <w:t xml:space="preserve"> For more information on a range of brownfield funding topics, please refer to the </w:t>
      </w:r>
      <w:del w:id="308" w:author="Salinas, Elyse" w:date="2024-08-28T15:07:00Z">
        <w:r>
          <w:rPr>
            <w:rFonts w:ascii="Times New Roman" w:hAnsi="Times New Roman" w:cs="Times New Roman"/>
            <w:szCs w:val="24"/>
          </w:rPr>
          <w:delText>FY23</w:delText>
        </w:r>
      </w:del>
      <w:ins w:id="309" w:author="Salinas, Elyse" w:date="2024-08-28T15:07:00Z">
        <w:r>
          <w:rPr>
            <w:rFonts w:ascii="Times New Roman" w:hAnsi="Times New Roman" w:cs="Times New Roman"/>
            <w:szCs w:val="24"/>
          </w:rPr>
          <w:t>FY2</w:t>
        </w:r>
        <w:r w:rsidR="0099383B">
          <w:rPr>
            <w:rFonts w:ascii="Times New Roman" w:hAnsi="Times New Roman" w:cs="Times New Roman"/>
            <w:szCs w:val="24"/>
          </w:rPr>
          <w:t>5</w:t>
        </w:r>
      </w:ins>
      <w:r>
        <w:rPr>
          <w:rFonts w:ascii="Times New Roman" w:hAnsi="Times New Roman" w:cs="Times New Roman"/>
          <w:szCs w:val="24"/>
        </w:rPr>
        <w:t xml:space="preserve"> </w:t>
      </w:r>
      <w:bookmarkEnd w:id="304"/>
      <w:r>
        <w:fldChar w:fldCharType="begin"/>
      </w:r>
      <w:r>
        <w:instrText xml:space="preserve"> HYPERLINK "https://www.epa.gov/brownfields/frequently-asked-questions-about-multipurpose-assessment-rlf-and-cleanup-grants" </w:instrText>
      </w:r>
      <w:r>
        <w:fldChar w:fldCharType="separate"/>
      </w:r>
      <w:r>
        <w:rPr>
          <w:rStyle w:val="Hyperlink"/>
          <w:rFonts w:ascii="Times New Roman" w:hAnsi="Times New Roman"/>
          <w:szCs w:val="24"/>
        </w:rPr>
        <w:t>FAQs</w:t>
      </w:r>
      <w:r>
        <w:fldChar w:fldCharType="end"/>
      </w:r>
      <w:r>
        <w:rPr>
          <w:rFonts w:ascii="Times New Roman" w:hAnsi="Times New Roman" w:cs="Times New Roman"/>
          <w:szCs w:val="24"/>
        </w:rPr>
        <w:t>.</w:t>
      </w:r>
    </w:p>
    <w:p w14:paraId="11F83FE5" w14:textId="77777777" w:rsidR="003E6F24" w:rsidRPr="00A40D8D" w:rsidRDefault="003E6F24" w:rsidP="00A40D8D">
      <w:pPr>
        <w:spacing w:line="240" w:lineRule="auto"/>
        <w:rPr>
          <w:rFonts w:ascii="Times New Roman" w:hAnsi="Times New Roman" w:cs="Times New Roman"/>
          <w:szCs w:val="24"/>
        </w:rPr>
      </w:pPr>
    </w:p>
    <w:p w14:paraId="09D0B611" w14:textId="77777777" w:rsidR="00815734" w:rsidRPr="00A40D8D" w:rsidRDefault="00815734" w:rsidP="00A40D8D">
      <w:pPr>
        <w:pStyle w:val="Heading2"/>
        <w:rPr>
          <w:rFonts w:ascii="Times New Roman" w:hAnsi="Times New Roman" w:cs="Times New Roman"/>
        </w:rPr>
      </w:pPr>
      <w:bookmarkStart w:id="310" w:name="_Toc206479876"/>
      <w:bookmarkStart w:id="311" w:name="_Toc206915062"/>
      <w:bookmarkStart w:id="312" w:name="_Toc530493132"/>
      <w:bookmarkStart w:id="313" w:name="_Toc175674895"/>
      <w:bookmarkStart w:id="314" w:name="_Hlk517713241"/>
      <w:bookmarkStart w:id="315" w:name="_Toc112920175"/>
      <w:r w:rsidRPr="00A40D8D">
        <w:rPr>
          <w:rFonts w:ascii="Times New Roman" w:hAnsi="Times New Roman" w:cs="Times New Roman"/>
        </w:rPr>
        <w:t>I.B. Uses of Grant Funds</w:t>
      </w:r>
      <w:bookmarkEnd w:id="310"/>
      <w:bookmarkEnd w:id="311"/>
      <w:bookmarkEnd w:id="312"/>
      <w:bookmarkEnd w:id="313"/>
      <w:bookmarkEnd w:id="315"/>
    </w:p>
    <w:p w14:paraId="26E55F9A" w14:textId="08B31ABD" w:rsidR="00815734" w:rsidRPr="00A40D8D" w:rsidRDefault="004F499A" w:rsidP="00A40D8D">
      <w:pPr>
        <w:spacing w:line="240" w:lineRule="auto"/>
        <w:rPr>
          <w:rFonts w:ascii="Times New Roman" w:hAnsi="Times New Roman" w:cs="Times New Roman"/>
        </w:rPr>
      </w:pPr>
      <w:bookmarkStart w:id="316" w:name="_Hlk522191210"/>
      <w:bookmarkEnd w:id="314"/>
      <w:r w:rsidRPr="00A40D8D">
        <w:rPr>
          <w:rFonts w:ascii="Times New Roman" w:hAnsi="Times New Roman" w:cs="Times New Roman"/>
        </w:rPr>
        <w:t xml:space="preserve">In addition to direct costs associated with the cleanup of a brownfield site, </w:t>
      </w:r>
      <w:r w:rsidR="2118ABC1" w:rsidRPr="00A40D8D">
        <w:rPr>
          <w:rFonts w:ascii="Times New Roman" w:hAnsi="Times New Roman" w:cs="Times New Roman"/>
        </w:rPr>
        <w:t xml:space="preserve">RLF </w:t>
      </w:r>
      <w:r w:rsidR="00C453E7" w:rsidRPr="00A40D8D">
        <w:rPr>
          <w:rFonts w:ascii="Times New Roman" w:hAnsi="Times New Roman" w:cs="Times New Roman"/>
        </w:rPr>
        <w:t>G</w:t>
      </w:r>
      <w:r w:rsidR="006024B0" w:rsidRPr="00A40D8D">
        <w:rPr>
          <w:rFonts w:ascii="Times New Roman" w:hAnsi="Times New Roman" w:cs="Times New Roman"/>
        </w:rPr>
        <w:t>rant funds may be used for</w:t>
      </w:r>
      <w:r w:rsidR="00815734" w:rsidRPr="00A40D8D">
        <w:rPr>
          <w:rFonts w:ascii="Times New Roman" w:hAnsi="Times New Roman" w:cs="Times New Roman"/>
        </w:rPr>
        <w:t xml:space="preserve">: </w:t>
      </w:r>
    </w:p>
    <w:p w14:paraId="48915DFA" w14:textId="77777777" w:rsidR="00815734" w:rsidRPr="00A40D8D" w:rsidRDefault="00815734" w:rsidP="00A40D8D">
      <w:pPr>
        <w:spacing w:line="240" w:lineRule="auto"/>
        <w:rPr>
          <w:rFonts w:ascii="Times New Roman" w:hAnsi="Times New Roman" w:cs="Times New Roman"/>
        </w:rPr>
      </w:pPr>
    </w:p>
    <w:p w14:paraId="0BCF2128" w14:textId="054B574D" w:rsidR="00815734" w:rsidRPr="00A40D8D" w:rsidRDefault="006024B0" w:rsidP="00A40D8D">
      <w:pPr>
        <w:pStyle w:val="ListParagraph"/>
        <w:numPr>
          <w:ilvl w:val="0"/>
          <w:numId w:val="4"/>
        </w:numPr>
        <w:tabs>
          <w:tab w:val="clear" w:pos="720"/>
        </w:tabs>
        <w:ind w:left="360"/>
      </w:pPr>
      <w:r w:rsidRPr="00A40D8D">
        <w:t>D</w:t>
      </w:r>
      <w:r w:rsidR="00815734" w:rsidRPr="00A40D8D">
        <w:t>irect costs associated with programmatic management of the grant, such as required performance reporting</w:t>
      </w:r>
      <w:r w:rsidR="004C1648" w:rsidRPr="00A40D8D">
        <w:t>, cleanup oversight,</w:t>
      </w:r>
      <w:r w:rsidR="00815734" w:rsidRPr="00A40D8D">
        <w:t xml:space="preserve"> environmental oversight</w:t>
      </w:r>
      <w:r w:rsidR="004C1648" w:rsidRPr="00A40D8D">
        <w:t xml:space="preserve"> of cleanup work, and funds management</w:t>
      </w:r>
      <w:r w:rsidR="00815734" w:rsidRPr="00A40D8D">
        <w:t>.</w:t>
      </w:r>
    </w:p>
    <w:p w14:paraId="2437AD23" w14:textId="77777777" w:rsidR="00815734" w:rsidRPr="00A40D8D" w:rsidRDefault="00815734" w:rsidP="00A40D8D">
      <w:pPr>
        <w:spacing w:line="240" w:lineRule="auto"/>
        <w:rPr>
          <w:rFonts w:ascii="Times New Roman" w:hAnsi="Times New Roman" w:cs="Times New Roman"/>
        </w:rPr>
      </w:pPr>
    </w:p>
    <w:p w14:paraId="06F9D4A3" w14:textId="1024F993" w:rsidR="00815734" w:rsidRPr="00A40D8D" w:rsidRDefault="00815734" w:rsidP="00A40D8D">
      <w:pPr>
        <w:pStyle w:val="ListParagraph"/>
        <w:ind w:left="360"/>
      </w:pPr>
      <w:r w:rsidRPr="00A40D8D">
        <w:t xml:space="preserve">All costs charged to </w:t>
      </w:r>
      <w:r w:rsidR="004C1648" w:rsidRPr="00A40D8D">
        <w:t>RLF</w:t>
      </w:r>
      <w:r w:rsidRPr="00A40D8D">
        <w:t xml:space="preserve"> Gran</w:t>
      </w:r>
      <w:r w:rsidR="00DC0BFF" w:rsidRPr="00A40D8D">
        <w:t>ts must be consistent with the requirements at</w:t>
      </w:r>
      <w:r w:rsidRPr="00A40D8D">
        <w:t xml:space="preserve"> 2 CFR </w:t>
      </w:r>
      <w:r w:rsidR="009D391E" w:rsidRPr="00A40D8D">
        <w:t xml:space="preserve">Part </w:t>
      </w:r>
      <w:r w:rsidRPr="00A40D8D">
        <w:t>200</w:t>
      </w:r>
      <w:r w:rsidR="009D391E" w:rsidRPr="00A40D8D">
        <w:t>,</w:t>
      </w:r>
      <w:r w:rsidRPr="00A40D8D">
        <w:t xml:space="preserve"> Subpart E.</w:t>
      </w:r>
    </w:p>
    <w:p w14:paraId="395F182E" w14:textId="77777777" w:rsidR="00815734" w:rsidRPr="00A40D8D" w:rsidRDefault="00815734" w:rsidP="00A40D8D">
      <w:pPr>
        <w:spacing w:line="240" w:lineRule="auto"/>
        <w:rPr>
          <w:rFonts w:ascii="Times New Roman" w:hAnsi="Times New Roman" w:cs="Times New Roman"/>
        </w:rPr>
      </w:pPr>
    </w:p>
    <w:p w14:paraId="102F6193" w14:textId="31B0C576" w:rsidR="00815734" w:rsidRPr="00A40D8D" w:rsidRDefault="00815734" w:rsidP="00A40D8D">
      <w:pPr>
        <w:pStyle w:val="ListParagraph"/>
        <w:numPr>
          <w:ilvl w:val="0"/>
          <w:numId w:val="4"/>
        </w:numPr>
        <w:tabs>
          <w:tab w:val="clear" w:pos="720"/>
        </w:tabs>
        <w:ind w:left="360"/>
      </w:pPr>
      <w:r w:rsidRPr="00A40D8D">
        <w:t>A local government (as defined in 2 CFR § 200.</w:t>
      </w:r>
      <w:r w:rsidR="00BD17DE" w:rsidRPr="00A40D8D">
        <w:t>1</w:t>
      </w:r>
      <w:r w:rsidRPr="00A40D8D">
        <w:t xml:space="preserve">, </w:t>
      </w:r>
      <w:r w:rsidRPr="00A40D8D">
        <w:rPr>
          <w:i/>
        </w:rPr>
        <w:t>Local Government</w:t>
      </w:r>
      <w:r w:rsidRPr="00A40D8D">
        <w:t xml:space="preserve">, and summarized in </w:t>
      </w:r>
      <w:hyperlink w:anchor="_III.A._Who_Can" w:history="1">
        <w:r w:rsidRPr="00A40D8D">
          <w:rPr>
            <w:rStyle w:val="Hyperlink"/>
          </w:rPr>
          <w:t>Section III.A.</w:t>
        </w:r>
      </w:hyperlink>
      <w:r w:rsidRPr="00A40D8D">
        <w:t xml:space="preserve"> of these guidelines</w:t>
      </w:r>
      <w:r w:rsidR="00F340DD" w:rsidRPr="00A40D8D">
        <w:t xml:space="preserve"> and the </w:t>
      </w:r>
      <w:del w:id="317" w:author="Salinas, Elyse" w:date="2024-08-28T15:07:00Z">
        <w:r w:rsidR="0077122B">
          <w:fldChar w:fldCharType="begin"/>
        </w:r>
        <w:r w:rsidR="0077122B">
          <w:delInstrText>HYPERLINK "https://www.epa.gov/brownfields/brownfields-public-health-and-health-monitoring"</w:delInstrText>
        </w:r>
        <w:r w:rsidR="0077122B">
          <w:fldChar w:fldCharType="separate"/>
        </w:r>
        <w:r w:rsidR="009513CC" w:rsidRPr="00A40D8D">
          <w:rPr>
            <w:rStyle w:val="Hyperlink"/>
            <w:bCs/>
            <w:szCs w:val="24"/>
          </w:rPr>
          <w:delText>Health Monitoring Fact Sheet</w:delText>
        </w:r>
        <w:r w:rsidR="0077122B">
          <w:rPr>
            <w:rStyle w:val="Hyperlink"/>
            <w:bCs/>
            <w:szCs w:val="24"/>
          </w:rPr>
          <w:fldChar w:fldCharType="end"/>
        </w:r>
      </w:del>
      <w:ins w:id="318" w:author="Salinas, Elyse" w:date="2024-08-28T15:07:00Z">
        <w:r w:rsidR="0077122B">
          <w:fldChar w:fldCharType="begin"/>
        </w:r>
        <w:r w:rsidR="0077122B">
          <w:instrText>HYPERLINK "https://www.epa.gov/brownfields/public-health"</w:instrText>
        </w:r>
        <w:r w:rsidR="0077122B">
          <w:fldChar w:fldCharType="separate"/>
        </w:r>
        <w:r w:rsidR="009513CC" w:rsidRPr="00A40D8D">
          <w:rPr>
            <w:rStyle w:val="Hyperlink"/>
            <w:bCs/>
            <w:szCs w:val="24"/>
          </w:rPr>
          <w:t>Health Monitoring Fact Sheet</w:t>
        </w:r>
        <w:r w:rsidR="0077122B">
          <w:rPr>
            <w:rStyle w:val="Hyperlink"/>
            <w:bCs/>
            <w:szCs w:val="24"/>
          </w:rPr>
          <w:fldChar w:fldCharType="end"/>
        </w:r>
      </w:ins>
      <w:r w:rsidR="00426E1E" w:rsidRPr="00A40D8D">
        <w:rPr>
          <w:rStyle w:val="FootnoteReference"/>
          <w:bCs/>
          <w:szCs w:val="24"/>
        </w:rPr>
        <w:footnoteReference w:id="10"/>
      </w:r>
      <w:r w:rsidRPr="00A40D8D">
        <w:t>) may use up to 10% of its grant funds for the following activities:</w:t>
      </w:r>
    </w:p>
    <w:p w14:paraId="04BEF51C" w14:textId="431B091F" w:rsidR="00815734" w:rsidRPr="00A40D8D" w:rsidRDefault="00815734" w:rsidP="00A40D8D">
      <w:pPr>
        <w:pStyle w:val="ListParagraph"/>
        <w:numPr>
          <w:ilvl w:val="1"/>
          <w:numId w:val="4"/>
        </w:numPr>
        <w:tabs>
          <w:tab w:val="clear" w:pos="1440"/>
          <w:tab w:val="left" w:pos="1530"/>
        </w:tabs>
        <w:ind w:left="1080"/>
      </w:pPr>
      <w:r w:rsidRPr="00A40D8D">
        <w:t>health monitoring of populations e</w:t>
      </w:r>
      <w:r w:rsidR="005F5CB0" w:rsidRPr="00A40D8D">
        <w:t xml:space="preserve">xposed to hazardous substances </w:t>
      </w:r>
      <w:r w:rsidRPr="00A40D8D">
        <w:t>from a brownfield site; and</w:t>
      </w:r>
    </w:p>
    <w:p w14:paraId="2CCDE932" w14:textId="413E7893" w:rsidR="00815734" w:rsidRPr="00A40D8D" w:rsidRDefault="00815734" w:rsidP="00A40D8D">
      <w:pPr>
        <w:pStyle w:val="ListParagraph"/>
        <w:numPr>
          <w:ilvl w:val="1"/>
          <w:numId w:val="4"/>
        </w:numPr>
        <w:tabs>
          <w:tab w:val="clear" w:pos="1440"/>
          <w:tab w:val="left" w:pos="1530"/>
        </w:tabs>
        <w:ind w:left="1080"/>
      </w:pPr>
      <w:r w:rsidRPr="00A40D8D">
        <w:t>monitoring and enforcement of any institutional control used to prevent human exposure to any hazardous substanc</w:t>
      </w:r>
      <w:r w:rsidR="005F5CB0" w:rsidRPr="00A40D8D">
        <w:t xml:space="preserve">e </w:t>
      </w:r>
      <w:r w:rsidRPr="00A40D8D">
        <w:t>from a brownfield site.</w:t>
      </w:r>
    </w:p>
    <w:p w14:paraId="14A488AE" w14:textId="77777777" w:rsidR="003070DF" w:rsidRPr="00A40D8D" w:rsidRDefault="003070DF" w:rsidP="00A40D8D">
      <w:pPr>
        <w:tabs>
          <w:tab w:val="left" w:pos="1530"/>
        </w:tabs>
      </w:pPr>
    </w:p>
    <w:p w14:paraId="2559E0B7" w14:textId="65940865" w:rsidR="00815734" w:rsidRPr="00A40D8D" w:rsidRDefault="00815734" w:rsidP="00A40D8D">
      <w:pPr>
        <w:pStyle w:val="ListParagraph"/>
        <w:numPr>
          <w:ilvl w:val="0"/>
          <w:numId w:val="4"/>
        </w:numPr>
        <w:tabs>
          <w:tab w:val="clear" w:pos="720"/>
        </w:tabs>
        <w:ind w:left="360"/>
        <w:rPr>
          <w:szCs w:val="24"/>
        </w:rPr>
      </w:pPr>
      <w:r w:rsidRPr="00A40D8D">
        <w:t xml:space="preserve">A portion of the </w:t>
      </w:r>
      <w:r w:rsidR="00C600EA" w:rsidRPr="00A40D8D">
        <w:t>B</w:t>
      </w:r>
      <w:r w:rsidRPr="00A40D8D">
        <w:t>ro</w:t>
      </w:r>
      <w:r w:rsidR="00C600EA" w:rsidRPr="00A40D8D">
        <w:t>wnfields G</w:t>
      </w:r>
      <w:r w:rsidRPr="00A40D8D">
        <w:t>rant</w:t>
      </w:r>
      <w:r w:rsidR="00D3003A" w:rsidRPr="00A40D8D">
        <w:t>,</w:t>
      </w:r>
      <w:r w:rsidR="004C1648" w:rsidRPr="00A40D8D">
        <w:t xml:space="preserve"> loan</w:t>
      </w:r>
      <w:r w:rsidR="00D3003A" w:rsidRPr="00A40D8D">
        <w:t>, or subgrant</w:t>
      </w:r>
      <w:r w:rsidR="004C1648" w:rsidRPr="00A40D8D">
        <w:t xml:space="preserve"> </w:t>
      </w:r>
      <w:r w:rsidRPr="00A40D8D">
        <w:t>may be used to purchase environmental insurance.</w:t>
      </w:r>
      <w:r w:rsidR="00BB6BCD" w:rsidRPr="00A40D8D">
        <w:t xml:space="preserve"> (</w:t>
      </w:r>
      <w:r w:rsidRPr="00A40D8D">
        <w:rPr>
          <w:szCs w:val="24"/>
        </w:rPr>
        <w:t>See the</w:t>
      </w:r>
      <w:r w:rsidR="00E56FCD" w:rsidRPr="00A40D8D">
        <w:rPr>
          <w:szCs w:val="24"/>
        </w:rPr>
        <w:t xml:space="preserve"> </w:t>
      </w:r>
      <w:del w:id="322" w:author="Salinas, Elyse" w:date="2024-08-28T15:07:00Z">
        <w:r w:rsidR="00066ED8">
          <w:rPr>
            <w:szCs w:val="24"/>
          </w:rPr>
          <w:delText>FY23</w:delText>
        </w:r>
      </w:del>
      <w:ins w:id="323" w:author="Salinas, Elyse" w:date="2024-08-28T15:07:00Z">
        <w:r w:rsidR="00066ED8">
          <w:rPr>
            <w:szCs w:val="24"/>
          </w:rPr>
          <w:t>FY2</w:t>
        </w:r>
        <w:r w:rsidR="0099383B">
          <w:rPr>
            <w:szCs w:val="24"/>
          </w:rPr>
          <w:t>5</w:t>
        </w:r>
      </w:ins>
      <w:r w:rsidR="00216B20" w:rsidRPr="00A40D8D">
        <w:rPr>
          <w:szCs w:val="24"/>
        </w:rPr>
        <w:t xml:space="preserve"> </w:t>
      </w:r>
      <w:hyperlink r:id="rId21" w:history="1">
        <w:r w:rsidR="000E1EE4" w:rsidRPr="00A40D8D">
          <w:rPr>
            <w:rStyle w:val="Hyperlink"/>
            <w:szCs w:val="24"/>
          </w:rPr>
          <w:t>FAQs</w:t>
        </w:r>
      </w:hyperlink>
      <w:r w:rsidRPr="00A40D8D">
        <w:rPr>
          <w:szCs w:val="24"/>
        </w:rPr>
        <w:t xml:space="preserve"> for additional information on purchasing environmental insurance.</w:t>
      </w:r>
      <w:r w:rsidR="00BB6BCD" w:rsidRPr="00A40D8D">
        <w:rPr>
          <w:szCs w:val="24"/>
        </w:rPr>
        <w:t>)</w:t>
      </w:r>
    </w:p>
    <w:p w14:paraId="7B13044C" w14:textId="77777777" w:rsidR="00815734" w:rsidRPr="00A40D8D" w:rsidRDefault="00815734" w:rsidP="00A40D8D">
      <w:pPr>
        <w:spacing w:line="240" w:lineRule="auto"/>
        <w:rPr>
          <w:del w:id="324" w:author="Salinas, Elyse" w:date="2024-08-28T15:07:00Z"/>
          <w:rFonts w:ascii="Times New Roman" w:hAnsi="Times New Roman" w:cs="Times New Roman"/>
          <w:szCs w:val="24"/>
        </w:rPr>
      </w:pPr>
    </w:p>
    <w:p w14:paraId="6994A8CE" w14:textId="77777777" w:rsidR="00353A2E" w:rsidRDefault="00353A2E">
      <w:pPr>
        <w:spacing w:after="160"/>
        <w:rPr>
          <w:rFonts w:ascii="Times New Roman" w:hAnsi="Times New Roman" w:cs="Times New Roman"/>
          <w:b/>
          <w:szCs w:val="24"/>
        </w:rPr>
      </w:pPr>
      <w:r>
        <w:rPr>
          <w:rFonts w:ascii="Times New Roman" w:hAnsi="Times New Roman" w:cs="Times New Roman"/>
          <w:b/>
          <w:szCs w:val="24"/>
        </w:rPr>
        <w:br w:type="page"/>
      </w:r>
    </w:p>
    <w:p w14:paraId="3DE7ADCD" w14:textId="071CD210" w:rsidR="00815734" w:rsidRDefault="00815734" w:rsidP="00A40D8D">
      <w:pPr>
        <w:spacing w:line="240" w:lineRule="auto"/>
        <w:rPr>
          <w:rFonts w:ascii="Times New Roman" w:hAnsi="Times New Roman" w:cs="Times New Roman"/>
          <w:b/>
          <w:szCs w:val="24"/>
        </w:rPr>
      </w:pPr>
      <w:r w:rsidRPr="00A40D8D">
        <w:rPr>
          <w:rFonts w:ascii="Times New Roman" w:hAnsi="Times New Roman" w:cs="Times New Roman"/>
          <w:b/>
          <w:szCs w:val="24"/>
        </w:rPr>
        <w:t>Grant funds cannot be used for the payment of:</w:t>
      </w:r>
    </w:p>
    <w:p w14:paraId="77B36083" w14:textId="77777777" w:rsidR="00353A2E" w:rsidRPr="00A40D8D" w:rsidRDefault="00353A2E" w:rsidP="00A40D8D">
      <w:pPr>
        <w:spacing w:line="240" w:lineRule="auto"/>
        <w:rPr>
          <w:rFonts w:ascii="Times New Roman" w:hAnsi="Times New Roman" w:cs="Times New Roman"/>
          <w:b/>
          <w:szCs w:val="24"/>
        </w:rPr>
      </w:pPr>
    </w:p>
    <w:p w14:paraId="2B38823A" w14:textId="256B0176" w:rsidR="00815734" w:rsidRPr="00A40D8D" w:rsidRDefault="00F35369" w:rsidP="00A40D8D">
      <w:pPr>
        <w:pStyle w:val="ListParagraph"/>
        <w:numPr>
          <w:ilvl w:val="0"/>
          <w:numId w:val="5"/>
        </w:numPr>
      </w:pPr>
      <w:r w:rsidRPr="00A40D8D">
        <w:t xml:space="preserve">Direct costs for </w:t>
      </w:r>
      <w:r w:rsidR="007B3216" w:rsidRPr="00A40D8D">
        <w:t>proposal</w:t>
      </w:r>
      <w:r w:rsidR="00815734" w:rsidRPr="00A40D8D">
        <w:t xml:space="preserve"> preparation;</w:t>
      </w:r>
    </w:p>
    <w:p w14:paraId="31E8AF08" w14:textId="77777777" w:rsidR="00815734" w:rsidRPr="00A40D8D" w:rsidRDefault="00815734" w:rsidP="00A40D8D">
      <w:pPr>
        <w:spacing w:line="240" w:lineRule="auto"/>
      </w:pPr>
    </w:p>
    <w:p w14:paraId="624082A8" w14:textId="1FF35F76" w:rsidR="00710DEA" w:rsidRDefault="00815734" w:rsidP="0079308E">
      <w:pPr>
        <w:pStyle w:val="ListParagraph"/>
        <w:numPr>
          <w:ilvl w:val="0"/>
          <w:numId w:val="5"/>
        </w:numPr>
      </w:pPr>
      <w:r w:rsidRPr="00A40D8D">
        <w:t xml:space="preserve">a penalty or fine; </w:t>
      </w:r>
    </w:p>
    <w:p w14:paraId="0D7D64BF" w14:textId="77777777" w:rsidR="00815734" w:rsidRPr="00A40D8D" w:rsidRDefault="00815734" w:rsidP="00A40D8D">
      <w:pPr>
        <w:spacing w:line="240" w:lineRule="auto"/>
      </w:pPr>
    </w:p>
    <w:p w14:paraId="5FE15300" w14:textId="2398D03F" w:rsidR="00710DEA" w:rsidRDefault="00815734" w:rsidP="0079308E">
      <w:pPr>
        <w:pStyle w:val="ListParagraph"/>
        <w:numPr>
          <w:ilvl w:val="0"/>
          <w:numId w:val="5"/>
        </w:numPr>
      </w:pPr>
      <w:r w:rsidRPr="00A40D8D">
        <w:t xml:space="preserve">a federal cost share requirement </w:t>
      </w:r>
      <w:del w:id="325" w:author="Salinas, Elyse" w:date="2024-08-28T15:07:00Z">
        <w:r w:rsidRPr="00A40D8D">
          <w:delText>(for example,</w:delText>
        </w:r>
      </w:del>
      <w:ins w:id="326" w:author="Salinas, Elyse" w:date="2024-08-28T15:07:00Z">
        <w:r w:rsidR="00E07BA8" w:rsidRPr="00E07BA8">
          <w:t xml:space="preserve">consistent with 2 CFR § 200.306(b)(5) </w:t>
        </w:r>
        <w:r w:rsidRPr="00A40D8D">
          <w:t>(</w:t>
        </w:r>
        <w:r w:rsidR="00E07BA8">
          <w:t>i.e.</w:t>
        </w:r>
        <w:r w:rsidRPr="00A40D8D">
          <w:t>,</w:t>
        </w:r>
      </w:ins>
      <w:r w:rsidRPr="00A40D8D">
        <w:t xml:space="preserve"> a cost share required by other federal funds</w:t>
      </w:r>
      <w:ins w:id="327" w:author="Salinas, Elyse" w:date="2024-08-28T15:07:00Z">
        <w:r w:rsidR="008C7350">
          <w:t xml:space="preserve"> unless there is authority in another Federal statute to use Federal funds for cost share</w:t>
        </w:r>
      </w:ins>
      <w:r w:rsidRPr="00A40D8D">
        <w:t xml:space="preserve">); </w:t>
      </w:r>
    </w:p>
    <w:p w14:paraId="60C1282C" w14:textId="26B02024" w:rsidR="00815734" w:rsidRPr="00A40D8D" w:rsidRDefault="00815734" w:rsidP="00A40D8D">
      <w:pPr>
        <w:spacing w:line="240" w:lineRule="auto"/>
      </w:pPr>
    </w:p>
    <w:p w14:paraId="6D2F0C07" w14:textId="79392268" w:rsidR="00815734" w:rsidRPr="00A40D8D" w:rsidRDefault="00815734" w:rsidP="00A40D8D">
      <w:pPr>
        <w:pStyle w:val="ListParagraph"/>
        <w:numPr>
          <w:ilvl w:val="0"/>
          <w:numId w:val="5"/>
        </w:numPr>
      </w:pPr>
      <w:bookmarkStart w:id="328" w:name="_Hlk528931042"/>
      <w:r w:rsidRPr="00A40D8D">
        <w:t>administrative costs,</w:t>
      </w:r>
      <w:r w:rsidR="00B32659" w:rsidRPr="00A40D8D">
        <w:t xml:space="preserve"> including</w:t>
      </w:r>
      <w:r w:rsidR="00222EC7" w:rsidRPr="00A40D8D">
        <w:t xml:space="preserve"> all</w:t>
      </w:r>
      <w:r w:rsidR="000B4B02" w:rsidRPr="00A40D8D">
        <w:t xml:space="preserve"> indirect costs</w:t>
      </w:r>
      <w:r w:rsidR="00B32659" w:rsidRPr="00A40D8D">
        <w:t xml:space="preserve"> and direct costs for</w:t>
      </w:r>
      <w:r w:rsidRPr="00A40D8D">
        <w:t xml:space="preserve"> grant administration</w:t>
      </w:r>
      <w:r w:rsidR="00E02F29" w:rsidRPr="00A40D8D">
        <w:t>,</w:t>
      </w:r>
      <w:r w:rsidRPr="00A40D8D">
        <w:t xml:space="preserve"> in excess of five (5) percent of the total </w:t>
      </w:r>
      <w:r w:rsidR="00222EC7" w:rsidRPr="00A40D8D">
        <w:t>amount</w:t>
      </w:r>
      <w:r w:rsidR="00682234">
        <w:t xml:space="preserve"> of EPA </w:t>
      </w:r>
      <w:r w:rsidR="001107F4">
        <w:t>g</w:t>
      </w:r>
      <w:r w:rsidR="00682234">
        <w:t>rant funding</w:t>
      </w:r>
      <w:r w:rsidRPr="00A40D8D">
        <w:t>, with the exception of financial and performance reporting costs</w:t>
      </w:r>
      <w:r w:rsidR="00DC0BFF" w:rsidRPr="00A40D8D">
        <w:t xml:space="preserve"> </w:t>
      </w:r>
      <w:r w:rsidR="00DC0BFF" w:rsidRPr="00A40D8D">
        <w:rPr>
          <w:szCs w:val="24"/>
        </w:rPr>
        <w:t xml:space="preserve">(which are considered </w:t>
      </w:r>
      <w:r w:rsidR="00B32659" w:rsidRPr="00A40D8D">
        <w:rPr>
          <w:szCs w:val="24"/>
        </w:rPr>
        <w:t>allowable programmatic</w:t>
      </w:r>
      <w:r w:rsidR="00DC0BFF" w:rsidRPr="00A40D8D">
        <w:rPr>
          <w:szCs w:val="24"/>
        </w:rPr>
        <w:t xml:space="preserve"> costs</w:t>
      </w:r>
      <w:r w:rsidR="00222EC7" w:rsidRPr="00A40D8D">
        <w:rPr>
          <w:szCs w:val="24"/>
        </w:rPr>
        <w:t xml:space="preserve"> and not subject to the 5% limitation</w:t>
      </w:r>
      <w:r w:rsidR="00DC0BFF" w:rsidRPr="00A40D8D">
        <w:rPr>
          <w:szCs w:val="24"/>
        </w:rPr>
        <w:t>)</w:t>
      </w:r>
      <w:r w:rsidR="00ED2841" w:rsidRPr="00A40D8D">
        <w:t>;</w:t>
      </w:r>
    </w:p>
    <w:bookmarkEnd w:id="328"/>
    <w:p w14:paraId="6C69B556" w14:textId="77777777" w:rsidR="00ED2841" w:rsidRPr="00A40D8D" w:rsidRDefault="00ED2841" w:rsidP="00A40D8D">
      <w:pPr>
        <w:pStyle w:val="NoSpacing"/>
      </w:pPr>
    </w:p>
    <w:p w14:paraId="6E6AFE0C" w14:textId="255CB993" w:rsidR="00815734" w:rsidRPr="00A40D8D" w:rsidRDefault="00815734" w:rsidP="00A40D8D">
      <w:pPr>
        <w:pStyle w:val="ListParagraph"/>
        <w:numPr>
          <w:ilvl w:val="0"/>
          <w:numId w:val="5"/>
        </w:numPr>
      </w:pPr>
      <w:r>
        <w:t>a response cost at a brownfield site for which the recipient of the grant</w:t>
      </w:r>
      <w:ins w:id="329" w:author="Salinas, Elyse" w:date="2024-08-28T15:07:00Z">
        <w:r w:rsidR="00710DEA">
          <w:t>, subaward,</w:t>
        </w:r>
      </w:ins>
      <w:r>
        <w:t xml:space="preserve"> or loan is potentially liable under CERCLA §</w:t>
      </w:r>
      <w:r w:rsidR="00414389">
        <w:t xml:space="preserve"> </w:t>
      </w:r>
      <w:r>
        <w:t xml:space="preserve">107; </w:t>
      </w:r>
    </w:p>
    <w:p w14:paraId="37B50196" w14:textId="77777777" w:rsidR="00010129" w:rsidRPr="00A40D8D" w:rsidRDefault="00010129" w:rsidP="00A40D8D">
      <w:pPr>
        <w:pStyle w:val="ListParagraph"/>
        <w:ind w:left="360"/>
      </w:pPr>
    </w:p>
    <w:p w14:paraId="4F050184" w14:textId="77777777" w:rsidR="00815734" w:rsidRPr="00A40D8D" w:rsidRDefault="00815734" w:rsidP="00A40D8D">
      <w:pPr>
        <w:pStyle w:val="ListParagraph"/>
        <w:numPr>
          <w:ilvl w:val="0"/>
          <w:numId w:val="5"/>
        </w:numPr>
      </w:pPr>
      <w:r w:rsidRPr="00A40D8D">
        <w:t xml:space="preserve">a cost of compliance with any federal law, excluding the cost of compliance with laws applicable to the cleanup; or </w:t>
      </w:r>
    </w:p>
    <w:p w14:paraId="0E1803D1" w14:textId="77777777" w:rsidR="00815734" w:rsidRPr="00A40D8D" w:rsidRDefault="00815734" w:rsidP="00A40D8D">
      <w:pPr>
        <w:spacing w:line="240" w:lineRule="auto"/>
      </w:pPr>
    </w:p>
    <w:p w14:paraId="4A571AC1" w14:textId="6B5F4D83" w:rsidR="00815734" w:rsidRPr="00A40D8D" w:rsidRDefault="00815734" w:rsidP="00A40D8D">
      <w:pPr>
        <w:pStyle w:val="ListParagraph"/>
        <w:numPr>
          <w:ilvl w:val="0"/>
          <w:numId w:val="5"/>
        </w:numPr>
      </w:pPr>
      <w:r w:rsidRPr="00A40D8D">
        <w:t>unallowable costs (e.g., lobbying) under 2 CFR Part 200, Subpart E</w:t>
      </w:r>
      <w:r w:rsidR="00222EC7" w:rsidRPr="00A40D8D">
        <w:t>.</w:t>
      </w:r>
      <w:r w:rsidRPr="00A40D8D">
        <w:t xml:space="preserve"> </w:t>
      </w:r>
    </w:p>
    <w:p w14:paraId="685F0919" w14:textId="77777777" w:rsidR="001B153D" w:rsidRPr="00A40D8D" w:rsidRDefault="001B153D" w:rsidP="00A40D8D">
      <w:pPr>
        <w:pStyle w:val="ListParagraph"/>
      </w:pPr>
    </w:p>
    <w:p w14:paraId="3DFDCB27" w14:textId="3879C572"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See the</w:t>
      </w:r>
      <w:r w:rsidR="00E56FCD" w:rsidRPr="00A40D8D">
        <w:rPr>
          <w:rFonts w:ascii="Times New Roman" w:hAnsi="Times New Roman" w:cs="Times New Roman"/>
          <w:szCs w:val="24"/>
        </w:rPr>
        <w:t xml:space="preserve"> </w:t>
      </w:r>
      <w:del w:id="330" w:author="Salinas, Elyse" w:date="2024-08-28T15:07:00Z">
        <w:r w:rsidR="00066ED8">
          <w:rPr>
            <w:rFonts w:ascii="Times New Roman" w:hAnsi="Times New Roman" w:cs="Times New Roman"/>
            <w:szCs w:val="24"/>
          </w:rPr>
          <w:delText>FY23</w:delText>
        </w:r>
      </w:del>
      <w:ins w:id="331" w:author="Salinas, Elyse" w:date="2024-08-28T15:07:00Z">
        <w:r w:rsidR="00066ED8">
          <w:rPr>
            <w:rFonts w:ascii="Times New Roman" w:hAnsi="Times New Roman" w:cs="Times New Roman"/>
            <w:szCs w:val="24"/>
          </w:rPr>
          <w:t>FY2</w:t>
        </w:r>
        <w:r w:rsidR="00A5313E">
          <w:rPr>
            <w:rFonts w:ascii="Times New Roman" w:hAnsi="Times New Roman" w:cs="Times New Roman"/>
            <w:szCs w:val="24"/>
          </w:rPr>
          <w:t>5</w:t>
        </w:r>
      </w:ins>
      <w:r w:rsidR="00216B20" w:rsidRPr="00A40D8D">
        <w:rPr>
          <w:rFonts w:ascii="Times New Roman" w:hAnsi="Times New Roman" w:cs="Times New Roman"/>
          <w:szCs w:val="24"/>
        </w:rPr>
        <w:t xml:space="preserve"> </w:t>
      </w:r>
      <w:hyperlink r:id="rId22" w:history="1">
        <w:r w:rsidR="000E1EE4" w:rsidRPr="00A40D8D">
          <w:rPr>
            <w:rStyle w:val="Hyperlink"/>
            <w:rFonts w:ascii="Times New Roman" w:hAnsi="Times New Roman"/>
            <w:szCs w:val="24"/>
          </w:rPr>
          <w:t>FAQs</w:t>
        </w:r>
      </w:hyperlink>
      <w:r w:rsidRPr="00A40D8D">
        <w:rPr>
          <w:rFonts w:ascii="Times New Roman" w:hAnsi="Times New Roman" w:cs="Times New Roman"/>
          <w:szCs w:val="24"/>
        </w:rPr>
        <w:t xml:space="preserve"> for additional information on ineligible grant activities and </w:t>
      </w:r>
      <w:r w:rsidR="00222EC7" w:rsidRPr="00A40D8D">
        <w:rPr>
          <w:rFonts w:ascii="Times New Roman" w:hAnsi="Times New Roman" w:cs="Times New Roman"/>
          <w:szCs w:val="24"/>
        </w:rPr>
        <w:t xml:space="preserve">unallowable </w:t>
      </w:r>
      <w:r w:rsidRPr="00A40D8D">
        <w:rPr>
          <w:rFonts w:ascii="Times New Roman" w:hAnsi="Times New Roman" w:cs="Times New Roman"/>
          <w:szCs w:val="24"/>
        </w:rPr>
        <w:t>costs.</w:t>
      </w:r>
      <w:bookmarkEnd w:id="316"/>
    </w:p>
    <w:p w14:paraId="4C675D27" w14:textId="77777777" w:rsidR="00815734" w:rsidRPr="00A40D8D" w:rsidRDefault="00815734" w:rsidP="00A40D8D">
      <w:pPr>
        <w:spacing w:line="240" w:lineRule="auto"/>
        <w:rPr>
          <w:rFonts w:ascii="Times New Roman" w:hAnsi="Times New Roman" w:cs="Times New Roman"/>
          <w:szCs w:val="24"/>
        </w:rPr>
      </w:pPr>
    </w:p>
    <w:p w14:paraId="346D6DAC" w14:textId="77777777" w:rsidR="00815734" w:rsidRPr="00A40D8D" w:rsidRDefault="00815734" w:rsidP="00A40D8D">
      <w:pPr>
        <w:pStyle w:val="Heading2"/>
      </w:pPr>
      <w:bookmarkStart w:id="332" w:name="_I.C._EPA_Strategic"/>
      <w:bookmarkStart w:id="333" w:name="_Toc206479877"/>
      <w:bookmarkStart w:id="334" w:name="_Toc206915063"/>
      <w:bookmarkStart w:id="335" w:name="_Toc530493133"/>
      <w:bookmarkStart w:id="336" w:name="_Toc175674896"/>
      <w:bookmarkStart w:id="337" w:name="_Hlk517713250"/>
      <w:bookmarkStart w:id="338" w:name="_Hlk522199077"/>
      <w:bookmarkStart w:id="339" w:name="_Toc112920176"/>
      <w:bookmarkEnd w:id="332"/>
      <w:r w:rsidRPr="00A40D8D">
        <w:t>I.C. EPA Strategic Plan Linkage</w:t>
      </w:r>
      <w:bookmarkEnd w:id="333"/>
      <w:bookmarkEnd w:id="334"/>
      <w:bookmarkEnd w:id="335"/>
      <w:bookmarkEnd w:id="336"/>
      <w:bookmarkEnd w:id="339"/>
    </w:p>
    <w:p w14:paraId="0E70B474" w14:textId="15F63EBC" w:rsidR="00733935" w:rsidRPr="00733935" w:rsidRDefault="00733935" w:rsidP="00733935">
      <w:pPr>
        <w:spacing w:line="240" w:lineRule="auto"/>
        <w:rPr>
          <w:rFonts w:ascii="Times New Roman" w:hAnsi="Times New Roman" w:cs="Times New Roman"/>
        </w:rPr>
      </w:pPr>
      <w:bookmarkStart w:id="340" w:name="_Toc206479878"/>
      <w:bookmarkStart w:id="341" w:name="_Toc206915064"/>
      <w:bookmarkEnd w:id="337"/>
      <w:r w:rsidRPr="00733935">
        <w:rPr>
          <w:rFonts w:ascii="Times New Roman" w:hAnsi="Times New Roman" w:cs="Times New Roman"/>
        </w:rPr>
        <w:t xml:space="preserve">The activities to be funded under this announcement support </w:t>
      </w:r>
      <w:hyperlink r:id="rId23" w:history="1">
        <w:r w:rsidRPr="00733935">
          <w:rPr>
            <w:rFonts w:ascii="Times New Roman" w:hAnsi="Times New Roman" w:cs="Times New Roman"/>
            <w:color w:val="0000FF"/>
            <w:u w:val="single"/>
          </w:rPr>
          <w:t>EPA’s FY 2022-2026 Strategic Plan</w:t>
        </w:r>
      </w:hyperlink>
      <w:r w:rsidRPr="00733935">
        <w:rPr>
          <w:rFonts w:ascii="Times New Roman" w:hAnsi="Times New Roman" w:cs="Times New Roman"/>
        </w:rPr>
        <w:t>.</w:t>
      </w:r>
      <w:r w:rsidRPr="00733935">
        <w:rPr>
          <w:rFonts w:ascii="Times New Roman" w:hAnsi="Times New Roman" w:cs="Times New Roman"/>
          <w:vertAlign w:val="superscript"/>
        </w:rPr>
        <w:footnoteReference w:id="11"/>
      </w:r>
      <w:r w:rsidRPr="00733935">
        <w:rPr>
          <w:rFonts w:ascii="Times New Roman" w:hAnsi="Times New Roman" w:cs="Times New Roman"/>
        </w:rPr>
        <w:t xml:space="preserve"> Awards made under this announcement will support Goal 6 – Safeguard and Revitalize Communities, Objective 6.1 – Clean Up and Restore Land for Productive Uses and Health Communities of </w:t>
      </w:r>
      <w:hyperlink r:id="rId24" w:history="1">
        <w:r w:rsidRPr="00733935">
          <w:rPr>
            <w:rFonts w:ascii="Times New Roman" w:hAnsi="Times New Roman" w:cs="Times New Roman"/>
            <w:color w:val="0000FF"/>
            <w:u w:val="single"/>
          </w:rPr>
          <w:t>EPA’s Strategic Plan</w:t>
        </w:r>
      </w:hyperlink>
      <w:r w:rsidRPr="00733935">
        <w:rPr>
          <w:rFonts w:ascii="Times New Roman" w:hAnsi="Times New Roman" w:cs="Times New Roman"/>
        </w:rPr>
        <w:t xml:space="preserve">. All applications must be for projects that support this goal and objective. </w:t>
      </w:r>
    </w:p>
    <w:p w14:paraId="2B5893A1" w14:textId="77777777" w:rsidR="00BF1567" w:rsidRPr="00A40D8D" w:rsidRDefault="00BF1567" w:rsidP="00A40D8D">
      <w:pPr>
        <w:spacing w:line="240" w:lineRule="auto"/>
        <w:rPr>
          <w:rFonts w:ascii="Times New Roman" w:hAnsi="Times New Roman" w:cs="Times New Roman"/>
          <w:szCs w:val="24"/>
        </w:rPr>
      </w:pPr>
    </w:p>
    <w:p w14:paraId="14006E8D" w14:textId="77777777" w:rsidR="00815734" w:rsidRPr="00A40D8D" w:rsidRDefault="00815734" w:rsidP="00A40D8D">
      <w:pPr>
        <w:pStyle w:val="Heading2"/>
      </w:pPr>
      <w:bookmarkStart w:id="342" w:name="_I.D._Measuring_Environmental"/>
      <w:bookmarkStart w:id="343" w:name="_Toc530493134"/>
      <w:bookmarkStart w:id="344" w:name="_Toc175674897"/>
      <w:bookmarkStart w:id="345" w:name="_Hlk517713258"/>
      <w:bookmarkStart w:id="346" w:name="_Toc112920177"/>
      <w:bookmarkEnd w:id="342"/>
      <w:r w:rsidRPr="00A40D8D">
        <w:t>I.D. Measuring Environmental Results: Anticipated Outputs/Outcomes</w:t>
      </w:r>
      <w:bookmarkEnd w:id="343"/>
      <w:bookmarkEnd w:id="344"/>
      <w:bookmarkEnd w:id="346"/>
      <w:r w:rsidRPr="00A40D8D">
        <w:t xml:space="preserve"> </w:t>
      </w:r>
    </w:p>
    <w:bookmarkEnd w:id="345"/>
    <w:p w14:paraId="1552E6AD" w14:textId="48D1EA0D" w:rsidR="00E6408E"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EPA requires that applicants adequately describe environmental outputs </w:t>
      </w:r>
      <w:r w:rsidR="00245E43">
        <w:rPr>
          <w:rFonts w:ascii="Times New Roman" w:hAnsi="Times New Roman" w:cs="Times New Roman"/>
          <w:szCs w:val="24"/>
        </w:rPr>
        <w:t xml:space="preserve">(performance measures) </w:t>
      </w:r>
      <w:r w:rsidRPr="00A40D8D">
        <w:rPr>
          <w:rFonts w:ascii="Times New Roman" w:hAnsi="Times New Roman" w:cs="Times New Roman"/>
          <w:szCs w:val="24"/>
        </w:rPr>
        <w:t>and outcomes to be achieved under assistance agreements.</w:t>
      </w:r>
      <w:r w:rsidR="00D04977" w:rsidRPr="00A40D8D">
        <w:rPr>
          <w:rStyle w:val="FootnoteReference"/>
          <w:rFonts w:ascii="Times New Roman" w:hAnsi="Times New Roman" w:cs="Times New Roman"/>
          <w:szCs w:val="24"/>
        </w:rPr>
        <w:footnoteReference w:id="12"/>
      </w:r>
      <w:r w:rsidRPr="00A40D8D">
        <w:rPr>
          <w:rFonts w:ascii="Times New Roman" w:hAnsi="Times New Roman" w:cs="Times New Roman"/>
          <w:szCs w:val="24"/>
        </w:rPr>
        <w:t xml:space="preserve"> Applicants must include specific statements describing the environmental results of the proposed project in terms of well-defined outputs and, to the maximum extent practicable, well-defined outcomes that will demonstrate how the project will contribute to </w:t>
      </w:r>
      <w:r w:rsidR="00245E43">
        <w:rPr>
          <w:rFonts w:ascii="Times New Roman" w:hAnsi="Times New Roman" w:cs="Times New Roman"/>
          <w:szCs w:val="24"/>
        </w:rPr>
        <w:t xml:space="preserve">EPA’s Strategic Plan and </w:t>
      </w:r>
      <w:r w:rsidRPr="00A40D8D">
        <w:rPr>
          <w:rFonts w:ascii="Times New Roman" w:hAnsi="Times New Roman" w:cs="Times New Roman"/>
          <w:szCs w:val="24"/>
        </w:rPr>
        <w:t>the goal</w:t>
      </w:r>
      <w:r w:rsidR="009D391E" w:rsidRPr="00A40D8D">
        <w:rPr>
          <w:rFonts w:ascii="Times New Roman" w:hAnsi="Times New Roman" w:cs="Times New Roman"/>
          <w:szCs w:val="24"/>
        </w:rPr>
        <w:t xml:space="preserve"> and objective</w:t>
      </w:r>
      <w:r w:rsidRPr="00A40D8D">
        <w:rPr>
          <w:rFonts w:ascii="Times New Roman" w:hAnsi="Times New Roman" w:cs="Times New Roman"/>
          <w:szCs w:val="24"/>
        </w:rPr>
        <w:t xml:space="preserve"> described above in </w:t>
      </w:r>
      <w:hyperlink w:anchor="_I.C._EPA_Strategic" w:history="1">
        <w:r w:rsidRPr="00A40D8D">
          <w:rPr>
            <w:rStyle w:val="Hyperlink"/>
            <w:rFonts w:ascii="Times New Roman" w:hAnsi="Times New Roman"/>
            <w:szCs w:val="24"/>
          </w:rPr>
          <w:t>Section I.C.</w:t>
        </w:r>
      </w:hyperlink>
    </w:p>
    <w:p w14:paraId="6F9DC9CC" w14:textId="1934B00F" w:rsidR="00815734" w:rsidRPr="00A40D8D" w:rsidRDefault="00815734" w:rsidP="00A40D8D">
      <w:pPr>
        <w:pStyle w:val="NoSpacing"/>
      </w:pPr>
      <w:r w:rsidRPr="00A40D8D">
        <w:t xml:space="preserve"> </w:t>
      </w:r>
    </w:p>
    <w:p w14:paraId="1092D64A" w14:textId="49FC4B54" w:rsidR="008B6505"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Applicants are required to describe how funding will help EPA achieve environmental outputs and outcomes in their responses to the ranking criteria in </w:t>
      </w:r>
      <w:hyperlink w:anchor="_IV.E._Narrative_Proposal/Ranking" w:history="1">
        <w:r w:rsidRPr="00A40D8D">
          <w:rPr>
            <w:rStyle w:val="Hyperlink"/>
            <w:rFonts w:ascii="Times New Roman" w:hAnsi="Times New Roman"/>
            <w:szCs w:val="24"/>
          </w:rPr>
          <w:t>Section IV.</w:t>
        </w:r>
        <w:r w:rsidR="00883373" w:rsidRPr="00A40D8D">
          <w:rPr>
            <w:rStyle w:val="Hyperlink"/>
            <w:rFonts w:ascii="Times New Roman" w:hAnsi="Times New Roman"/>
            <w:szCs w:val="24"/>
          </w:rPr>
          <w:t>E.</w:t>
        </w:r>
      </w:hyperlink>
      <w:r w:rsidRPr="00A40D8D">
        <w:rPr>
          <w:rFonts w:ascii="Times New Roman" w:hAnsi="Times New Roman" w:cs="Times New Roman"/>
          <w:szCs w:val="24"/>
        </w:rPr>
        <w:t xml:space="preserve"> Outputs and outcomes specific to each project will be identified as deliverables in the negotiated workplan if the </w:t>
      </w:r>
      <w:r w:rsidR="00546197" w:rsidRPr="00A40D8D">
        <w:rPr>
          <w:rFonts w:ascii="Times New Roman" w:hAnsi="Times New Roman" w:cs="Times New Roman"/>
          <w:szCs w:val="24"/>
        </w:rPr>
        <w:t xml:space="preserve">application </w:t>
      </w:r>
      <w:r w:rsidRPr="00A40D8D">
        <w:rPr>
          <w:rFonts w:ascii="Times New Roman" w:hAnsi="Times New Roman" w:cs="Times New Roman"/>
          <w:szCs w:val="24"/>
        </w:rPr>
        <w:t>is selected for award. Recipients will be expected to report progress toward the attainment of expected project outputs and outcomes during the project performance period. Outputs and outcomes are defined as follows</w:t>
      </w:r>
      <w:r w:rsidR="002725D3" w:rsidRPr="00A40D8D">
        <w:rPr>
          <w:rFonts w:ascii="Times New Roman" w:hAnsi="Times New Roman" w:cs="Times New Roman"/>
          <w:szCs w:val="24"/>
        </w:rPr>
        <w:t>:</w:t>
      </w:r>
    </w:p>
    <w:p w14:paraId="13538841" w14:textId="78D14D63" w:rsidR="00815734" w:rsidRPr="00A40D8D" w:rsidRDefault="00815734" w:rsidP="00A40D8D">
      <w:pPr>
        <w:pStyle w:val="NoSpacing"/>
      </w:pPr>
      <w:r w:rsidRPr="00A40D8D">
        <w:t xml:space="preserve"> </w:t>
      </w:r>
    </w:p>
    <w:p w14:paraId="069EE3E2" w14:textId="77777777" w:rsidR="00815734" w:rsidRPr="00A40D8D" w:rsidRDefault="00815734" w:rsidP="00A40D8D">
      <w:pPr>
        <w:pStyle w:val="ListParagraph"/>
        <w:numPr>
          <w:ilvl w:val="0"/>
          <w:numId w:val="6"/>
        </w:numPr>
        <w:rPr>
          <w:szCs w:val="24"/>
          <w:u w:val="single"/>
        </w:rPr>
      </w:pPr>
      <w:r w:rsidRPr="00A40D8D">
        <w:rPr>
          <w:szCs w:val="24"/>
          <w:u w:val="single"/>
        </w:rPr>
        <w:t>Outputs</w:t>
      </w:r>
    </w:p>
    <w:p w14:paraId="18990668" w14:textId="77777777" w:rsidR="00815734" w:rsidRPr="00A40D8D" w:rsidRDefault="00815734" w:rsidP="00A40D8D">
      <w:pPr>
        <w:spacing w:line="240" w:lineRule="auto"/>
        <w:rPr>
          <w:rFonts w:ascii="Times New Roman" w:hAnsi="Times New Roman" w:cs="Times New Roman"/>
          <w:szCs w:val="24"/>
        </w:rPr>
      </w:pPr>
    </w:p>
    <w:p w14:paraId="41978B30" w14:textId="329887F9" w:rsidR="00815734" w:rsidRPr="00A40D8D" w:rsidRDefault="00815734" w:rsidP="00A40D8D">
      <w:pPr>
        <w:spacing w:line="240" w:lineRule="auto"/>
        <w:ind w:left="360"/>
        <w:rPr>
          <w:rFonts w:ascii="Times New Roman" w:hAnsi="Times New Roman" w:cs="Times New Roman"/>
          <w:szCs w:val="24"/>
        </w:rPr>
      </w:pPr>
      <w:r w:rsidRPr="00A40D8D">
        <w:rPr>
          <w:rFonts w:ascii="Times New Roman" w:hAnsi="Times New Roman" w:cs="Times New Roman"/>
          <w:szCs w:val="24"/>
        </w:rPr>
        <w:t>The term “outputs” refers to an environmental activity, effort</w:t>
      </w:r>
      <w:ins w:id="348" w:author="Salinas, Elyse" w:date="2024-08-28T15:07:00Z">
        <w:r w:rsidR="00340F1E">
          <w:rPr>
            <w:rFonts w:ascii="Times New Roman" w:hAnsi="Times New Roman" w:cs="Times New Roman"/>
            <w:szCs w:val="24"/>
          </w:rPr>
          <w:t>,</w:t>
        </w:r>
      </w:ins>
      <w:r w:rsidRPr="00A40D8D">
        <w:rPr>
          <w:rFonts w:ascii="Times New Roman" w:hAnsi="Times New Roman" w:cs="Times New Roman"/>
          <w:szCs w:val="24"/>
        </w:rPr>
        <w:t xml:space="preserve"> and/or associated work </w:t>
      </w:r>
      <w:del w:id="349" w:author="Salinas, Elyse" w:date="2024-08-28T15:07:00Z">
        <w:r w:rsidRPr="00A40D8D">
          <w:rPr>
            <w:rFonts w:ascii="Times New Roman" w:hAnsi="Times New Roman" w:cs="Times New Roman"/>
            <w:szCs w:val="24"/>
          </w:rPr>
          <w:delText>products</w:delText>
        </w:r>
      </w:del>
      <w:ins w:id="350" w:author="Salinas, Elyse" w:date="2024-08-28T15:07:00Z">
        <w:r w:rsidRPr="00A40D8D">
          <w:rPr>
            <w:rFonts w:ascii="Times New Roman" w:hAnsi="Times New Roman" w:cs="Times New Roman"/>
            <w:szCs w:val="24"/>
          </w:rPr>
          <w:t>product</w:t>
        </w:r>
        <w:r w:rsidR="0026430E">
          <w:rPr>
            <w:rFonts w:ascii="Times New Roman" w:hAnsi="Times New Roman" w:cs="Times New Roman"/>
            <w:szCs w:val="24"/>
          </w:rPr>
          <w:t>(</w:t>
        </w:r>
        <w:r w:rsidRPr="00A40D8D">
          <w:rPr>
            <w:rFonts w:ascii="Times New Roman" w:hAnsi="Times New Roman" w:cs="Times New Roman"/>
            <w:szCs w:val="24"/>
          </w:rPr>
          <w:t>s</w:t>
        </w:r>
        <w:r w:rsidR="0026430E">
          <w:rPr>
            <w:rFonts w:ascii="Times New Roman" w:hAnsi="Times New Roman" w:cs="Times New Roman"/>
            <w:szCs w:val="24"/>
          </w:rPr>
          <w:t>)</w:t>
        </w:r>
      </w:ins>
      <w:r w:rsidRPr="00A40D8D">
        <w:rPr>
          <w:rFonts w:ascii="Times New Roman" w:hAnsi="Times New Roman" w:cs="Times New Roman"/>
          <w:szCs w:val="24"/>
        </w:rPr>
        <w:t xml:space="preserve"> related to an environmental goal or objective that will be produced or provided over a period of time or by a specified date. Outputs may be quantitative or qualitative but must be measurable during the project period. The expected outputs for the grants awarded under these guidelines may include but are not limited to </w:t>
      </w:r>
      <w:r w:rsidR="00F36DF6" w:rsidRPr="00A40D8D">
        <w:rPr>
          <w:rFonts w:ascii="Times New Roman" w:hAnsi="Times New Roman" w:cs="Times New Roman"/>
          <w:szCs w:val="24"/>
        </w:rPr>
        <w:t xml:space="preserve">the number of </w:t>
      </w:r>
      <w:r w:rsidR="00400A29" w:rsidRPr="00A40D8D">
        <w:rPr>
          <w:rFonts w:ascii="Times New Roman" w:hAnsi="Times New Roman" w:cs="Times New Roman"/>
          <w:szCs w:val="24"/>
        </w:rPr>
        <w:t xml:space="preserve">loans and subgrants executed, </w:t>
      </w:r>
      <w:r w:rsidRPr="00A40D8D">
        <w:rPr>
          <w:rFonts w:ascii="Times New Roman" w:hAnsi="Times New Roman" w:cs="Times New Roman"/>
          <w:szCs w:val="24"/>
        </w:rPr>
        <w:t>the num</w:t>
      </w:r>
      <w:r w:rsidR="00E8740C" w:rsidRPr="00A40D8D">
        <w:rPr>
          <w:rFonts w:ascii="Times New Roman" w:hAnsi="Times New Roman" w:cs="Times New Roman"/>
          <w:szCs w:val="24"/>
        </w:rPr>
        <w:t>ber of community meetings held</w:t>
      </w:r>
      <w:r w:rsidR="009C1AD4" w:rsidRPr="00A40D8D">
        <w:rPr>
          <w:rFonts w:ascii="Times New Roman" w:hAnsi="Times New Roman" w:cs="Times New Roman"/>
          <w:szCs w:val="24"/>
        </w:rPr>
        <w:t>,</w:t>
      </w:r>
      <w:r w:rsidR="002A5A34" w:rsidRPr="00A40D8D">
        <w:rPr>
          <w:rFonts w:ascii="Times New Roman" w:hAnsi="Times New Roman" w:cs="Times New Roman"/>
          <w:szCs w:val="24"/>
        </w:rPr>
        <w:t xml:space="preserve"> </w:t>
      </w:r>
      <w:r w:rsidR="00346048" w:rsidRPr="00A40D8D">
        <w:rPr>
          <w:rFonts w:ascii="Times New Roman" w:hAnsi="Times New Roman" w:cs="Times New Roman"/>
          <w:szCs w:val="24"/>
        </w:rPr>
        <w:t xml:space="preserve">the </w:t>
      </w:r>
      <w:r w:rsidR="002A5A34" w:rsidRPr="00A40D8D">
        <w:rPr>
          <w:rFonts w:ascii="Times New Roman" w:hAnsi="Times New Roman" w:cs="Times New Roman"/>
          <w:szCs w:val="24"/>
        </w:rPr>
        <w:t>number of</w:t>
      </w:r>
      <w:r w:rsidR="00104262" w:rsidRPr="00A40D8D">
        <w:rPr>
          <w:rFonts w:ascii="Times New Roman" w:hAnsi="Times New Roman" w:cs="Times New Roman"/>
          <w:szCs w:val="24"/>
        </w:rPr>
        <w:t xml:space="preserve"> </w:t>
      </w:r>
      <w:r w:rsidR="003E3E99" w:rsidRPr="00A40D8D">
        <w:rPr>
          <w:rFonts w:ascii="Times New Roman" w:hAnsi="Times New Roman" w:cs="Times New Roman"/>
          <w:szCs w:val="24"/>
        </w:rPr>
        <w:t>Analys</w:t>
      </w:r>
      <w:r w:rsidR="003E3E99">
        <w:rPr>
          <w:rFonts w:ascii="Times New Roman" w:hAnsi="Times New Roman" w:cs="Times New Roman"/>
          <w:szCs w:val="24"/>
        </w:rPr>
        <w:t>i</w:t>
      </w:r>
      <w:r w:rsidR="003E3E99" w:rsidRPr="00A40D8D">
        <w:rPr>
          <w:rFonts w:ascii="Times New Roman" w:hAnsi="Times New Roman" w:cs="Times New Roman"/>
          <w:szCs w:val="24"/>
        </w:rPr>
        <w:t xml:space="preserve">s </w:t>
      </w:r>
      <w:r w:rsidR="001F3FED" w:rsidRPr="00A40D8D">
        <w:rPr>
          <w:rFonts w:ascii="Times New Roman" w:hAnsi="Times New Roman" w:cs="Times New Roman"/>
          <w:szCs w:val="24"/>
        </w:rPr>
        <w:t>of Brownfield Cleanup Alternatives (ABCA)</w:t>
      </w:r>
      <w:r w:rsidR="00104262" w:rsidRPr="00A40D8D">
        <w:rPr>
          <w:rFonts w:ascii="Times New Roman" w:hAnsi="Times New Roman" w:cs="Times New Roman"/>
          <w:szCs w:val="24"/>
        </w:rPr>
        <w:t xml:space="preserve"> completed,</w:t>
      </w:r>
      <w:r w:rsidR="00346048" w:rsidRPr="00A40D8D">
        <w:rPr>
          <w:rFonts w:ascii="Times New Roman" w:hAnsi="Times New Roman" w:cs="Times New Roman"/>
          <w:szCs w:val="24"/>
        </w:rPr>
        <w:t xml:space="preserve"> the</w:t>
      </w:r>
      <w:r w:rsidR="00C66853" w:rsidRPr="00A40D8D">
        <w:rPr>
          <w:rFonts w:ascii="Times New Roman" w:hAnsi="Times New Roman" w:cs="Times New Roman"/>
          <w:szCs w:val="24"/>
        </w:rPr>
        <w:t xml:space="preserve"> </w:t>
      </w:r>
      <w:r w:rsidR="00577447" w:rsidRPr="00A40D8D">
        <w:rPr>
          <w:rFonts w:ascii="Times New Roman" w:hAnsi="Times New Roman" w:cs="Times New Roman"/>
          <w:szCs w:val="24"/>
        </w:rPr>
        <w:t xml:space="preserve">number of community involvement and cleanup plans completed, </w:t>
      </w:r>
      <w:r w:rsidR="00C66853" w:rsidRPr="00A40D8D">
        <w:rPr>
          <w:rFonts w:ascii="Times New Roman" w:hAnsi="Times New Roman" w:cs="Times New Roman"/>
          <w:szCs w:val="24"/>
        </w:rPr>
        <w:t>the number of</w:t>
      </w:r>
      <w:r w:rsidR="00E6261D" w:rsidRPr="00A40D8D">
        <w:rPr>
          <w:rFonts w:ascii="Times New Roman" w:hAnsi="Times New Roman" w:cs="Times New Roman"/>
          <w:szCs w:val="24"/>
        </w:rPr>
        <w:t xml:space="preserve"> underground storage</w:t>
      </w:r>
      <w:r w:rsidR="00C66853" w:rsidRPr="00A40D8D">
        <w:rPr>
          <w:rFonts w:ascii="Times New Roman" w:hAnsi="Times New Roman" w:cs="Times New Roman"/>
          <w:szCs w:val="24"/>
        </w:rPr>
        <w:t xml:space="preserve"> tanks pulled</w:t>
      </w:r>
      <w:r w:rsidR="00D729D2" w:rsidRPr="00A40D8D">
        <w:rPr>
          <w:rFonts w:ascii="Times New Roman" w:hAnsi="Times New Roman" w:cs="Times New Roman"/>
          <w:szCs w:val="24"/>
        </w:rPr>
        <w:t>,</w:t>
      </w:r>
      <w:r w:rsidR="00346048" w:rsidRPr="00A40D8D">
        <w:rPr>
          <w:rFonts w:ascii="Times New Roman" w:hAnsi="Times New Roman" w:cs="Times New Roman"/>
          <w:szCs w:val="24"/>
        </w:rPr>
        <w:t xml:space="preserve"> and/or</w:t>
      </w:r>
      <w:r w:rsidR="00D729D2" w:rsidRPr="00A40D8D">
        <w:rPr>
          <w:rFonts w:ascii="Times New Roman" w:hAnsi="Times New Roman" w:cs="Times New Roman"/>
          <w:szCs w:val="24"/>
        </w:rPr>
        <w:t xml:space="preserve"> </w:t>
      </w:r>
      <w:r w:rsidR="00A243F0" w:rsidRPr="00A40D8D">
        <w:rPr>
          <w:rFonts w:ascii="Times New Roman" w:hAnsi="Times New Roman" w:cs="Times New Roman"/>
          <w:szCs w:val="24"/>
        </w:rPr>
        <w:t xml:space="preserve">the number of </w:t>
      </w:r>
      <w:r w:rsidR="00D729D2" w:rsidRPr="00A40D8D">
        <w:rPr>
          <w:rFonts w:ascii="Times New Roman" w:hAnsi="Times New Roman" w:cs="Times New Roman"/>
          <w:szCs w:val="24"/>
        </w:rPr>
        <w:t>cleanups completed</w:t>
      </w:r>
      <w:r w:rsidR="00346048" w:rsidRPr="00A40D8D">
        <w:rPr>
          <w:rFonts w:ascii="Times New Roman" w:hAnsi="Times New Roman" w:cs="Times New Roman"/>
          <w:szCs w:val="24"/>
        </w:rPr>
        <w:t>.</w:t>
      </w:r>
    </w:p>
    <w:p w14:paraId="3F641BEE" w14:textId="77777777" w:rsidR="00F25C51" w:rsidRPr="00A40D8D" w:rsidRDefault="00F25C51" w:rsidP="00A40D8D">
      <w:pPr>
        <w:spacing w:line="240" w:lineRule="auto"/>
        <w:rPr>
          <w:rFonts w:ascii="Times New Roman" w:hAnsi="Times New Roman" w:cs="Times New Roman"/>
          <w:szCs w:val="24"/>
        </w:rPr>
      </w:pPr>
    </w:p>
    <w:p w14:paraId="0234F09D" w14:textId="77777777" w:rsidR="00815734" w:rsidRPr="00A40D8D" w:rsidRDefault="00815734" w:rsidP="00A40D8D">
      <w:pPr>
        <w:pStyle w:val="ListParagraph"/>
        <w:numPr>
          <w:ilvl w:val="0"/>
          <w:numId w:val="6"/>
        </w:numPr>
        <w:rPr>
          <w:szCs w:val="24"/>
          <w:u w:val="single"/>
        </w:rPr>
      </w:pPr>
      <w:r w:rsidRPr="00A40D8D">
        <w:rPr>
          <w:szCs w:val="24"/>
          <w:u w:val="single"/>
        </w:rPr>
        <w:t>Outcomes</w:t>
      </w:r>
    </w:p>
    <w:p w14:paraId="43FF75E6" w14:textId="77777777" w:rsidR="00815734" w:rsidRPr="00A40D8D" w:rsidRDefault="00815734" w:rsidP="00A40D8D">
      <w:pPr>
        <w:pStyle w:val="NoSpacing"/>
      </w:pPr>
    </w:p>
    <w:p w14:paraId="3A5AE19B" w14:textId="03C8E0BD" w:rsidR="00815734" w:rsidRPr="00A40D8D" w:rsidRDefault="00815734" w:rsidP="00A40D8D">
      <w:pPr>
        <w:spacing w:line="240" w:lineRule="auto"/>
        <w:ind w:left="360"/>
        <w:rPr>
          <w:rFonts w:ascii="Times New Roman" w:hAnsi="Times New Roman" w:cs="Times New Roman"/>
          <w:szCs w:val="24"/>
        </w:rPr>
      </w:pPr>
      <w:r w:rsidRPr="00A40D8D">
        <w:rPr>
          <w:rFonts w:ascii="Times New Roman" w:hAnsi="Times New Roman" w:cs="Times New Roman"/>
          <w:szCs w:val="24"/>
        </w:rPr>
        <w:t xml:space="preserve">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w:t>
      </w:r>
      <w:r w:rsidR="00D9138D" w:rsidRPr="00A40D8D">
        <w:rPr>
          <w:rFonts w:ascii="Times New Roman" w:hAnsi="Times New Roman" w:cs="Times New Roman"/>
          <w:szCs w:val="24"/>
        </w:rPr>
        <w:t>Expected outcomes of Brownfield</w:t>
      </w:r>
      <w:r w:rsidRPr="00A40D8D">
        <w:rPr>
          <w:rFonts w:ascii="Times New Roman" w:hAnsi="Times New Roman" w:cs="Times New Roman"/>
          <w:szCs w:val="24"/>
        </w:rPr>
        <w:t xml:space="preserve"> Grants include the number of jobs created and funding leveraged through the economic reuse of sites; the number of acres made ready for reuse</w:t>
      </w:r>
      <w:r w:rsidR="001B424F" w:rsidRPr="00A40D8D">
        <w:rPr>
          <w:rFonts w:ascii="Times New Roman" w:hAnsi="Times New Roman" w:cs="Times New Roman"/>
          <w:szCs w:val="24"/>
        </w:rPr>
        <w:t>;</w:t>
      </w:r>
      <w:r w:rsidRPr="00A40D8D">
        <w:rPr>
          <w:rFonts w:ascii="Times New Roman" w:hAnsi="Times New Roman" w:cs="Times New Roman"/>
          <w:szCs w:val="24"/>
        </w:rPr>
        <w:t xml:space="preserve"> acres of greenspace created for communities; and </w:t>
      </w:r>
      <w:r w:rsidR="009E7371" w:rsidRPr="00A40D8D">
        <w:rPr>
          <w:rFonts w:ascii="Times New Roman" w:hAnsi="Times New Roman" w:cs="Times New Roman"/>
          <w:szCs w:val="24"/>
        </w:rPr>
        <w:t>the</w:t>
      </w:r>
      <w:r w:rsidRPr="00A40D8D">
        <w:rPr>
          <w:rFonts w:ascii="Times New Roman" w:hAnsi="Times New Roman" w:cs="Times New Roman"/>
          <w:szCs w:val="24"/>
        </w:rPr>
        <w:t xml:space="preserve"> minimize</w:t>
      </w:r>
      <w:r w:rsidR="009E7371" w:rsidRPr="00A40D8D">
        <w:rPr>
          <w:rFonts w:ascii="Times New Roman" w:hAnsi="Times New Roman" w:cs="Times New Roman"/>
          <w:szCs w:val="24"/>
        </w:rPr>
        <w:t>d</w:t>
      </w:r>
      <w:r w:rsidRPr="00A40D8D">
        <w:rPr>
          <w:rFonts w:ascii="Times New Roman" w:hAnsi="Times New Roman" w:cs="Times New Roman"/>
          <w:szCs w:val="24"/>
        </w:rPr>
        <w:t xml:space="preserve"> exposure to hazardous substances and </w:t>
      </w:r>
      <w:r w:rsidR="00222EC7" w:rsidRPr="00A40D8D">
        <w:rPr>
          <w:rFonts w:ascii="Times New Roman" w:hAnsi="Times New Roman" w:cs="Times New Roman"/>
          <w:szCs w:val="24"/>
        </w:rPr>
        <w:t>petroleum</w:t>
      </w:r>
      <w:r w:rsidRPr="00A40D8D">
        <w:rPr>
          <w:rFonts w:ascii="Times New Roman" w:hAnsi="Times New Roman" w:cs="Times New Roman"/>
          <w:szCs w:val="24"/>
        </w:rPr>
        <w:t xml:space="preserve"> contamination. </w:t>
      </w:r>
    </w:p>
    <w:bookmarkEnd w:id="338"/>
    <w:p w14:paraId="4B8DDB1D" w14:textId="77777777" w:rsidR="00815734" w:rsidRPr="00A40D8D" w:rsidRDefault="00815734" w:rsidP="00A40D8D">
      <w:pPr>
        <w:spacing w:line="240" w:lineRule="auto"/>
        <w:rPr>
          <w:rFonts w:ascii="Times New Roman" w:hAnsi="Times New Roman" w:cs="Times New Roman"/>
          <w:szCs w:val="24"/>
        </w:rPr>
      </w:pPr>
    </w:p>
    <w:p w14:paraId="1C1BBF47" w14:textId="77777777" w:rsidR="00815734" w:rsidRPr="00A40D8D" w:rsidRDefault="00815734" w:rsidP="00A40D8D">
      <w:pPr>
        <w:pStyle w:val="Heading2"/>
      </w:pPr>
      <w:bookmarkStart w:id="351" w:name="_Toc530493135"/>
      <w:bookmarkStart w:id="352" w:name="_Toc175674898"/>
      <w:bookmarkStart w:id="353" w:name="_Hlk517713269"/>
      <w:bookmarkStart w:id="354" w:name="EJ"/>
      <w:bookmarkStart w:id="355" w:name="_Toc112920178"/>
      <w:r w:rsidRPr="00A40D8D">
        <w:t>I.E. Supporting Environmental Justice</w:t>
      </w:r>
      <w:bookmarkEnd w:id="351"/>
      <w:bookmarkEnd w:id="352"/>
      <w:bookmarkEnd w:id="355"/>
    </w:p>
    <w:p w14:paraId="28F48D2A" w14:textId="35C5D1D9" w:rsidR="00E47AC7" w:rsidRPr="00E47AC7" w:rsidRDefault="00815734" w:rsidP="00E47AC7">
      <w:pPr>
        <w:spacing w:line="240" w:lineRule="auto"/>
        <w:rPr>
          <w:ins w:id="356" w:author="Salinas, Elyse" w:date="2024-08-28T15:07:00Z"/>
          <w:rFonts w:ascii="Times New Roman" w:hAnsi="Times New Roman" w:cs="Times New Roman"/>
        </w:rPr>
      </w:pPr>
      <w:bookmarkStart w:id="357" w:name="_Hlk522199908"/>
      <w:bookmarkEnd w:id="353"/>
      <w:bookmarkEnd w:id="354"/>
      <w:del w:id="358" w:author="Salinas, Elyse" w:date="2024-08-28T15:07:00Z">
        <w:r w:rsidRPr="00A40D8D">
          <w:rPr>
            <w:rFonts w:ascii="Times New Roman" w:hAnsi="Times New Roman" w:cs="Times New Roman"/>
            <w:szCs w:val="24"/>
          </w:rPr>
          <w:delText>EPA defines environmental</w:delText>
        </w:r>
      </w:del>
      <w:ins w:id="359" w:author="Salinas, Elyse" w:date="2024-08-28T15:07:00Z">
        <w:r w:rsidR="00E47AC7" w:rsidRPr="00E47AC7">
          <w:rPr>
            <w:rFonts w:ascii="Times New Roman" w:hAnsi="Times New Roman" w:cs="Times New Roman"/>
          </w:rPr>
          <w:t>“Environmental</w:t>
        </w:r>
      </w:ins>
      <w:r w:rsidR="00E47AC7" w:rsidRPr="00E47AC7">
        <w:rPr>
          <w:rFonts w:ascii="Times New Roman" w:hAnsi="Times New Roman" w:cs="Times New Roman"/>
        </w:rPr>
        <w:t xml:space="preserve"> justice</w:t>
      </w:r>
      <w:del w:id="360" w:author="Salinas, Elyse" w:date="2024-08-28T15:07:00Z">
        <w:r w:rsidRPr="00A40D8D">
          <w:rPr>
            <w:rFonts w:ascii="Times New Roman" w:hAnsi="Times New Roman" w:cs="Times New Roman"/>
            <w:szCs w:val="24"/>
          </w:rPr>
          <w:delText xml:space="preserve"> as</w:delText>
        </w:r>
      </w:del>
      <w:ins w:id="361" w:author="Salinas, Elyse" w:date="2024-08-28T15:07:00Z">
        <w:r w:rsidR="00E47AC7" w:rsidRPr="00E47AC7">
          <w:rPr>
            <w:rFonts w:ascii="Times New Roman" w:hAnsi="Times New Roman" w:cs="Times New Roman"/>
          </w:rPr>
          <w:t>” means</w:t>
        </w:r>
      </w:ins>
      <w:r w:rsidR="00E47AC7" w:rsidRPr="00E47AC7">
        <w:rPr>
          <w:rFonts w:ascii="Times New Roman" w:hAnsi="Times New Roman" w:cs="Times New Roman"/>
        </w:rPr>
        <w:t xml:space="preserve"> the </w:t>
      </w:r>
      <w:del w:id="362" w:author="Salinas, Elyse" w:date="2024-08-28T15:07:00Z">
        <w:r w:rsidRPr="00A40D8D">
          <w:rPr>
            <w:rFonts w:ascii="Times New Roman" w:hAnsi="Times New Roman" w:cs="Times New Roman"/>
            <w:szCs w:val="24"/>
          </w:rPr>
          <w:delText>fair</w:delText>
        </w:r>
      </w:del>
      <w:ins w:id="363" w:author="Salinas, Elyse" w:date="2024-08-28T15:07:00Z">
        <w:r w:rsidR="00E47AC7" w:rsidRPr="00E47AC7">
          <w:rPr>
            <w:rFonts w:ascii="Times New Roman" w:hAnsi="Times New Roman" w:cs="Times New Roman"/>
          </w:rPr>
          <w:t>just</w:t>
        </w:r>
      </w:ins>
      <w:r w:rsidR="00E47AC7" w:rsidRPr="00E47AC7">
        <w:rPr>
          <w:rFonts w:ascii="Times New Roman" w:hAnsi="Times New Roman" w:cs="Times New Roman"/>
        </w:rPr>
        <w:t xml:space="preserve"> treatment and meaningful involvement of all people</w:t>
      </w:r>
      <w:ins w:id="364" w:author="Salinas, Elyse" w:date="2024-08-28T15:07:00Z">
        <w:r w:rsidR="00E47AC7" w:rsidRPr="00E47AC7">
          <w:rPr>
            <w:rFonts w:ascii="Times New Roman" w:hAnsi="Times New Roman" w:cs="Times New Roman"/>
          </w:rPr>
          <w:t>,</w:t>
        </w:r>
      </w:ins>
      <w:r w:rsidR="00E47AC7" w:rsidRPr="00E47AC7">
        <w:rPr>
          <w:rFonts w:ascii="Times New Roman" w:hAnsi="Times New Roman" w:cs="Times New Roman"/>
        </w:rPr>
        <w:t xml:space="preserve"> regardless of </w:t>
      </w:r>
      <w:ins w:id="365" w:author="Salinas, Elyse" w:date="2024-08-28T15:07:00Z">
        <w:r w:rsidR="00E47AC7" w:rsidRPr="00E47AC7">
          <w:rPr>
            <w:rFonts w:ascii="Times New Roman" w:hAnsi="Times New Roman" w:cs="Times New Roman"/>
          </w:rPr>
          <w:t xml:space="preserve">income, </w:t>
        </w:r>
      </w:ins>
      <w:r w:rsidR="00E47AC7" w:rsidRPr="00E47AC7">
        <w:rPr>
          <w:rFonts w:ascii="Times New Roman" w:hAnsi="Times New Roman" w:cs="Times New Roman"/>
        </w:rPr>
        <w:t xml:space="preserve">race, color, national origin, </w:t>
      </w:r>
      <w:del w:id="366" w:author="Salinas, Elyse" w:date="2024-08-28T15:07:00Z">
        <w:r w:rsidRPr="00A40D8D">
          <w:rPr>
            <w:rFonts w:ascii="Times New Roman" w:hAnsi="Times New Roman" w:cs="Times New Roman"/>
            <w:szCs w:val="24"/>
          </w:rPr>
          <w:delText>or income with respect</w:delText>
        </w:r>
      </w:del>
      <w:ins w:id="367" w:author="Salinas, Elyse" w:date="2024-08-28T15:07:00Z">
        <w:r w:rsidR="00E47AC7" w:rsidRPr="00E47AC7">
          <w:rPr>
            <w:rFonts w:ascii="Times New Roman" w:hAnsi="Times New Roman" w:cs="Times New Roman"/>
          </w:rPr>
          <w:t>Tribal affiliation, or disability, in agency decision-making and other Federal activities that affect human health and the environment so that people:</w:t>
        </w:r>
      </w:ins>
    </w:p>
    <w:p w14:paraId="11DD95C4" w14:textId="35C49D50" w:rsidR="00E47AC7" w:rsidRPr="00E47AC7" w:rsidRDefault="00E47AC7" w:rsidP="009143EC">
      <w:pPr>
        <w:pStyle w:val="ListParagraph"/>
        <w:numPr>
          <w:ilvl w:val="0"/>
          <w:numId w:val="59"/>
        </w:numPr>
        <w:rPr>
          <w:ins w:id="368" w:author="Salinas, Elyse" w:date="2024-08-28T15:07:00Z"/>
        </w:rPr>
      </w:pPr>
      <w:ins w:id="369" w:author="Salinas, Elyse" w:date="2024-08-28T15:07:00Z">
        <w:r w:rsidRPr="00E47AC7">
          <w:t>are fully protected from disproportionate and adverse human health and environmental effects (including risks) and hazards, including those related</w:t>
        </w:r>
      </w:ins>
      <w:r w:rsidRPr="00E47AC7">
        <w:rPr>
          <w:rPrChange w:id="370" w:author="Salinas, Elyse" w:date="2024-08-28T15:07:00Z">
            <w:rPr/>
          </w:rPrChange>
        </w:rPr>
        <w:t xml:space="preserve"> to </w:t>
      </w:r>
      <w:del w:id="371" w:author="Salinas, Elyse" w:date="2024-08-28T15:07:00Z">
        <w:r w:rsidR="00815734" w:rsidRPr="00A40D8D">
          <w:rPr>
            <w:szCs w:val="24"/>
          </w:rPr>
          <w:delText>the development, implementation, and enforcement</w:delText>
        </w:r>
      </w:del>
      <w:ins w:id="372" w:author="Salinas, Elyse" w:date="2024-08-28T15:07:00Z">
        <w:r w:rsidRPr="00E47AC7">
          <w:t>climate change, the cumulative impacts</w:t>
        </w:r>
      </w:ins>
      <w:r w:rsidRPr="00E47AC7">
        <w:rPr>
          <w:rPrChange w:id="373" w:author="Salinas, Elyse" w:date="2024-08-28T15:07:00Z">
            <w:rPr/>
          </w:rPrChange>
        </w:rPr>
        <w:t xml:space="preserve"> of environmental </w:t>
      </w:r>
      <w:del w:id="374" w:author="Salinas, Elyse" w:date="2024-08-28T15:07:00Z">
        <w:r w:rsidR="00815734" w:rsidRPr="00A40D8D">
          <w:rPr>
            <w:szCs w:val="24"/>
          </w:rPr>
          <w:delText>laws, regulations, and policies. EPA has this goal for all communities and persons across the nation. Environmental justice will be achieved when everyone enjoys</w:delText>
        </w:r>
      </w:del>
      <w:ins w:id="375" w:author="Salinas, Elyse" w:date="2024-08-28T15:07:00Z">
        <w:r w:rsidRPr="00E47AC7">
          <w:t>and other burdens, and</w:t>
        </w:r>
      </w:ins>
      <w:r w:rsidRPr="00E47AC7">
        <w:rPr>
          <w:rPrChange w:id="376" w:author="Salinas, Elyse" w:date="2024-08-28T15:07:00Z">
            <w:rPr/>
          </w:rPrChange>
        </w:rPr>
        <w:t xml:space="preserve"> the </w:t>
      </w:r>
      <w:del w:id="377" w:author="Salinas, Elyse" w:date="2024-08-28T15:07:00Z">
        <w:r w:rsidR="00815734" w:rsidRPr="00A40D8D">
          <w:rPr>
            <w:szCs w:val="24"/>
          </w:rPr>
          <w:delText>same degree</w:delText>
        </w:r>
      </w:del>
      <w:ins w:id="378" w:author="Salinas, Elyse" w:date="2024-08-28T15:07:00Z">
        <w:r w:rsidRPr="00E47AC7">
          <w:t>legacy</w:t>
        </w:r>
      </w:ins>
      <w:r w:rsidRPr="00E47AC7">
        <w:rPr>
          <w:rPrChange w:id="379" w:author="Salinas, Elyse" w:date="2024-08-28T15:07:00Z">
            <w:rPr/>
          </w:rPrChange>
        </w:rPr>
        <w:t xml:space="preserve"> of </w:t>
      </w:r>
      <w:del w:id="380" w:author="Salinas, Elyse" w:date="2024-08-28T15:07:00Z">
        <w:r w:rsidR="00815734" w:rsidRPr="00A40D8D">
          <w:rPr>
            <w:szCs w:val="24"/>
          </w:rPr>
          <w:delText>protection from environmental and health hazards and equal</w:delText>
        </w:r>
      </w:del>
      <w:ins w:id="381" w:author="Salinas, Elyse" w:date="2024-08-28T15:07:00Z">
        <w:r w:rsidRPr="00E47AC7">
          <w:t>racism or other structural or systemic barriers; and</w:t>
        </w:r>
      </w:ins>
    </w:p>
    <w:p w14:paraId="7C4FAC4F" w14:textId="2558718F" w:rsidR="00815734" w:rsidRPr="00E47AC7" w:rsidRDefault="00E47AC7" w:rsidP="009143EC">
      <w:pPr>
        <w:pStyle w:val="ListParagraph"/>
        <w:numPr>
          <w:ilvl w:val="0"/>
          <w:numId w:val="59"/>
        </w:numPr>
        <w:rPr>
          <w:rPrChange w:id="382" w:author="Salinas, Elyse" w:date="2024-08-28T15:07:00Z">
            <w:rPr>
              <w:rFonts w:ascii="Times New Roman" w:hAnsi="Times New Roman"/>
            </w:rPr>
          </w:rPrChange>
        </w:rPr>
        <w:pPrChange w:id="383" w:author="Salinas, Elyse" w:date="2024-08-28T15:07:00Z">
          <w:pPr>
            <w:spacing w:line="240" w:lineRule="auto"/>
          </w:pPr>
        </w:pPrChange>
      </w:pPr>
      <w:ins w:id="384" w:author="Salinas, Elyse" w:date="2024-08-28T15:07:00Z">
        <w:r w:rsidRPr="00E47AC7">
          <w:t>have equitable</w:t>
        </w:r>
      </w:ins>
      <w:r w:rsidRPr="00E47AC7">
        <w:rPr>
          <w:rPrChange w:id="385" w:author="Salinas, Elyse" w:date="2024-08-28T15:07:00Z">
            <w:rPr>
              <w:rFonts w:ascii="Times New Roman" w:hAnsi="Times New Roman"/>
            </w:rPr>
          </w:rPrChange>
        </w:rPr>
        <w:t xml:space="preserve"> access to </w:t>
      </w:r>
      <w:del w:id="386" w:author="Salinas, Elyse" w:date="2024-08-28T15:07:00Z">
        <w:r w:rsidR="00815734" w:rsidRPr="00A40D8D">
          <w:rPr>
            <w:szCs w:val="24"/>
          </w:rPr>
          <w:delText xml:space="preserve">the decision-making process to have </w:delText>
        </w:r>
      </w:del>
      <w:r w:rsidRPr="00E47AC7">
        <w:rPr>
          <w:rPrChange w:id="387" w:author="Salinas, Elyse" w:date="2024-08-28T15:07:00Z">
            <w:rPr>
              <w:rFonts w:ascii="Times New Roman" w:hAnsi="Times New Roman"/>
            </w:rPr>
          </w:rPrChange>
        </w:rPr>
        <w:t>a healthy</w:t>
      </w:r>
      <w:ins w:id="388" w:author="Salinas, Elyse" w:date="2024-08-28T15:07:00Z">
        <w:r w:rsidRPr="00E47AC7">
          <w:t>, sustainable, and resilient</w:t>
        </w:r>
      </w:ins>
      <w:r w:rsidRPr="00E47AC7">
        <w:rPr>
          <w:rPrChange w:id="389" w:author="Salinas, Elyse" w:date="2024-08-28T15:07:00Z">
            <w:rPr>
              <w:rFonts w:ascii="Times New Roman" w:hAnsi="Times New Roman"/>
            </w:rPr>
          </w:rPrChange>
        </w:rPr>
        <w:t xml:space="preserve"> environment in which to live, </w:t>
      </w:r>
      <w:ins w:id="390" w:author="Salinas, Elyse" w:date="2024-08-28T15:07:00Z">
        <w:r w:rsidRPr="00E47AC7">
          <w:t xml:space="preserve">play, work, </w:t>
        </w:r>
      </w:ins>
      <w:r w:rsidRPr="00E47AC7">
        <w:rPr>
          <w:rPrChange w:id="391" w:author="Salinas, Elyse" w:date="2024-08-28T15:07:00Z">
            <w:rPr>
              <w:rFonts w:ascii="Times New Roman" w:hAnsi="Times New Roman"/>
            </w:rPr>
          </w:rPrChange>
        </w:rPr>
        <w:t xml:space="preserve">learn, </w:t>
      </w:r>
      <w:del w:id="392" w:author="Salinas, Elyse" w:date="2024-08-28T15:07:00Z">
        <w:r w:rsidR="00815734" w:rsidRPr="00A40D8D">
          <w:rPr>
            <w:szCs w:val="24"/>
          </w:rPr>
          <w:delText>and work</w:delText>
        </w:r>
      </w:del>
      <w:ins w:id="393" w:author="Salinas, Elyse" w:date="2024-08-28T15:07:00Z">
        <w:r w:rsidRPr="00E47AC7">
          <w:t>grow, worship, and engage in cultural and subsistence practices</w:t>
        </w:r>
      </w:ins>
      <w:r w:rsidR="00815734" w:rsidRPr="00E47AC7">
        <w:rPr>
          <w:rPrChange w:id="394" w:author="Salinas, Elyse" w:date="2024-08-28T15:07:00Z">
            <w:rPr>
              <w:rFonts w:ascii="Times New Roman" w:hAnsi="Times New Roman"/>
            </w:rPr>
          </w:rPrChange>
        </w:rPr>
        <w:t>.</w:t>
      </w:r>
      <w:r w:rsidR="00815734" w:rsidRPr="00E47AC7">
        <w:rPr>
          <w:vertAlign w:val="superscript"/>
          <w:rPrChange w:id="395" w:author="Salinas, Elyse" w:date="2024-08-28T15:07:00Z">
            <w:rPr>
              <w:rFonts w:ascii="Times New Roman" w:hAnsi="Times New Roman"/>
              <w:vertAlign w:val="superscript"/>
            </w:rPr>
          </w:rPrChange>
        </w:rPr>
        <w:footnoteReference w:id="13"/>
      </w:r>
    </w:p>
    <w:p w14:paraId="4BB27AEA" w14:textId="77777777" w:rsidR="00E6408E" w:rsidRPr="00A40D8D" w:rsidRDefault="00E6408E" w:rsidP="00A40D8D">
      <w:pPr>
        <w:pStyle w:val="NoSpacing"/>
      </w:pPr>
    </w:p>
    <w:p w14:paraId="07A2154C" w14:textId="4D09335F" w:rsidR="004875E2" w:rsidRPr="00A40D8D" w:rsidRDefault="004875E2" w:rsidP="00A40D8D">
      <w:pPr>
        <w:pStyle w:val="NoSpacing"/>
        <w:rPr>
          <w:rStyle w:val="normaltextrun"/>
          <w:rFonts w:ascii="Times" w:hAnsi="Times" w:cs="Times"/>
        </w:rPr>
      </w:pPr>
      <w:r w:rsidRPr="00A40D8D">
        <w:rPr>
          <w:rStyle w:val="normaltextrun"/>
          <w:rFonts w:ascii="Times" w:hAnsi="Times" w:cs="Times"/>
        </w:rPr>
        <w:t>Some communities experience disproportionate and adverse environmental, human health, climate-related</w:t>
      </w:r>
      <w:ins w:id="396" w:author="Salinas, Elyse" w:date="2024-08-28T15:07:00Z">
        <w:r w:rsidR="00082B6C">
          <w:rPr>
            <w:rStyle w:val="normaltextrun"/>
            <w:rFonts w:ascii="Times" w:hAnsi="Times" w:cs="Times"/>
          </w:rPr>
          <w:t>,</w:t>
        </w:r>
      </w:ins>
      <w:r w:rsidRPr="00A40D8D">
        <w:rPr>
          <w:rStyle w:val="normaltextrun"/>
          <w:rFonts w:ascii="Times" w:hAnsi="Times" w:cs="Times"/>
        </w:rPr>
        <w:t xml:space="preserve"> and other cumulative impacts, as well</w:t>
      </w:r>
      <w:r w:rsidR="00C8508C" w:rsidRPr="00A40D8D">
        <w:rPr>
          <w:rStyle w:val="normaltextrun"/>
          <w:rFonts w:ascii="Times" w:hAnsi="Times" w:cs="Times"/>
        </w:rPr>
        <w:t xml:space="preserve"> as</w:t>
      </w:r>
      <w:r w:rsidRPr="00A40D8D">
        <w:rPr>
          <w:rStyle w:val="normaltextrun"/>
          <w:rFonts w:ascii="Times" w:hAnsi="Times" w:cs="Times"/>
        </w:rPr>
        <w:t xml:space="preserve"> the accompanying economic challenges of such impacts. These disproportionate and adverse impacts</w:t>
      </w:r>
      <w:r w:rsidR="00087413">
        <w:rPr>
          <w:rStyle w:val="normaltextrun"/>
          <w:rFonts w:ascii="Times" w:hAnsi="Times" w:cs="Times"/>
        </w:rPr>
        <w:t xml:space="preserve"> </w:t>
      </w:r>
      <w:ins w:id="397" w:author="Salinas, Elyse" w:date="2024-08-28T15:07:00Z">
        <w:r w:rsidR="00087413">
          <w:rPr>
            <w:rStyle w:val="normaltextrun"/>
            <w:rFonts w:ascii="Times" w:hAnsi="Times" w:cs="Times"/>
          </w:rPr>
          <w:t>can</w:t>
        </w:r>
        <w:r w:rsidRPr="00A40D8D">
          <w:rPr>
            <w:rStyle w:val="normaltextrun"/>
            <w:rFonts w:ascii="Times" w:hAnsi="Times" w:cs="Times"/>
          </w:rPr>
          <w:t xml:space="preserve"> </w:t>
        </w:r>
      </w:ins>
      <w:r w:rsidRPr="00A40D8D">
        <w:rPr>
          <w:rStyle w:val="normaltextrun"/>
          <w:rFonts w:ascii="Times" w:hAnsi="Times" w:cs="Times"/>
        </w:rPr>
        <w:t>result from industrial, governmental, commercial</w:t>
      </w:r>
      <w:ins w:id="398" w:author="Salinas, Elyse" w:date="2024-08-28T15:07:00Z">
        <w:r w:rsidR="00082B6C">
          <w:rPr>
            <w:rStyle w:val="normaltextrun"/>
            <w:rFonts w:ascii="Times" w:hAnsi="Times" w:cs="Times"/>
          </w:rPr>
          <w:t>,</w:t>
        </w:r>
      </w:ins>
      <w:r w:rsidRPr="00A40D8D">
        <w:rPr>
          <w:rStyle w:val="normaltextrun"/>
          <w:rFonts w:ascii="Times" w:hAnsi="Times" w:cs="Times"/>
        </w:rPr>
        <w:t xml:space="preserve"> and/or other actions, and are</w:t>
      </w:r>
      <w:r w:rsidR="00087413">
        <w:rPr>
          <w:rStyle w:val="normaltextrun"/>
          <w:rFonts w:ascii="Times" w:hAnsi="Times" w:cs="Times"/>
        </w:rPr>
        <w:t xml:space="preserve"> </w:t>
      </w:r>
      <w:ins w:id="399" w:author="Salinas, Elyse" w:date="2024-08-28T15:07:00Z">
        <w:r w:rsidR="00087413">
          <w:rPr>
            <w:rStyle w:val="normaltextrun"/>
            <w:rFonts w:ascii="Times" w:hAnsi="Times" w:cs="Times"/>
          </w:rPr>
          <w:t>more</w:t>
        </w:r>
        <w:r w:rsidRPr="00A40D8D">
          <w:rPr>
            <w:rStyle w:val="normaltextrun"/>
            <w:rFonts w:ascii="Times" w:hAnsi="Times" w:cs="Times"/>
          </w:rPr>
          <w:t xml:space="preserve"> </w:t>
        </w:r>
      </w:ins>
      <w:r w:rsidRPr="00A40D8D">
        <w:rPr>
          <w:rStyle w:val="normaltextrun"/>
          <w:rFonts w:ascii="Times" w:hAnsi="Times" w:cs="Times"/>
        </w:rPr>
        <w:t xml:space="preserve">likely to affect low-income and </w:t>
      </w:r>
      <w:del w:id="400" w:author="Salinas, Elyse" w:date="2024-08-28T15:07:00Z">
        <w:r w:rsidR="00EE44A8" w:rsidRPr="00A40D8D">
          <w:rPr>
            <w:rStyle w:val="normaltextrun"/>
            <w:rFonts w:ascii="Times" w:hAnsi="Times" w:cs="Times"/>
          </w:rPr>
          <w:delText>minorities</w:delText>
        </w:r>
      </w:del>
      <w:ins w:id="401" w:author="Salinas, Elyse" w:date="2024-08-28T15:07:00Z">
        <w:r w:rsidR="00087413">
          <w:rPr>
            <w:rStyle w:val="normaltextrun"/>
            <w:rFonts w:ascii="Times" w:hAnsi="Times" w:cs="Times"/>
          </w:rPr>
          <w:t>communities of color</w:t>
        </w:r>
      </w:ins>
      <w:r w:rsidR="00EE44A8" w:rsidRPr="00A40D8D">
        <w:rPr>
          <w:rStyle w:val="normaltextrun"/>
          <w:rFonts w:ascii="Times" w:hAnsi="Times" w:cs="Times"/>
        </w:rPr>
        <w:t>.</w:t>
      </w:r>
      <w:r w:rsidRPr="00A40D8D">
        <w:rPr>
          <w:rStyle w:val="normaltextrun"/>
          <w:rFonts w:ascii="Times" w:hAnsi="Times" w:cs="Times"/>
        </w:rPr>
        <w:t xml:space="preserve"> </w:t>
      </w:r>
    </w:p>
    <w:p w14:paraId="1F5CABFB" w14:textId="77777777" w:rsidR="003070DF" w:rsidRPr="00A40D8D" w:rsidRDefault="003070DF" w:rsidP="00A40D8D">
      <w:pPr>
        <w:pStyle w:val="NoSpacing"/>
        <w:rPr>
          <w:rStyle w:val="normaltextrun"/>
          <w:rFonts w:ascii="Times" w:hAnsi="Times" w:cs="Times"/>
        </w:rPr>
      </w:pPr>
    </w:p>
    <w:p w14:paraId="30F6569F" w14:textId="3D23F930" w:rsidR="00484613" w:rsidRPr="007142BE" w:rsidRDefault="00815734" w:rsidP="007142BE">
      <w:pPr>
        <w:rPr>
          <w:ins w:id="402" w:author="Salinas, Elyse" w:date="2024-08-28T15:07:00Z"/>
          <w:rFonts w:ascii="Times New Roman" w:eastAsia="Calibri" w:hAnsi="Times New Roman" w:cs="Times New Roman"/>
          <w:szCs w:val="24"/>
        </w:rPr>
      </w:pPr>
      <w:r w:rsidRPr="00A40D8D">
        <w:rPr>
          <w:rFonts w:ascii="Times New Roman" w:hAnsi="Times New Roman" w:cs="Times New Roman"/>
          <w:szCs w:val="24"/>
        </w:rPr>
        <w:t xml:space="preserve">Environmental justice can be supported through equitable development approaches and intentional strategies to ensure that </w:t>
      </w:r>
      <w:del w:id="403" w:author="Salinas, Elyse" w:date="2024-08-28T15:07:00Z">
        <w:r w:rsidRPr="00A40D8D">
          <w:rPr>
            <w:rFonts w:ascii="Times New Roman" w:hAnsi="Times New Roman" w:cs="Times New Roman"/>
            <w:szCs w:val="24"/>
          </w:rPr>
          <w:delText>low-income and minority</w:delText>
        </w:r>
      </w:del>
      <w:ins w:id="404" w:author="Salinas, Elyse" w:date="2024-08-28T15:07:00Z">
        <w:r w:rsidR="00087413">
          <w:rPr>
            <w:rFonts w:ascii="Times New Roman" w:hAnsi="Times New Roman" w:cs="Times New Roman"/>
            <w:szCs w:val="24"/>
          </w:rPr>
          <w:t>underserved</w:t>
        </w:r>
      </w:ins>
      <w:r w:rsidR="00087413">
        <w:rPr>
          <w:rFonts w:ascii="Times New Roman" w:hAnsi="Times New Roman" w:cs="Times New Roman"/>
          <w:szCs w:val="24"/>
        </w:rPr>
        <w:t xml:space="preserve"> </w:t>
      </w:r>
      <w:r w:rsidRPr="00A40D8D">
        <w:rPr>
          <w:rFonts w:ascii="Times New Roman" w:hAnsi="Times New Roman" w:cs="Times New Roman"/>
          <w:szCs w:val="24"/>
        </w:rPr>
        <w:t>communities</w:t>
      </w:r>
      <w:del w:id="405" w:author="Salinas, Elyse" w:date="2024-08-28T15:07:00Z">
        <w:r w:rsidRPr="00A40D8D">
          <w:rPr>
            <w:rFonts w:ascii="Times New Roman" w:hAnsi="Times New Roman" w:cs="Times New Roman"/>
            <w:szCs w:val="24"/>
          </w:rPr>
          <w:delText xml:space="preserve"> not only</w:delText>
        </w:r>
      </w:del>
      <w:ins w:id="406" w:author="Salinas, Elyse" w:date="2024-08-28T15:07:00Z">
        <w:r w:rsidR="0063173F">
          <w:rPr>
            <w:rFonts w:ascii="Times New Roman" w:hAnsi="Times New Roman" w:cs="Times New Roman"/>
            <w:szCs w:val="24"/>
          </w:rPr>
          <w:t>,</w:t>
        </w:r>
        <w:r w:rsidR="008023D8" w:rsidRPr="005B6EE2">
          <w:rPr>
            <w:rStyle w:val="FootnoteReference"/>
            <w:rFonts w:ascii="Times New Roman" w:hAnsi="Times New Roman" w:cs="Times New Roman"/>
          </w:rPr>
          <w:footnoteReference w:id="14"/>
        </w:r>
        <w:r w:rsidRPr="00A40D8D">
          <w:rPr>
            <w:rFonts w:ascii="Times New Roman" w:hAnsi="Times New Roman" w:cs="Times New Roman"/>
            <w:szCs w:val="24"/>
          </w:rPr>
          <w:t xml:space="preserve"> </w:t>
        </w:r>
        <w:r w:rsidR="00A63BF7">
          <w:rPr>
            <w:rFonts w:ascii="Times New Roman" w:hAnsi="Times New Roman" w:cs="Times New Roman"/>
            <w:szCs w:val="24"/>
          </w:rPr>
          <w:t>and other communities with environmental justice concerns, have the opportunity to</w:t>
        </w:r>
      </w:ins>
      <w:r w:rsidRPr="00A40D8D">
        <w:rPr>
          <w:rFonts w:ascii="Times New Roman" w:hAnsi="Times New Roman" w:cs="Times New Roman"/>
          <w:szCs w:val="24"/>
        </w:rPr>
        <w:t xml:space="preserve"> participate in </w:t>
      </w:r>
      <w:del w:id="408" w:author="Salinas, Elyse" w:date="2024-08-28T15:07:00Z">
        <w:r w:rsidRPr="00A40D8D">
          <w:rPr>
            <w:rFonts w:ascii="Times New Roman" w:hAnsi="Times New Roman" w:cs="Times New Roman"/>
            <w:szCs w:val="24"/>
          </w:rPr>
          <w:delText>but also</w:delText>
        </w:r>
      </w:del>
      <w:ins w:id="409" w:author="Salinas, Elyse" w:date="2024-08-28T15:07:00Z">
        <w:r w:rsidR="00A63BF7">
          <w:rPr>
            <w:rFonts w:ascii="Times New Roman" w:hAnsi="Times New Roman" w:cs="Times New Roman"/>
            <w:szCs w:val="24"/>
          </w:rPr>
          <w:t>and</w:t>
        </w:r>
      </w:ins>
      <w:r w:rsidRPr="00A40D8D">
        <w:rPr>
          <w:rFonts w:ascii="Times New Roman" w:hAnsi="Times New Roman" w:cs="Times New Roman"/>
          <w:szCs w:val="24"/>
        </w:rPr>
        <w:t xml:space="preserve"> benefit from decisions that shape their neighborhoods and regions</w:t>
      </w:r>
      <w:r w:rsidRPr="007142BE">
        <w:rPr>
          <w:rFonts w:ascii="Times New Roman" w:hAnsi="Times New Roman" w:cs="Times New Roman"/>
          <w:szCs w:val="24"/>
        </w:rPr>
        <w:t>.</w:t>
      </w:r>
      <w:r w:rsidR="007142BE" w:rsidRPr="007142BE">
        <w:rPr>
          <w:rFonts w:ascii="Times New Roman" w:hAnsi="Times New Roman" w:cs="Times New Roman"/>
          <w:szCs w:val="24"/>
        </w:rPr>
        <w:t xml:space="preserve"> </w:t>
      </w:r>
      <w:ins w:id="410" w:author="Salinas, Elyse" w:date="2024-08-28T15:07:00Z">
        <w:r w:rsidR="005529FD" w:rsidRPr="00A40D8D">
          <w:rPr>
            <w:rFonts w:ascii="Times New Roman" w:hAnsi="Times New Roman" w:cs="Times New Roman"/>
            <w:szCs w:val="24"/>
          </w:rPr>
          <w:t xml:space="preserve">Applicants should provide specific examples of how the proposed Brownfields RLF program will address environmental justice challenges in </w:t>
        </w:r>
        <w:r w:rsidR="0077122B">
          <w:fldChar w:fldCharType="begin"/>
        </w:r>
        <w:r w:rsidR="0077122B">
          <w:instrText>HYPERLINK \l "_IV.E._Narrative_Proposal/Ranking"</w:instrText>
        </w:r>
        <w:r w:rsidR="0077122B">
          <w:fldChar w:fldCharType="separate"/>
        </w:r>
        <w:r w:rsidR="005529FD" w:rsidRPr="00A40D8D">
          <w:rPr>
            <w:rStyle w:val="Hyperlink"/>
            <w:rFonts w:ascii="Times New Roman" w:hAnsi="Times New Roman"/>
            <w:szCs w:val="24"/>
          </w:rPr>
          <w:t>Section IV.E.</w:t>
        </w:r>
        <w:r w:rsidR="0077122B">
          <w:rPr>
            <w:rStyle w:val="Hyperlink"/>
            <w:rFonts w:ascii="Times New Roman" w:hAnsi="Times New Roman"/>
            <w:szCs w:val="24"/>
          </w:rPr>
          <w:fldChar w:fldCharType="end"/>
        </w:r>
        <w:r w:rsidR="005529FD" w:rsidRPr="00F720BB">
          <w:rPr>
            <w:rStyle w:val="Hyperlink"/>
            <w:rFonts w:ascii="Times New Roman" w:hAnsi="Times New Roman"/>
            <w:szCs w:val="24"/>
            <w:u w:val="none"/>
          </w:rPr>
          <w:t xml:space="preserve"> </w:t>
        </w:r>
        <w:r w:rsidR="005529FD" w:rsidRPr="001236DC">
          <w:rPr>
            <w:rFonts w:ascii="Times New Roman" w:eastAsia="Calibri" w:hAnsi="Times New Roman" w:cs="Times New Roman"/>
            <w:szCs w:val="24"/>
          </w:rPr>
          <w:t xml:space="preserve">and responses will be evaluated against the criteria in </w:t>
        </w:r>
        <w:r w:rsidR="0077122B">
          <w:fldChar w:fldCharType="begin"/>
        </w:r>
        <w:r w:rsidR="0077122B">
          <w:instrText>HYPERLINK \l "_V.A._Evaluation_Criteria"</w:instrText>
        </w:r>
        <w:r w:rsidR="0077122B">
          <w:fldChar w:fldCharType="separate"/>
        </w:r>
        <w:r w:rsidR="005529FD" w:rsidRPr="001236DC">
          <w:rPr>
            <w:rStyle w:val="Hyperlink"/>
            <w:rFonts w:ascii="Times New Roman" w:eastAsia="Calibri" w:hAnsi="Times New Roman"/>
            <w:szCs w:val="24"/>
          </w:rPr>
          <w:t>Section</w:t>
        </w:r>
        <w:r w:rsidR="005529FD">
          <w:rPr>
            <w:rStyle w:val="Hyperlink"/>
            <w:rFonts w:ascii="Times New Roman" w:eastAsia="Calibri" w:hAnsi="Times New Roman"/>
            <w:szCs w:val="24"/>
          </w:rPr>
          <w:t xml:space="preserve"> </w:t>
        </w:r>
        <w:r w:rsidR="005529FD" w:rsidRPr="001236DC">
          <w:rPr>
            <w:rStyle w:val="Hyperlink"/>
            <w:rFonts w:ascii="Times New Roman" w:eastAsia="Calibri" w:hAnsi="Times New Roman"/>
            <w:szCs w:val="24"/>
          </w:rPr>
          <w:t>V.A</w:t>
        </w:r>
        <w:r w:rsidR="0077122B">
          <w:rPr>
            <w:rStyle w:val="Hyperlink"/>
            <w:rFonts w:ascii="Times New Roman" w:eastAsia="Calibri" w:hAnsi="Times New Roman"/>
            <w:szCs w:val="24"/>
          </w:rPr>
          <w:fldChar w:fldCharType="end"/>
        </w:r>
        <w:r w:rsidR="005529FD" w:rsidRPr="001236DC">
          <w:rPr>
            <w:rFonts w:ascii="Times New Roman" w:eastAsia="Calibri" w:hAnsi="Times New Roman" w:cs="Times New Roman"/>
            <w:szCs w:val="24"/>
          </w:rPr>
          <w:t>.</w:t>
        </w:r>
      </w:ins>
    </w:p>
    <w:p w14:paraId="5DF5F3B1" w14:textId="77777777" w:rsidR="00484613" w:rsidRDefault="00484613" w:rsidP="00A40D8D">
      <w:pPr>
        <w:spacing w:line="240" w:lineRule="auto"/>
        <w:rPr>
          <w:ins w:id="411" w:author="Salinas, Elyse" w:date="2024-08-28T15:07:00Z"/>
          <w:rFonts w:ascii="Times New Roman" w:hAnsi="Times New Roman" w:cs="Times New Roman"/>
          <w:szCs w:val="24"/>
        </w:rPr>
      </w:pPr>
    </w:p>
    <w:p w14:paraId="17923CE0" w14:textId="0D300BA5"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There are many different approaches that promote equitable development, such as ensuring a mix of housing types across a range of incomes; access to fresh food; access to </w:t>
      </w:r>
      <w:ins w:id="412" w:author="Salinas, Elyse" w:date="2024-08-28T15:07:00Z">
        <w:r w:rsidR="007142BE">
          <w:rPr>
            <w:rFonts w:ascii="Times New Roman" w:hAnsi="Times New Roman" w:cs="Times New Roman"/>
            <w:szCs w:val="24"/>
          </w:rPr>
          <w:t xml:space="preserve">high-quality </w:t>
        </w:r>
      </w:ins>
      <w:r w:rsidRPr="00A40D8D">
        <w:rPr>
          <w:rFonts w:ascii="Times New Roman" w:hAnsi="Times New Roman" w:cs="Times New Roman"/>
          <w:szCs w:val="24"/>
        </w:rPr>
        <w:t xml:space="preserve">jobs; and access to local capital. </w:t>
      </w:r>
      <w:del w:id="413" w:author="Salinas, Elyse" w:date="2024-08-28T15:07:00Z">
        <w:r w:rsidRPr="00A40D8D">
          <w:rPr>
            <w:rFonts w:ascii="Times New Roman" w:hAnsi="Times New Roman" w:cs="Times New Roman"/>
            <w:szCs w:val="24"/>
          </w:rPr>
          <w:delText>Programs</w:delText>
        </w:r>
      </w:del>
      <w:ins w:id="414" w:author="Salinas, Elyse" w:date="2024-08-28T15:07:00Z">
        <w:r w:rsidR="007142BE">
          <w:rPr>
            <w:rFonts w:ascii="Times New Roman" w:hAnsi="Times New Roman" w:cs="Times New Roman"/>
            <w:szCs w:val="24"/>
          </w:rPr>
          <w:t>Communities can put programs</w:t>
        </w:r>
      </w:ins>
      <w:r w:rsidR="007142BE" w:rsidRPr="00A40D8D">
        <w:rPr>
          <w:rFonts w:ascii="Times New Roman" w:hAnsi="Times New Roman" w:cs="Times New Roman"/>
          <w:szCs w:val="24"/>
        </w:rPr>
        <w:t xml:space="preserve"> </w:t>
      </w:r>
      <w:r w:rsidRPr="00A40D8D">
        <w:rPr>
          <w:rFonts w:ascii="Times New Roman" w:hAnsi="Times New Roman" w:cs="Times New Roman"/>
          <w:szCs w:val="24"/>
        </w:rPr>
        <w:t xml:space="preserve">or policies </w:t>
      </w:r>
      <w:del w:id="415" w:author="Salinas, Elyse" w:date="2024-08-28T15:07:00Z">
        <w:r w:rsidRPr="00A40D8D">
          <w:rPr>
            <w:rFonts w:ascii="Times New Roman" w:hAnsi="Times New Roman" w:cs="Times New Roman"/>
            <w:szCs w:val="24"/>
          </w:rPr>
          <w:delText xml:space="preserve">can be put </w:delText>
        </w:r>
      </w:del>
      <w:r w:rsidRPr="00A40D8D">
        <w:rPr>
          <w:rFonts w:ascii="Times New Roman" w:hAnsi="Times New Roman" w:cs="Times New Roman"/>
          <w:szCs w:val="24"/>
        </w:rPr>
        <w:t xml:space="preserve">in place to help </w:t>
      </w:r>
      <w:del w:id="416" w:author="Salinas, Elyse" w:date="2024-08-28T15:07:00Z">
        <w:r w:rsidRPr="00A40D8D">
          <w:rPr>
            <w:rFonts w:ascii="Times New Roman" w:hAnsi="Times New Roman" w:cs="Times New Roman"/>
            <w:szCs w:val="24"/>
          </w:rPr>
          <w:delText>ensure</w:delText>
        </w:r>
      </w:del>
      <w:ins w:id="417" w:author="Salinas, Elyse" w:date="2024-08-28T15:07:00Z">
        <w:r w:rsidR="0035021D">
          <w:rPr>
            <w:rFonts w:ascii="Times New Roman" w:hAnsi="Times New Roman" w:cs="Times New Roman"/>
            <w:szCs w:val="24"/>
          </w:rPr>
          <w:t>achieve more equitable outcomes including, but not limited to,</w:t>
        </w:r>
      </w:ins>
      <w:r w:rsidRPr="00A40D8D">
        <w:rPr>
          <w:rFonts w:ascii="Times New Roman" w:hAnsi="Times New Roman" w:cs="Times New Roman"/>
          <w:szCs w:val="24"/>
        </w:rPr>
        <w:t xml:space="preserve"> </w:t>
      </w:r>
      <w:r w:rsidR="003127FC">
        <w:rPr>
          <w:rFonts w:ascii="Times New Roman" w:hAnsi="Times New Roman" w:cs="Times New Roman"/>
          <w:szCs w:val="24"/>
        </w:rPr>
        <w:t xml:space="preserve">the </w:t>
      </w:r>
      <w:r w:rsidRPr="00A40D8D">
        <w:rPr>
          <w:rFonts w:ascii="Times New Roman" w:hAnsi="Times New Roman" w:cs="Times New Roman"/>
          <w:szCs w:val="24"/>
        </w:rPr>
        <w:t>creation or integration of affordable housing; local or first-source hiring</w:t>
      </w:r>
      <w:r w:rsidR="0099577A" w:rsidRPr="00A40D8D">
        <w:rPr>
          <w:rFonts w:ascii="Times New Roman" w:hAnsi="Times New Roman" w:cs="Times New Roman"/>
          <w:szCs w:val="24"/>
        </w:rPr>
        <w:t xml:space="preserve"> of contractor, borrower</w:t>
      </w:r>
      <w:ins w:id="418" w:author="Salinas, Elyse" w:date="2024-08-28T15:07:00Z">
        <w:r w:rsidR="00664299">
          <w:rPr>
            <w:rFonts w:ascii="Times New Roman" w:hAnsi="Times New Roman" w:cs="Times New Roman"/>
            <w:szCs w:val="24"/>
          </w:rPr>
          <w:t>,</w:t>
        </w:r>
      </w:ins>
      <w:r w:rsidR="0099577A" w:rsidRPr="00A40D8D">
        <w:rPr>
          <w:rFonts w:ascii="Times New Roman" w:hAnsi="Times New Roman" w:cs="Times New Roman"/>
          <w:szCs w:val="24"/>
        </w:rPr>
        <w:t xml:space="preserve"> or subgrantee employees provided the recipient does not impose geographic preferences for procurements in violation of 2 CFR </w:t>
      </w:r>
      <w:ins w:id="419" w:author="Salinas, Elyse" w:date="2024-08-28T15:07:00Z">
        <w:r w:rsidR="002D2D3A" w:rsidRPr="00A40D8D">
          <w:rPr>
            <w:rFonts w:ascii="Times New Roman" w:hAnsi="Times New Roman" w:cs="Times New Roman"/>
          </w:rPr>
          <w:t>§</w:t>
        </w:r>
        <w:r w:rsidR="002D2D3A">
          <w:rPr>
            <w:rFonts w:ascii="Times New Roman" w:hAnsi="Times New Roman" w:cs="Times New Roman"/>
          </w:rPr>
          <w:t xml:space="preserve"> </w:t>
        </w:r>
      </w:ins>
      <w:r w:rsidR="0099577A" w:rsidRPr="00A40D8D">
        <w:rPr>
          <w:rFonts w:ascii="Times New Roman" w:hAnsi="Times New Roman" w:cs="Times New Roman"/>
          <w:szCs w:val="24"/>
        </w:rPr>
        <w:t>200.319(</w:t>
      </w:r>
      <w:r w:rsidR="0014576E" w:rsidRPr="00A40D8D">
        <w:rPr>
          <w:rFonts w:ascii="Times New Roman" w:hAnsi="Times New Roman" w:cs="Times New Roman"/>
          <w:szCs w:val="24"/>
        </w:rPr>
        <w:t>c</w:t>
      </w:r>
      <w:r w:rsidR="0099577A" w:rsidRPr="003246FF">
        <w:rPr>
          <w:rFonts w:ascii="Times New Roman" w:hAnsi="Times New Roman" w:cs="Times New Roman"/>
          <w:szCs w:val="24"/>
        </w:rPr>
        <w:t>)</w:t>
      </w:r>
      <w:r w:rsidRPr="003246FF">
        <w:rPr>
          <w:rFonts w:ascii="Times New Roman" w:hAnsi="Times New Roman" w:cs="Times New Roman"/>
          <w:szCs w:val="24"/>
        </w:rPr>
        <w:t>;</w:t>
      </w:r>
      <w:del w:id="420" w:author="Salinas, Elyse" w:date="2024-08-28T15:07:00Z">
        <w:r w:rsidRPr="00A40D8D">
          <w:rPr>
            <w:rFonts w:ascii="Times New Roman" w:hAnsi="Times New Roman" w:cs="Times New Roman"/>
            <w:szCs w:val="24"/>
          </w:rPr>
          <w:delText xml:space="preserve"> minority contracting</w:delText>
        </w:r>
      </w:del>
      <w:ins w:id="421" w:author="Salinas, Elyse" w:date="2024-08-28T15:07:00Z">
        <w:r w:rsidR="00EB52FF" w:rsidRPr="003246FF">
          <w:rPr>
            <w:rStyle w:val="FootnoteReference"/>
            <w:rFonts w:ascii="Times New Roman" w:hAnsi="Times New Roman" w:cs="Times New Roman"/>
            <w:szCs w:val="24"/>
          </w:rPr>
          <w:footnoteReference w:id="15"/>
        </w:r>
        <w:r w:rsidRPr="003246FF">
          <w:rPr>
            <w:rFonts w:ascii="Times New Roman" w:hAnsi="Times New Roman" w:cs="Times New Roman"/>
            <w:szCs w:val="24"/>
          </w:rPr>
          <w:t xml:space="preserve"> </w:t>
        </w:r>
        <w:r w:rsidR="002C5670" w:rsidRPr="003246FF">
          <w:rPr>
            <w:rFonts w:ascii="Times New Roman" w:hAnsi="Times New Roman" w:cs="Times New Roman"/>
            <w:szCs w:val="24"/>
          </w:rPr>
          <w:t>facilitating</w:t>
        </w:r>
        <w:r w:rsidR="002C5670">
          <w:rPr>
            <w:rFonts w:ascii="Times New Roman" w:hAnsi="Times New Roman" w:cs="Times New Roman"/>
            <w:szCs w:val="24"/>
          </w:rPr>
          <w:t xml:space="preserve"> participation by disadvantaged businesses</w:t>
        </w:r>
      </w:ins>
      <w:r w:rsidR="002C5670">
        <w:rPr>
          <w:rFonts w:ascii="Times New Roman" w:hAnsi="Times New Roman" w:cs="Times New Roman"/>
          <w:szCs w:val="24"/>
        </w:rPr>
        <w:t xml:space="preserve"> </w:t>
      </w:r>
      <w:r w:rsidR="00AA68F8" w:rsidRPr="00A40D8D">
        <w:rPr>
          <w:rFonts w:ascii="Times New Roman" w:hAnsi="Times New Roman" w:cs="Times New Roman"/>
          <w:szCs w:val="24"/>
        </w:rPr>
        <w:t>pursuant to 40 CFR Part 33</w:t>
      </w:r>
      <w:r w:rsidRPr="00A40D8D">
        <w:rPr>
          <w:rFonts w:ascii="Times New Roman" w:hAnsi="Times New Roman" w:cs="Times New Roman"/>
          <w:szCs w:val="24"/>
        </w:rPr>
        <w:t>; inclusionary zoning (where a percentage of new housing is designated as affordable housing); healthy food retailers in places where they do not exist (e.g.</w:t>
      </w:r>
      <w:r w:rsidR="00E438D5" w:rsidRPr="00A40D8D">
        <w:rPr>
          <w:rFonts w:ascii="Times New Roman" w:hAnsi="Times New Roman" w:cs="Times New Roman"/>
          <w:szCs w:val="24"/>
        </w:rPr>
        <w:t>,</w:t>
      </w:r>
      <w:r w:rsidRPr="00A40D8D">
        <w:rPr>
          <w:rFonts w:ascii="Times New Roman" w:hAnsi="Times New Roman" w:cs="Times New Roman"/>
          <w:szCs w:val="24"/>
        </w:rPr>
        <w:t xml:space="preserve"> food deserts); co-operative ownership models where local residents come together to run a community-owned, jointly owned business enterprise; rent control or community land trusts (to help keep property affordable for residents); supportive local entrepreneurial activities; and adherence to equal lending opportunities.</w:t>
      </w:r>
    </w:p>
    <w:p w14:paraId="60361FAF" w14:textId="77777777" w:rsidR="00815734" w:rsidRPr="00A40D8D" w:rsidRDefault="00815734" w:rsidP="00A40D8D">
      <w:pPr>
        <w:spacing w:line="240" w:lineRule="auto"/>
        <w:rPr>
          <w:rFonts w:ascii="Times New Roman" w:hAnsi="Times New Roman" w:cs="Times New Roman"/>
          <w:szCs w:val="24"/>
        </w:rPr>
      </w:pPr>
    </w:p>
    <w:p w14:paraId="06140900" w14:textId="77777777" w:rsidR="00F75D5D" w:rsidRPr="00F75D5D" w:rsidRDefault="00F75D5D" w:rsidP="004D13E7">
      <w:pPr>
        <w:pStyle w:val="Heading2"/>
        <w:rPr>
          <w:ins w:id="423" w:author="Salinas, Elyse" w:date="2024-08-28T15:07:00Z"/>
          <w:rStyle w:val="Hyperlink"/>
          <w:rFonts w:ascii="Times New Roman" w:hAnsi="Times New Roman"/>
          <w:color w:val="auto"/>
          <w:u w:val="none"/>
        </w:rPr>
      </w:pPr>
      <w:bookmarkStart w:id="424" w:name="_I.F._Supporting_Climate"/>
      <w:bookmarkStart w:id="425" w:name="_Toc144900722"/>
      <w:bookmarkStart w:id="426" w:name="_Toc175674899"/>
      <w:bookmarkEnd w:id="424"/>
      <w:ins w:id="427" w:author="Salinas, Elyse" w:date="2024-08-28T15:07:00Z">
        <w:r w:rsidRPr="00F75D5D">
          <w:rPr>
            <w:rFonts w:ascii="Times New Roman" w:hAnsi="Times New Roman" w:cs="Times New Roman"/>
          </w:rPr>
          <w:t>I.F. Supporting Climate Adaptation and Resilience</w:t>
        </w:r>
        <w:bookmarkEnd w:id="425"/>
        <w:bookmarkEnd w:id="426"/>
      </w:ins>
    </w:p>
    <w:p w14:paraId="49A9ECF0" w14:textId="7CEC6232" w:rsidR="00F75D5D" w:rsidRPr="00A0775D" w:rsidRDefault="00F75D5D" w:rsidP="006C7F76">
      <w:pPr>
        <w:spacing w:line="240" w:lineRule="auto"/>
        <w:rPr>
          <w:ins w:id="428" w:author="Salinas, Elyse" w:date="2024-08-28T15:07:00Z"/>
          <w:rStyle w:val="Hyperlink"/>
          <w:rFonts w:ascii="Times New Roman" w:hAnsi="Times New Roman"/>
          <w:b/>
          <w:bCs/>
          <w:iCs/>
          <w:color w:val="auto"/>
          <w:szCs w:val="24"/>
          <w:u w:val="none"/>
        </w:rPr>
      </w:pPr>
      <w:ins w:id="429" w:author="Salinas, Elyse" w:date="2024-08-28T15:07:00Z">
        <w:r w:rsidRPr="1B9417B7">
          <w:rPr>
            <w:rStyle w:val="Hyperlink"/>
            <w:rFonts w:ascii="Times New Roman" w:hAnsi="Times New Roman"/>
            <w:color w:val="auto"/>
            <w:u w:val="none"/>
          </w:rPr>
          <w:t>EPA defines climate change as changes in global or regional climate patterns attributed largely to human-caused increased levels of atmospheric greenhouse gases.</w:t>
        </w:r>
        <w:r w:rsidR="00B34905" w:rsidRPr="00B34905">
          <w:t xml:space="preserve"> </w:t>
        </w:r>
        <w:r w:rsidR="00B34905" w:rsidRPr="00B34905">
          <w:rPr>
            <w:rStyle w:val="Hyperlink"/>
            <w:rFonts w:ascii="Times New Roman" w:hAnsi="Times New Roman"/>
            <w:color w:val="auto"/>
            <w:u w:val="none"/>
          </w:rPr>
          <w:t>Climate adaptation means taking action to prepare for and adjust to both the current and projected impacts of climate change. Climate change mitigation refers to actions limiting the magnitude and rate of future climate change by reducing greenhouse gas emissions and/or advancing nature-based solutions.</w:t>
        </w:r>
        <w:r w:rsidRPr="00A0775D">
          <w:rPr>
            <w:rStyle w:val="FootnoteReference"/>
            <w:rFonts w:ascii="Times New Roman" w:hAnsi="Times New Roman" w:cs="Times New Roman"/>
            <w:szCs w:val="24"/>
          </w:rPr>
          <w:footnoteReference w:id="16"/>
        </w:r>
      </w:ins>
    </w:p>
    <w:p w14:paraId="16F385E9" w14:textId="77777777" w:rsidR="00F75D5D" w:rsidRPr="00A0775D" w:rsidRDefault="00F75D5D" w:rsidP="006C7F76">
      <w:pPr>
        <w:spacing w:line="240" w:lineRule="auto"/>
        <w:rPr>
          <w:ins w:id="431" w:author="Salinas, Elyse" w:date="2024-08-28T15:07:00Z"/>
          <w:rStyle w:val="Hyperlink"/>
          <w:rFonts w:ascii="Times New Roman" w:hAnsi="Times New Roman"/>
          <w:color w:val="auto"/>
          <w:szCs w:val="24"/>
          <w:u w:val="none"/>
        </w:rPr>
      </w:pPr>
    </w:p>
    <w:p w14:paraId="17650381" w14:textId="4E587B6A" w:rsidR="00F75D5D" w:rsidRPr="00A0775D" w:rsidRDefault="00F75D5D" w:rsidP="006C7F76">
      <w:pPr>
        <w:spacing w:line="240" w:lineRule="auto"/>
        <w:rPr>
          <w:ins w:id="432" w:author="Salinas, Elyse" w:date="2024-08-28T15:07:00Z"/>
          <w:rStyle w:val="Hyperlink"/>
          <w:rFonts w:ascii="Times New Roman" w:hAnsi="Times New Roman"/>
          <w:color w:val="auto"/>
          <w:szCs w:val="24"/>
          <w:u w:val="none"/>
        </w:rPr>
      </w:pPr>
      <w:ins w:id="433" w:author="Salinas, Elyse" w:date="2024-08-28T15:07:00Z">
        <w:r w:rsidRPr="00A0775D">
          <w:rPr>
            <w:rStyle w:val="Hyperlink"/>
            <w:rFonts w:ascii="Times New Roman" w:hAnsi="Times New Roman"/>
            <w:color w:val="auto"/>
            <w:szCs w:val="24"/>
            <w:u w:val="none"/>
          </w:rPr>
          <w:t>The impacts of climate change affect people in every region of the country in different ways, threatening lives and livelihoods and damaging infrastructure, ecosystems, and social systems. Climate change also exacerbates existing pollution problems and environmental stressors impacting the nation’s land, air, and water and the people who depend on them. Underserved communities</w:t>
        </w:r>
        <w:r w:rsidR="003246FF">
          <w:rPr>
            <w:rStyle w:val="Hyperlink"/>
            <w:rFonts w:ascii="Times New Roman" w:hAnsi="Times New Roman"/>
            <w:color w:val="auto"/>
            <w:szCs w:val="24"/>
            <w:u w:val="none"/>
          </w:rPr>
          <w:t xml:space="preserve"> a</w:t>
        </w:r>
        <w:r w:rsidRPr="00A0775D">
          <w:rPr>
            <w:rStyle w:val="Hyperlink"/>
            <w:rFonts w:ascii="Times New Roman" w:hAnsi="Times New Roman"/>
            <w:color w:val="auto"/>
            <w:szCs w:val="24"/>
            <w:u w:val="none"/>
          </w:rPr>
          <w:t>nd individuals are particularly vulnerable to these impacts, including low-income communities and communities of color, children, the elderly, Tribes,</w:t>
        </w:r>
        <w:r w:rsidRPr="00A0775D">
          <w:rPr>
            <w:rStyle w:val="FootnoteReference"/>
            <w:rFonts w:ascii="Times New Roman" w:hAnsi="Times New Roman" w:cs="Times New Roman"/>
            <w:szCs w:val="24"/>
          </w:rPr>
          <w:footnoteReference w:id="17"/>
        </w:r>
        <w:r w:rsidRPr="00A0775D">
          <w:rPr>
            <w:rStyle w:val="Hyperlink"/>
            <w:rFonts w:ascii="Times New Roman" w:hAnsi="Times New Roman"/>
            <w:color w:val="auto"/>
            <w:szCs w:val="24"/>
            <w:u w:val="none"/>
          </w:rPr>
          <w:t xml:space="preserve"> and Indigenous people. Changing climate conditions could potentially impact the effectiveness of a cleanup remedy, put the health of community members at risk</w:t>
        </w:r>
        <w:r w:rsidR="00717C3F">
          <w:rPr>
            <w:rStyle w:val="Hyperlink"/>
            <w:rFonts w:ascii="Times New Roman" w:hAnsi="Times New Roman"/>
            <w:color w:val="auto"/>
            <w:szCs w:val="24"/>
            <w:u w:val="none"/>
          </w:rPr>
          <w:t>,</w:t>
        </w:r>
        <w:r w:rsidRPr="00A0775D">
          <w:rPr>
            <w:rStyle w:val="Hyperlink"/>
            <w:rFonts w:ascii="Times New Roman" w:hAnsi="Times New Roman"/>
            <w:color w:val="auto"/>
            <w:szCs w:val="24"/>
            <w:u w:val="none"/>
          </w:rPr>
          <w:t xml:space="preserve"> or result in lost investments and abandoned projects if climate was not factored into vulnerable location reuse plans.</w:t>
        </w:r>
      </w:ins>
    </w:p>
    <w:p w14:paraId="194426C2" w14:textId="77777777" w:rsidR="00F75D5D" w:rsidRPr="00A0775D" w:rsidRDefault="00F75D5D" w:rsidP="006C7F76">
      <w:pPr>
        <w:spacing w:line="240" w:lineRule="auto"/>
        <w:rPr>
          <w:ins w:id="435" w:author="Salinas, Elyse" w:date="2024-08-28T15:07:00Z"/>
          <w:rStyle w:val="Hyperlink"/>
          <w:rFonts w:ascii="Times New Roman" w:hAnsi="Times New Roman"/>
          <w:color w:val="auto"/>
          <w:szCs w:val="24"/>
          <w:u w:val="none"/>
        </w:rPr>
      </w:pPr>
    </w:p>
    <w:p w14:paraId="668FB179" w14:textId="3445392A" w:rsidR="00F75D5D" w:rsidRPr="00A0775D" w:rsidRDefault="00F75D5D" w:rsidP="006C7F76">
      <w:pPr>
        <w:spacing w:line="240" w:lineRule="auto"/>
        <w:rPr>
          <w:ins w:id="436" w:author="Salinas, Elyse" w:date="2024-08-28T15:07:00Z"/>
          <w:rStyle w:val="Hyperlink"/>
          <w:rFonts w:ascii="Times New Roman" w:hAnsi="Times New Roman"/>
          <w:color w:val="auto"/>
          <w:szCs w:val="24"/>
          <w:u w:val="none"/>
        </w:rPr>
      </w:pPr>
      <w:ins w:id="437" w:author="Salinas, Elyse" w:date="2024-08-28T15:07:00Z">
        <w:r w:rsidRPr="00A0775D">
          <w:rPr>
            <w:rStyle w:val="Hyperlink"/>
            <w:rFonts w:ascii="Times New Roman" w:hAnsi="Times New Roman"/>
            <w:color w:val="auto"/>
            <w:szCs w:val="24"/>
            <w:u w:val="none"/>
          </w:rPr>
          <w:t>Brownfield revitalization can support community efforts to become more resilient to climate change impacts by incorporating adaptation and mitigation strategies throughout the assessment, cleanup</w:t>
        </w:r>
        <w:r w:rsidR="00A7351C">
          <w:rPr>
            <w:rStyle w:val="Hyperlink"/>
            <w:rFonts w:ascii="Times New Roman" w:hAnsi="Times New Roman"/>
            <w:color w:val="auto"/>
            <w:szCs w:val="24"/>
            <w:u w:val="none"/>
          </w:rPr>
          <w:t>,</w:t>
        </w:r>
        <w:r w:rsidRPr="00A0775D">
          <w:rPr>
            <w:rStyle w:val="Hyperlink"/>
            <w:rFonts w:ascii="Times New Roman" w:hAnsi="Times New Roman"/>
            <w:color w:val="auto"/>
            <w:szCs w:val="24"/>
            <w:u w:val="none"/>
          </w:rPr>
          <w:t xml:space="preserve"> and redevelopment process. </w:t>
        </w:r>
      </w:ins>
    </w:p>
    <w:p w14:paraId="3198565C" w14:textId="77777777" w:rsidR="00F75D5D" w:rsidRPr="00A0775D" w:rsidRDefault="00F75D5D" w:rsidP="006C7F76">
      <w:pPr>
        <w:spacing w:line="240" w:lineRule="auto"/>
        <w:rPr>
          <w:ins w:id="438" w:author="Salinas, Elyse" w:date="2024-08-28T15:07:00Z"/>
          <w:rStyle w:val="Hyperlink"/>
          <w:rFonts w:ascii="Times New Roman" w:hAnsi="Times New Roman"/>
          <w:color w:val="auto"/>
          <w:szCs w:val="24"/>
          <w:u w:val="none"/>
        </w:rPr>
      </w:pPr>
    </w:p>
    <w:p w14:paraId="3C35D460" w14:textId="0E7D6BE0" w:rsidR="00F75D5D" w:rsidRDefault="00F75D5D" w:rsidP="006C7F76">
      <w:pPr>
        <w:spacing w:line="240" w:lineRule="auto"/>
        <w:rPr>
          <w:rFonts w:ascii="Times New Roman" w:eastAsia="Calibri" w:hAnsi="Times New Roman" w:cs="Times New Roman"/>
          <w:szCs w:val="24"/>
        </w:rPr>
        <w:pPrChange w:id="439" w:author="Salinas, Elyse" w:date="2024-08-28T15:07:00Z">
          <w:pPr/>
        </w:pPrChange>
      </w:pPr>
      <w:r w:rsidRPr="00A0775D">
        <w:rPr>
          <w:rStyle w:val="Hyperlink"/>
          <w:rFonts w:ascii="Times New Roman" w:hAnsi="Times New Roman"/>
          <w:color w:val="auto"/>
          <w:u w:val="none"/>
          <w:rPrChange w:id="440" w:author="Salinas, Elyse" w:date="2024-08-28T15:07:00Z">
            <w:rPr>
              <w:rFonts w:ascii="Times New Roman" w:hAnsi="Times New Roman"/>
            </w:rPr>
          </w:rPrChange>
        </w:rPr>
        <w:t xml:space="preserve">Applicants should </w:t>
      </w:r>
      <w:del w:id="441" w:author="Salinas, Elyse" w:date="2024-08-28T15:07:00Z">
        <w:r w:rsidR="00815734" w:rsidRPr="00A40D8D">
          <w:rPr>
            <w:rFonts w:ascii="Times New Roman" w:hAnsi="Times New Roman" w:cs="Times New Roman"/>
            <w:szCs w:val="24"/>
          </w:rPr>
          <w:delText xml:space="preserve">discuss and </w:delText>
        </w:r>
      </w:del>
      <w:r w:rsidRPr="00A0775D">
        <w:rPr>
          <w:rStyle w:val="Hyperlink"/>
          <w:rFonts w:ascii="Times New Roman" w:hAnsi="Times New Roman"/>
          <w:color w:val="auto"/>
          <w:u w:val="none"/>
          <w:rPrChange w:id="442" w:author="Salinas, Elyse" w:date="2024-08-28T15:07:00Z">
            <w:rPr>
              <w:rFonts w:ascii="Times New Roman" w:hAnsi="Times New Roman"/>
            </w:rPr>
          </w:rPrChange>
        </w:rPr>
        <w:t xml:space="preserve">provide specific examples of how the proposed </w:t>
      </w:r>
      <w:del w:id="443" w:author="Salinas, Elyse" w:date="2024-08-28T15:07:00Z">
        <w:r w:rsidR="00815734" w:rsidRPr="00A40D8D">
          <w:rPr>
            <w:rFonts w:ascii="Times New Roman" w:hAnsi="Times New Roman" w:cs="Times New Roman"/>
            <w:szCs w:val="24"/>
          </w:rPr>
          <w:delText>Brownfield</w:delText>
        </w:r>
        <w:r w:rsidR="001B424F" w:rsidRPr="00A40D8D">
          <w:rPr>
            <w:rFonts w:ascii="Times New Roman" w:hAnsi="Times New Roman" w:cs="Times New Roman"/>
            <w:szCs w:val="24"/>
          </w:rPr>
          <w:delText>s</w:delText>
        </w:r>
      </w:del>
      <w:ins w:id="444" w:author="Salinas, Elyse" w:date="2024-08-28T15:07:00Z">
        <w:r w:rsidRPr="006C7F76">
          <w:rPr>
            <w:rStyle w:val="Hyperlink"/>
            <w:rFonts w:ascii="Times New Roman" w:hAnsi="Times New Roman"/>
            <w:color w:val="auto"/>
            <w:szCs w:val="24"/>
            <w:u w:val="none"/>
          </w:rPr>
          <w:t>Brownfield</w:t>
        </w:r>
      </w:ins>
      <w:r w:rsidRPr="00A0775D">
        <w:rPr>
          <w:rStyle w:val="Hyperlink"/>
          <w:rFonts w:ascii="Times New Roman" w:hAnsi="Times New Roman"/>
          <w:color w:val="auto"/>
          <w:u w:val="none"/>
          <w:rPrChange w:id="445" w:author="Salinas, Elyse" w:date="2024-08-28T15:07:00Z">
            <w:rPr>
              <w:rFonts w:ascii="Times New Roman" w:hAnsi="Times New Roman"/>
            </w:rPr>
          </w:rPrChange>
        </w:rPr>
        <w:t xml:space="preserve"> </w:t>
      </w:r>
      <w:r w:rsidR="00946268">
        <w:rPr>
          <w:rStyle w:val="Hyperlink"/>
          <w:rFonts w:ascii="Times New Roman" w:hAnsi="Times New Roman"/>
          <w:color w:val="auto"/>
          <w:u w:val="none"/>
          <w:rPrChange w:id="446" w:author="Salinas, Elyse" w:date="2024-08-28T15:07:00Z">
            <w:rPr>
              <w:rFonts w:ascii="Times New Roman" w:hAnsi="Times New Roman"/>
            </w:rPr>
          </w:rPrChange>
        </w:rPr>
        <w:t>RLF program</w:t>
      </w:r>
      <w:r w:rsidRPr="00A0775D">
        <w:rPr>
          <w:rStyle w:val="Hyperlink"/>
          <w:rFonts w:ascii="Times New Roman" w:hAnsi="Times New Roman"/>
          <w:color w:val="auto"/>
          <w:u w:val="none"/>
          <w:rPrChange w:id="447" w:author="Salinas, Elyse" w:date="2024-08-28T15:07:00Z">
            <w:rPr>
              <w:rFonts w:ascii="Times New Roman" w:hAnsi="Times New Roman"/>
            </w:rPr>
          </w:rPrChange>
        </w:rPr>
        <w:t xml:space="preserve"> </w:t>
      </w:r>
      <w:ins w:id="448" w:author="Salinas, Elyse" w:date="2024-08-28T15:07:00Z">
        <w:r w:rsidRPr="00A0775D">
          <w:rPr>
            <w:rStyle w:val="Hyperlink"/>
            <w:rFonts w:ascii="Times New Roman" w:hAnsi="Times New Roman"/>
            <w:color w:val="auto"/>
            <w:u w:val="none"/>
          </w:rPr>
          <w:t xml:space="preserve">project </w:t>
        </w:r>
      </w:ins>
      <w:r w:rsidRPr="00A0775D">
        <w:rPr>
          <w:rStyle w:val="Hyperlink"/>
          <w:rFonts w:ascii="Times New Roman" w:hAnsi="Times New Roman"/>
          <w:color w:val="auto"/>
          <w:u w:val="none"/>
          <w:rPrChange w:id="449" w:author="Salinas, Elyse" w:date="2024-08-28T15:07:00Z">
            <w:rPr>
              <w:rFonts w:ascii="Times New Roman" w:hAnsi="Times New Roman"/>
            </w:rPr>
          </w:rPrChange>
        </w:rPr>
        <w:t xml:space="preserve">will address </w:t>
      </w:r>
      <w:del w:id="450" w:author="Salinas, Elyse" w:date="2024-08-28T15:07:00Z">
        <w:r w:rsidR="00815734" w:rsidRPr="00A40D8D">
          <w:rPr>
            <w:rFonts w:ascii="Times New Roman" w:hAnsi="Times New Roman" w:cs="Times New Roman"/>
            <w:szCs w:val="24"/>
          </w:rPr>
          <w:delText>environmental justice challenges</w:delText>
        </w:r>
      </w:del>
      <w:ins w:id="451" w:author="Salinas, Elyse" w:date="2024-08-28T15:07:00Z">
        <w:r w:rsidRPr="00A0775D">
          <w:rPr>
            <w:rStyle w:val="Hyperlink"/>
            <w:rFonts w:ascii="Times New Roman" w:hAnsi="Times New Roman"/>
            <w:color w:val="auto"/>
            <w:szCs w:val="24"/>
            <w:u w:val="none"/>
          </w:rPr>
          <w:t>climate vulnerabilities</w:t>
        </w:r>
      </w:ins>
      <w:r w:rsidRPr="00A0775D">
        <w:rPr>
          <w:rStyle w:val="Hyperlink"/>
          <w:rFonts w:ascii="Times New Roman" w:hAnsi="Times New Roman"/>
          <w:color w:val="auto"/>
          <w:u w:val="none"/>
          <w:rPrChange w:id="452" w:author="Salinas, Elyse" w:date="2024-08-28T15:07:00Z">
            <w:rPr>
              <w:rFonts w:ascii="Times New Roman" w:hAnsi="Times New Roman"/>
            </w:rPr>
          </w:rPrChange>
        </w:rPr>
        <w:t xml:space="preserve"> </w:t>
      </w:r>
      <w:r w:rsidR="00946268" w:rsidRPr="00A40D8D">
        <w:rPr>
          <w:rFonts w:ascii="Times New Roman" w:hAnsi="Times New Roman" w:cs="Times New Roman"/>
          <w:szCs w:val="24"/>
        </w:rPr>
        <w:t xml:space="preserve">in </w:t>
      </w:r>
      <w:r w:rsidR="0077122B">
        <w:fldChar w:fldCharType="begin"/>
      </w:r>
      <w:r w:rsidR="0077122B">
        <w:instrText>HYPERLINK \l "_IV.E._Narrative_Proposal/Ranking"</w:instrText>
      </w:r>
      <w:r w:rsidR="0077122B">
        <w:fldChar w:fldCharType="separate"/>
      </w:r>
      <w:r w:rsidR="00946268" w:rsidRPr="00A40D8D">
        <w:rPr>
          <w:rStyle w:val="Hyperlink"/>
          <w:rFonts w:ascii="Times New Roman" w:hAnsi="Times New Roman"/>
          <w:szCs w:val="24"/>
        </w:rPr>
        <w:t>Section IV.E.</w:t>
      </w:r>
      <w:r w:rsidR="0077122B">
        <w:rPr>
          <w:rStyle w:val="Hyperlink"/>
          <w:rFonts w:ascii="Times New Roman" w:hAnsi="Times New Roman"/>
          <w:szCs w:val="24"/>
        </w:rPr>
        <w:fldChar w:fldCharType="end"/>
      </w:r>
      <w:r w:rsidR="00946268" w:rsidRPr="00F720BB">
        <w:rPr>
          <w:rStyle w:val="Hyperlink"/>
          <w:rFonts w:ascii="Times New Roman" w:hAnsi="Times New Roman"/>
          <w:szCs w:val="24"/>
          <w:u w:val="none"/>
        </w:rPr>
        <w:t xml:space="preserve"> </w:t>
      </w:r>
      <w:r w:rsidR="00946268" w:rsidRPr="001236DC">
        <w:rPr>
          <w:rFonts w:ascii="Times New Roman" w:eastAsia="Calibri" w:hAnsi="Times New Roman" w:cs="Times New Roman"/>
          <w:szCs w:val="24"/>
        </w:rPr>
        <w:t xml:space="preserve">and responses will be evaluated against the criteria in </w:t>
      </w:r>
      <w:r w:rsidR="0077122B">
        <w:fldChar w:fldCharType="begin"/>
      </w:r>
      <w:r w:rsidR="0077122B">
        <w:instrText>HYPERLINK \l "_V.A._Evaluation_Criteria"</w:instrText>
      </w:r>
      <w:r w:rsidR="0077122B">
        <w:fldChar w:fldCharType="separate"/>
      </w:r>
      <w:r w:rsidR="00946268" w:rsidRPr="001236DC">
        <w:rPr>
          <w:rStyle w:val="Hyperlink"/>
          <w:rFonts w:ascii="Times New Roman" w:eastAsia="Calibri" w:hAnsi="Times New Roman"/>
          <w:szCs w:val="24"/>
        </w:rPr>
        <w:t>Section</w:t>
      </w:r>
      <w:r w:rsidR="00946268">
        <w:rPr>
          <w:rStyle w:val="Hyperlink"/>
          <w:rFonts w:ascii="Times New Roman" w:eastAsia="Calibri" w:hAnsi="Times New Roman"/>
          <w:szCs w:val="24"/>
        </w:rPr>
        <w:t xml:space="preserve"> </w:t>
      </w:r>
      <w:r w:rsidR="00946268" w:rsidRPr="001236DC">
        <w:rPr>
          <w:rStyle w:val="Hyperlink"/>
          <w:rFonts w:ascii="Times New Roman" w:eastAsia="Calibri" w:hAnsi="Times New Roman"/>
          <w:szCs w:val="24"/>
        </w:rPr>
        <w:t>V.A</w:t>
      </w:r>
      <w:r w:rsidR="0077122B">
        <w:rPr>
          <w:rStyle w:val="Hyperlink"/>
          <w:rFonts w:ascii="Times New Roman" w:eastAsia="Calibri" w:hAnsi="Times New Roman"/>
          <w:szCs w:val="24"/>
        </w:rPr>
        <w:fldChar w:fldCharType="end"/>
      </w:r>
      <w:r w:rsidR="00946268" w:rsidRPr="001236DC">
        <w:rPr>
          <w:rFonts w:ascii="Times New Roman" w:eastAsia="Calibri" w:hAnsi="Times New Roman" w:cs="Times New Roman"/>
          <w:szCs w:val="24"/>
        </w:rPr>
        <w:t>.</w:t>
      </w:r>
    </w:p>
    <w:p w14:paraId="23AE9361" w14:textId="77777777" w:rsidR="00A0775D" w:rsidRDefault="00A0775D" w:rsidP="00F75D5D">
      <w:pPr>
        <w:rPr>
          <w:rFonts w:ascii="Times New Roman" w:eastAsia="Calibri" w:hAnsi="Times New Roman" w:cs="Times New Roman"/>
          <w:szCs w:val="24"/>
        </w:rPr>
        <w:pPrChange w:id="453" w:author="Salinas, Elyse" w:date="2024-08-28T15:07:00Z">
          <w:pPr>
            <w:spacing w:line="240" w:lineRule="auto"/>
          </w:pPr>
        </w:pPrChange>
      </w:pPr>
    </w:p>
    <w:p w14:paraId="68B11E0A" w14:textId="7CA02CD7" w:rsidR="00A0775D" w:rsidRPr="00A0775D" w:rsidRDefault="00DF0903" w:rsidP="00A0775D">
      <w:pPr>
        <w:pStyle w:val="Heading2"/>
        <w:rPr>
          <w:ins w:id="454" w:author="Salinas, Elyse" w:date="2024-08-28T15:07:00Z"/>
          <w:rFonts w:ascii="Times New Roman" w:hAnsi="Times New Roman" w:cs="Times New Roman"/>
          <w:b w:val="0"/>
          <w:bCs w:val="0"/>
          <w:color w:val="000000" w:themeColor="text1"/>
        </w:rPr>
      </w:pPr>
      <w:bookmarkStart w:id="455" w:name="_Toc144900723"/>
      <w:bookmarkStart w:id="456" w:name="_Toc175674900"/>
      <w:bookmarkStart w:id="457" w:name="_Toc112920179"/>
      <w:del w:id="458" w:author="Salinas, Elyse" w:date="2024-08-28T15:07:00Z">
        <w:r w:rsidRPr="00B5110C">
          <w:delText>I.</w:delText>
        </w:r>
        <w:r>
          <w:delText>F</w:delText>
        </w:r>
      </w:del>
      <w:ins w:id="459" w:author="Salinas, Elyse" w:date="2024-08-28T15:07:00Z">
        <w:r w:rsidR="00A0775D" w:rsidRPr="00A0775D">
          <w:rPr>
            <w:rFonts w:ascii="Times New Roman" w:hAnsi="Times New Roman" w:cs="Times New Roman"/>
          </w:rPr>
          <w:t>I.G. Supporting High-Quality Jobs, Strong Labor Practices, and Equitable Workforce Pathways</w:t>
        </w:r>
        <w:bookmarkEnd w:id="455"/>
        <w:bookmarkEnd w:id="456"/>
      </w:ins>
    </w:p>
    <w:p w14:paraId="6DDA4CA8" w14:textId="77777777" w:rsidR="00A0775D" w:rsidRPr="00A0775D" w:rsidRDefault="00A0775D" w:rsidP="00A0775D">
      <w:pPr>
        <w:pStyle w:val="NoSpacing"/>
        <w:rPr>
          <w:ins w:id="460" w:author="Salinas, Elyse" w:date="2024-08-28T15:07:00Z"/>
          <w:rFonts w:ascii="Times New Roman" w:hAnsi="Times New Roman" w:cs="Times New Roman"/>
          <w:color w:val="000000" w:themeColor="text1"/>
        </w:rPr>
      </w:pPr>
      <w:ins w:id="461" w:author="Salinas, Elyse" w:date="2024-08-28T15:07:00Z">
        <w:r w:rsidRPr="00A0775D">
          <w:rPr>
            <w:rFonts w:ascii="Times New Roman" w:hAnsi="Times New Roman" w:cs="Times New Roman"/>
            <w:color w:val="000000" w:themeColor="text1"/>
          </w:rPr>
          <w:t xml:space="preserve">It is a priority of the EPA to invest in projects that support high-quality jobs with the free and fair choice to join a union, have strong labor standards, and promote equitable pathways into these good jobs, consistent with Executive Order 14025, </w:t>
        </w:r>
        <w:r w:rsidRPr="00A0775D">
          <w:rPr>
            <w:rFonts w:ascii="Times New Roman" w:hAnsi="Times New Roman" w:cs="Times New Roman"/>
            <w:i/>
            <w:iCs/>
            <w:color w:val="000000" w:themeColor="text1"/>
          </w:rPr>
          <w:t>Worker Organizing and Empowerment</w:t>
        </w:r>
        <w:r w:rsidRPr="00A0775D">
          <w:rPr>
            <w:rFonts w:ascii="Times New Roman" w:hAnsi="Times New Roman" w:cs="Times New Roman"/>
            <w:color w:val="000000" w:themeColor="text1"/>
          </w:rPr>
          <w:t xml:space="preserve"> and Executive Order 14052, </w:t>
        </w:r>
        <w:r w:rsidRPr="00A0775D">
          <w:rPr>
            <w:rFonts w:ascii="Times New Roman" w:hAnsi="Times New Roman" w:cs="Times New Roman"/>
            <w:i/>
            <w:iCs/>
            <w:color w:val="000000" w:themeColor="text1"/>
          </w:rPr>
          <w:t>Implementation of the Infrastructure Investment and Jobs Act</w:t>
        </w:r>
        <w:r w:rsidRPr="00A0775D">
          <w:rPr>
            <w:rFonts w:ascii="Times New Roman" w:hAnsi="Times New Roman" w:cs="Times New Roman"/>
            <w:color w:val="000000" w:themeColor="text1"/>
          </w:rPr>
          <w:t xml:space="preserve">. </w:t>
        </w:r>
      </w:ins>
    </w:p>
    <w:p w14:paraId="6ABBBFDE" w14:textId="77777777" w:rsidR="00A0775D" w:rsidRPr="00A0775D" w:rsidRDefault="00A0775D" w:rsidP="00A0775D">
      <w:pPr>
        <w:pStyle w:val="NoSpacing"/>
        <w:rPr>
          <w:ins w:id="462" w:author="Salinas, Elyse" w:date="2024-08-28T15:07:00Z"/>
          <w:rFonts w:ascii="Times New Roman" w:hAnsi="Times New Roman" w:cs="Times New Roman"/>
          <w:color w:val="000000" w:themeColor="text1"/>
        </w:rPr>
      </w:pPr>
    </w:p>
    <w:p w14:paraId="3FBC84C9" w14:textId="08AE0C1A" w:rsidR="00A0775D" w:rsidRPr="00A0775D" w:rsidRDefault="00A0775D" w:rsidP="00A0775D">
      <w:pPr>
        <w:pStyle w:val="NoSpacing"/>
        <w:rPr>
          <w:ins w:id="463" w:author="Salinas, Elyse" w:date="2024-08-28T15:07:00Z"/>
          <w:rFonts w:ascii="Times New Roman" w:hAnsi="Times New Roman" w:cs="Times New Roman"/>
          <w:color w:val="000000" w:themeColor="text1"/>
        </w:rPr>
      </w:pPr>
      <w:ins w:id="464" w:author="Salinas, Elyse" w:date="2024-08-28T15:07:00Z">
        <w:r w:rsidRPr="00A0775D">
          <w:rPr>
            <w:rFonts w:ascii="Times New Roman" w:hAnsi="Times New Roman" w:cs="Times New Roman"/>
            <w:color w:val="000000" w:themeColor="text1"/>
          </w:rPr>
          <w:t>As such, recipients may consider strategies that align with the U.S. Department of Labor</w:t>
        </w:r>
        <w:r w:rsidR="000B1FD9">
          <w:rPr>
            <w:rFonts w:ascii="Times New Roman" w:hAnsi="Times New Roman" w:cs="Times New Roman"/>
            <w:color w:val="000000" w:themeColor="text1"/>
          </w:rPr>
          <w:t>’s</w:t>
        </w:r>
        <w:r w:rsidRPr="00A0775D">
          <w:rPr>
            <w:rFonts w:ascii="Times New Roman" w:hAnsi="Times New Roman" w:cs="Times New Roman"/>
            <w:color w:val="000000" w:themeColor="text1"/>
          </w:rPr>
          <w:t xml:space="preserve"> and Department of Commerce’s eight </w:t>
        </w:r>
        <w:r w:rsidR="0077122B">
          <w:fldChar w:fldCharType="begin"/>
        </w:r>
        <w:r w:rsidR="0077122B">
          <w:instrText>HYPERLINK "https://www.dol.gov/general/good-jobs/principles"</w:instrText>
        </w:r>
        <w:r w:rsidR="0077122B">
          <w:fldChar w:fldCharType="separate"/>
        </w:r>
        <w:r w:rsidRPr="00A0775D">
          <w:rPr>
            <w:rStyle w:val="Hyperlink"/>
            <w:rFonts w:ascii="Times New Roman" w:hAnsi="Times New Roman"/>
          </w:rPr>
          <w:t>Good Jobs Principles</w:t>
        </w:r>
        <w:r w:rsidR="0077122B">
          <w:rPr>
            <w:rStyle w:val="Hyperlink"/>
            <w:rFonts w:ascii="Times New Roman" w:hAnsi="Times New Roman"/>
          </w:rPr>
          <w:fldChar w:fldCharType="end"/>
        </w:r>
        <w:r w:rsidRPr="00A0775D">
          <w:rPr>
            <w:rFonts w:ascii="Times New Roman" w:hAnsi="Times New Roman" w:cs="Times New Roman"/>
            <w:color w:val="000000" w:themeColor="text1"/>
          </w:rPr>
          <w:t xml:space="preserve"> to the greatest extent possible, including compliance with prevailing wage requirements. </w:t>
        </w:r>
      </w:ins>
    </w:p>
    <w:p w14:paraId="3E3EE464" w14:textId="77777777" w:rsidR="00A0775D" w:rsidRPr="00A0775D" w:rsidRDefault="00A0775D" w:rsidP="00A0775D">
      <w:pPr>
        <w:pStyle w:val="NoSpacing"/>
        <w:rPr>
          <w:ins w:id="465" w:author="Salinas, Elyse" w:date="2024-08-28T15:07:00Z"/>
          <w:rFonts w:ascii="Times New Roman" w:hAnsi="Times New Roman" w:cs="Times New Roman"/>
          <w:color w:val="000000" w:themeColor="text1"/>
        </w:rPr>
      </w:pPr>
    </w:p>
    <w:p w14:paraId="176A7343" w14:textId="2A8DB4C5" w:rsidR="00815734" w:rsidRPr="00703966" w:rsidRDefault="00A0775D" w:rsidP="006C7F76">
      <w:pPr>
        <w:pStyle w:val="NoSpacing"/>
        <w:rPr>
          <w:ins w:id="466" w:author="Salinas, Elyse" w:date="2024-08-28T15:07:00Z"/>
          <w:rFonts w:ascii="Times New Roman" w:hAnsi="Times New Roman" w:cs="Times New Roman"/>
          <w:color w:val="000000" w:themeColor="text1"/>
          <w:szCs w:val="24"/>
        </w:rPr>
      </w:pPr>
      <w:ins w:id="467" w:author="Salinas, Elyse" w:date="2024-08-28T15:07:00Z">
        <w:r w:rsidRPr="00A0775D">
          <w:rPr>
            <w:rFonts w:ascii="Times New Roman" w:hAnsi="Times New Roman" w:cs="Times New Roman"/>
            <w:color w:val="000000" w:themeColor="text1"/>
            <w:szCs w:val="24"/>
          </w:rPr>
          <w:t xml:space="preserve">Examples include but are not limited to protections for the free and fair choice to join a union; workers covered under a collective bargaining agreement; partnerships with labor organizations; partnerships with the public workforce system and/or community-based organizations to support the recruitment and retention of individuals from underserved communities; utilization of high-quality training models, including </w:t>
        </w:r>
        <w:r w:rsidR="0077122B">
          <w:fldChar w:fldCharType="begin"/>
        </w:r>
        <w:r w:rsidR="0077122B">
          <w:instrText>HYPERLINK "https://blog.dol.gov/2023/07/13/introducing-the-high-road-to-the-middle-class-map"</w:instrText>
        </w:r>
        <w:r w:rsidR="0077122B">
          <w:fldChar w:fldCharType="separate"/>
        </w:r>
        <w:r w:rsidRPr="00A0775D">
          <w:rPr>
            <w:rStyle w:val="Hyperlink"/>
            <w:rFonts w:ascii="Times New Roman" w:hAnsi="Times New Roman"/>
            <w:szCs w:val="24"/>
          </w:rPr>
          <w:t>high-road training partnerships</w:t>
        </w:r>
        <w:r w:rsidR="0077122B">
          <w:rPr>
            <w:rStyle w:val="Hyperlink"/>
            <w:rFonts w:ascii="Times New Roman" w:hAnsi="Times New Roman"/>
            <w:szCs w:val="24"/>
          </w:rPr>
          <w:fldChar w:fldCharType="end"/>
        </w:r>
        <w:r w:rsidRPr="00A0775D">
          <w:rPr>
            <w:rFonts w:ascii="Times New Roman" w:hAnsi="Times New Roman" w:cs="Times New Roman"/>
            <w:color w:val="000000" w:themeColor="text1"/>
            <w:szCs w:val="24"/>
          </w:rPr>
          <w:t xml:space="preserve"> as defined by DOL; registered apprenticeship utilization requirements and/or partnerships with pre-apprenticeship programs; ensuring workers are properly classified, given predictable and stable work schedules, and providing family-sustaining benefits, including fringe benefits and a retirement contribution; creating safe and healthy working conditions, including involving worker voice in the development of safety plans and adherence to all OSHA requirements; providing supportive services for workers that face barriers to employment and retention, such as childcare, transportation, mentorship, and other supports; and other strategies that promote equal opportunity and job quality for workers on Brownfield-funded projects.</w:t>
        </w:r>
        <w:bookmarkStart w:id="468" w:name="_Toc206479879"/>
        <w:bookmarkStart w:id="469" w:name="_Toc206915065"/>
        <w:bookmarkEnd w:id="340"/>
        <w:bookmarkEnd w:id="341"/>
        <w:bookmarkEnd w:id="357"/>
      </w:ins>
    </w:p>
    <w:p w14:paraId="212B7AF5" w14:textId="01078C9E" w:rsidR="00DF0903" w:rsidRPr="00B5110C" w:rsidRDefault="00DF0903" w:rsidP="00DF0903">
      <w:pPr>
        <w:pStyle w:val="Heading2"/>
      </w:pPr>
      <w:bookmarkStart w:id="470" w:name="_I.F._Additional_Provisions"/>
      <w:bookmarkStart w:id="471" w:name="_Toc175674901"/>
      <w:bookmarkEnd w:id="470"/>
      <w:ins w:id="472" w:author="Salinas, Elyse" w:date="2024-08-28T15:07:00Z">
        <w:r w:rsidRPr="00B5110C">
          <w:t>I.</w:t>
        </w:r>
        <w:r w:rsidR="00A0775D">
          <w:t>H</w:t>
        </w:r>
      </w:ins>
      <w:r w:rsidRPr="00B5110C">
        <w:t xml:space="preserve">. </w:t>
      </w:r>
      <w:r>
        <w:t>Additional Provisions for Applicants Incorporated Into the Solicitation</w:t>
      </w:r>
      <w:bookmarkEnd w:id="471"/>
      <w:bookmarkEnd w:id="457"/>
    </w:p>
    <w:p w14:paraId="1C18DC40" w14:textId="27E5245A" w:rsidR="00DF0903" w:rsidRDefault="00DF0903" w:rsidP="00DF0903">
      <w:pPr>
        <w:pStyle w:val="BodyText"/>
        <w:tabs>
          <w:tab w:val="left" w:pos="284"/>
          <w:tab w:val="left" w:pos="567"/>
          <w:tab w:val="left" w:pos="1985"/>
        </w:tabs>
        <w:spacing w:after="0"/>
        <w:contextualSpacing/>
      </w:pPr>
      <w:r w:rsidRPr="006B4C30">
        <w:t xml:space="preserve">Additional provisions that apply to </w:t>
      </w:r>
      <w:r>
        <w:t>S</w:t>
      </w:r>
      <w:r w:rsidRPr="006B4C30">
        <w:t>ections</w:t>
      </w:r>
      <w:r w:rsidR="00032086">
        <w:t xml:space="preserve"> </w:t>
      </w:r>
      <w:hyperlink w:anchor="_SECTION_III._–" w:history="1">
        <w:r w:rsidR="00032086" w:rsidRPr="006C6309">
          <w:rPr>
            <w:rStyle w:val="Hyperlink"/>
          </w:rPr>
          <w:t>III</w:t>
        </w:r>
        <w:r w:rsidR="006C6309" w:rsidRPr="006C6309">
          <w:rPr>
            <w:rStyle w:val="Hyperlink"/>
          </w:rPr>
          <w:t>.</w:t>
        </w:r>
      </w:hyperlink>
      <w:r w:rsidR="00032086">
        <w:t>,</w:t>
      </w:r>
      <w:r w:rsidRPr="006B4C30">
        <w:t xml:space="preserve"> </w:t>
      </w:r>
      <w:hyperlink w:anchor="_SECTION_IV._–">
        <w:r w:rsidRPr="6ACA051A">
          <w:rPr>
            <w:rStyle w:val="Hyperlink"/>
          </w:rPr>
          <w:t>IV</w:t>
        </w:r>
      </w:hyperlink>
      <w:r w:rsidR="00B97C34" w:rsidRPr="6ACA051A">
        <w:rPr>
          <w:rStyle w:val="Hyperlink"/>
        </w:rPr>
        <w:t>.</w:t>
      </w:r>
      <w:r>
        <w:t xml:space="preserve">, </w:t>
      </w:r>
      <w:hyperlink w:anchor="_SECTION_V._–">
        <w:r w:rsidRPr="6ACA051A">
          <w:rPr>
            <w:rStyle w:val="Hyperlink"/>
          </w:rPr>
          <w:t>V</w:t>
        </w:r>
      </w:hyperlink>
      <w:r w:rsidR="00B97C34" w:rsidRPr="6ACA051A">
        <w:rPr>
          <w:rStyle w:val="Hyperlink"/>
        </w:rPr>
        <w:t>.</w:t>
      </w:r>
      <w:r>
        <w:t xml:space="preserve">, and </w:t>
      </w:r>
      <w:hyperlink w:anchor="_SECTION_VI._–">
        <w:r w:rsidRPr="6ACA051A">
          <w:rPr>
            <w:rStyle w:val="Hyperlink"/>
          </w:rPr>
          <w:t>VI</w:t>
        </w:r>
      </w:hyperlink>
      <w:r w:rsidR="00B97C34" w:rsidRPr="6ACA051A">
        <w:rPr>
          <w:rStyle w:val="Hyperlink"/>
        </w:rPr>
        <w:t>.</w:t>
      </w:r>
      <w:r w:rsidRPr="006B4C30">
        <w:t xml:space="preserve"> of this solicitation and/or awards made under this solicitation, can be found </w:t>
      </w:r>
      <w:r w:rsidR="001F1C09">
        <w:t>in</w:t>
      </w:r>
      <w:r w:rsidRPr="006B4C30">
        <w:t xml:space="preserve"> </w:t>
      </w:r>
      <w:hyperlink r:id="rId25">
        <w:r w:rsidRPr="6ACA051A">
          <w:rPr>
            <w:rStyle w:val="Hyperlink"/>
          </w:rPr>
          <w:t>EPA</w:t>
        </w:r>
        <w:r w:rsidR="001F1C09" w:rsidRPr="6ACA051A">
          <w:rPr>
            <w:rStyle w:val="Hyperlink"/>
          </w:rPr>
          <w:t>’s</w:t>
        </w:r>
        <w:r w:rsidRPr="6ACA051A">
          <w:rPr>
            <w:rStyle w:val="Hyperlink"/>
          </w:rPr>
          <w:t xml:space="preserve"> Solicitation Clauses</w:t>
        </w:r>
      </w:hyperlink>
      <w:r w:rsidR="00560BF3" w:rsidRPr="6ACA051A">
        <w:rPr>
          <w:rStyle w:val="Hyperlink"/>
          <w:color w:val="auto"/>
          <w:u w:val="none"/>
        </w:rPr>
        <w:t>.</w:t>
      </w:r>
      <w:r w:rsidRPr="006B4C30">
        <w:t xml:space="preserve"> </w:t>
      </w:r>
      <w:r w:rsidRPr="006C7F76">
        <w:rPr>
          <w:b/>
          <w:u w:val="single"/>
          <w:rPrChange w:id="473" w:author="Salinas, Elyse" w:date="2024-08-28T15:07:00Z">
            <w:rPr/>
          </w:rPrChange>
        </w:rPr>
        <w:t>These provisions are important for applying to this solicitation and applicants must review them when preparing applications.</w:t>
      </w:r>
      <w:r w:rsidRPr="006B4C30">
        <w:t xml:space="preserve"> If you are unable to access these provisions electronically at the website above, please contact the </w:t>
      </w:r>
      <w:r w:rsidRPr="00B5110C">
        <w:t xml:space="preserve">Regional Brownfields Contact listed in </w:t>
      </w:r>
      <w:del w:id="474" w:author="Salinas, Elyse" w:date="2024-08-28T15:07:00Z">
        <w:r w:rsidR="0077122B">
          <w:fldChar w:fldCharType="begin"/>
        </w:r>
        <w:r w:rsidR="0077122B">
          <w:delInstrText>HYPERLINK \l "_SECTION_VII._–" \h</w:delInstrText>
        </w:r>
        <w:r w:rsidR="0077122B">
          <w:fldChar w:fldCharType="separate"/>
        </w:r>
        <w:r w:rsidRPr="6ACA051A">
          <w:rPr>
            <w:rStyle w:val="Hyperlink"/>
          </w:rPr>
          <w:delText>Section VII.</w:delText>
        </w:r>
        <w:r w:rsidR="0077122B">
          <w:rPr>
            <w:rStyle w:val="Hyperlink"/>
          </w:rPr>
          <w:fldChar w:fldCharType="end"/>
        </w:r>
      </w:del>
      <w:ins w:id="475" w:author="Salinas, Elyse" w:date="2024-08-28T15:07:00Z">
        <w:r w:rsidR="0077122B">
          <w:fldChar w:fldCharType="begin"/>
        </w:r>
        <w:r w:rsidR="0077122B">
          <w:instrText>HYPERLINK \l "_SECTION_VII._" \h</w:instrText>
        </w:r>
        <w:r w:rsidR="0077122B">
          <w:fldChar w:fldCharType="separate"/>
        </w:r>
        <w:r w:rsidRPr="6ACA051A">
          <w:rPr>
            <w:rStyle w:val="Hyperlink"/>
          </w:rPr>
          <w:t>Section VII.</w:t>
        </w:r>
        <w:r w:rsidR="0077122B">
          <w:rPr>
            <w:rStyle w:val="Hyperlink"/>
          </w:rPr>
          <w:fldChar w:fldCharType="end"/>
        </w:r>
      </w:ins>
      <w:r w:rsidRPr="006B4C30">
        <w:t xml:space="preserve"> to obtain the provisions</w:t>
      </w:r>
      <w:r>
        <w:t>.</w:t>
      </w:r>
    </w:p>
    <w:p w14:paraId="01EF819D" w14:textId="118E4D15" w:rsidR="00F25C51" w:rsidRDefault="00F25C51" w:rsidP="00DF0903">
      <w:pPr>
        <w:pStyle w:val="BodyText"/>
        <w:tabs>
          <w:tab w:val="left" w:pos="284"/>
          <w:tab w:val="left" w:pos="567"/>
          <w:tab w:val="left" w:pos="1985"/>
        </w:tabs>
        <w:spacing w:after="0"/>
        <w:contextualSpacing/>
      </w:pPr>
    </w:p>
    <w:p w14:paraId="1B2FC7EB" w14:textId="77777777" w:rsidR="00F25C51" w:rsidRDefault="00F25C51" w:rsidP="00DF0903">
      <w:pPr>
        <w:pStyle w:val="BodyText"/>
        <w:tabs>
          <w:tab w:val="left" w:pos="284"/>
          <w:tab w:val="left" w:pos="567"/>
          <w:tab w:val="left" w:pos="1985"/>
        </w:tabs>
        <w:spacing w:after="0"/>
        <w:contextualSpacing/>
      </w:pPr>
    </w:p>
    <w:p w14:paraId="05E659BD" w14:textId="77777777" w:rsidR="00815734" w:rsidRPr="00A40D8D" w:rsidRDefault="00815734" w:rsidP="00A40D8D">
      <w:pPr>
        <w:pStyle w:val="Heading1"/>
      </w:pPr>
      <w:bookmarkStart w:id="476" w:name="_Toc530493136"/>
      <w:bookmarkStart w:id="477" w:name="_Toc175674902"/>
      <w:bookmarkStart w:id="478" w:name="_Hlk517713315"/>
      <w:bookmarkStart w:id="479" w:name="_Toc112920180"/>
      <w:r w:rsidRPr="00A40D8D">
        <w:t>SECTION II. – AWARD INFORMATION</w:t>
      </w:r>
      <w:bookmarkEnd w:id="468"/>
      <w:bookmarkEnd w:id="469"/>
      <w:bookmarkEnd w:id="476"/>
      <w:bookmarkEnd w:id="477"/>
      <w:bookmarkEnd w:id="479"/>
    </w:p>
    <w:p w14:paraId="710D664C" w14:textId="77777777" w:rsidR="00815734" w:rsidRPr="00A40D8D" w:rsidRDefault="00815734" w:rsidP="00A40D8D">
      <w:pPr>
        <w:spacing w:line="240" w:lineRule="auto"/>
        <w:rPr>
          <w:rFonts w:ascii="Times New Roman" w:hAnsi="Times New Roman" w:cs="Times New Roman"/>
          <w:szCs w:val="24"/>
        </w:rPr>
      </w:pPr>
    </w:p>
    <w:p w14:paraId="2A1A6C1E" w14:textId="77777777" w:rsidR="00815734" w:rsidRPr="00A40D8D" w:rsidRDefault="00815734" w:rsidP="00A40D8D">
      <w:pPr>
        <w:pStyle w:val="Heading2"/>
      </w:pPr>
      <w:bookmarkStart w:id="480" w:name="_Toc206479880"/>
      <w:bookmarkStart w:id="481" w:name="_Toc206915066"/>
      <w:bookmarkStart w:id="482" w:name="_Toc530493137"/>
      <w:bookmarkStart w:id="483" w:name="_Toc175674903"/>
      <w:bookmarkStart w:id="484" w:name="_Toc112920181"/>
      <w:r w:rsidRPr="00A40D8D">
        <w:t>II.A. What is the Amount of Available Funding?</w:t>
      </w:r>
      <w:bookmarkEnd w:id="480"/>
      <w:bookmarkEnd w:id="481"/>
      <w:bookmarkEnd w:id="482"/>
      <w:bookmarkEnd w:id="483"/>
      <w:bookmarkEnd w:id="484"/>
      <w:r w:rsidRPr="00A40D8D">
        <w:t xml:space="preserve"> </w:t>
      </w:r>
    </w:p>
    <w:p w14:paraId="52B29423" w14:textId="31C996EF" w:rsidR="00815734" w:rsidRPr="00A40D8D" w:rsidRDefault="00815734" w:rsidP="00A40D8D">
      <w:pPr>
        <w:spacing w:line="240" w:lineRule="auto"/>
        <w:rPr>
          <w:rFonts w:ascii="Times New Roman" w:hAnsi="Times New Roman" w:cs="Times New Roman"/>
          <w:szCs w:val="24"/>
        </w:rPr>
      </w:pPr>
      <w:bookmarkStart w:id="485" w:name="_Hlk523825723"/>
      <w:bookmarkStart w:id="486" w:name="_Hlk522200714"/>
      <w:bookmarkEnd w:id="478"/>
      <w:r w:rsidRPr="00A40D8D">
        <w:rPr>
          <w:rFonts w:ascii="Times New Roman" w:hAnsi="Times New Roman" w:cs="Times New Roman"/>
          <w:szCs w:val="24"/>
        </w:rPr>
        <w:t xml:space="preserve">The </w:t>
      </w:r>
      <w:r w:rsidR="001A3ED1" w:rsidRPr="00A40D8D">
        <w:rPr>
          <w:rFonts w:ascii="Times New Roman" w:hAnsi="Times New Roman" w:cs="Times New Roman"/>
          <w:szCs w:val="24"/>
        </w:rPr>
        <w:t xml:space="preserve">estimated </w:t>
      </w:r>
      <w:r w:rsidRPr="00A40D8D">
        <w:rPr>
          <w:rFonts w:ascii="Times New Roman" w:hAnsi="Times New Roman" w:cs="Times New Roman"/>
          <w:szCs w:val="24"/>
        </w:rPr>
        <w:t xml:space="preserve">total funding available for </w:t>
      </w:r>
      <w:r w:rsidR="007F5B03" w:rsidRPr="00A40D8D">
        <w:rPr>
          <w:rFonts w:ascii="Times New Roman" w:hAnsi="Times New Roman" w:cs="Times New Roman"/>
          <w:szCs w:val="24"/>
        </w:rPr>
        <w:t>RLF</w:t>
      </w:r>
      <w:r w:rsidRPr="00A40D8D">
        <w:rPr>
          <w:rFonts w:ascii="Times New Roman" w:hAnsi="Times New Roman" w:cs="Times New Roman"/>
          <w:szCs w:val="24"/>
        </w:rPr>
        <w:t xml:space="preserve"> Grants </w:t>
      </w:r>
      <w:r w:rsidR="00E93A0C" w:rsidRPr="00DC2D32">
        <w:rPr>
          <w:rFonts w:ascii="Times New Roman" w:hAnsi="Times New Roman" w:cs="Times New Roman"/>
          <w:szCs w:val="24"/>
        </w:rPr>
        <w:t xml:space="preserve">under this solicitation </w:t>
      </w:r>
      <w:r w:rsidRPr="00DC2D32">
        <w:rPr>
          <w:rFonts w:ascii="Times New Roman" w:hAnsi="Times New Roman" w:cs="Times New Roman"/>
          <w:szCs w:val="24"/>
        </w:rPr>
        <w:t>is approximately $</w:t>
      </w:r>
      <w:del w:id="487" w:author="Salinas, Elyse" w:date="2024-08-28T15:07:00Z">
        <w:r w:rsidR="00DC2D32" w:rsidRPr="00DC2D32">
          <w:rPr>
            <w:rFonts w:ascii="Times New Roman" w:hAnsi="Times New Roman" w:cs="Times New Roman"/>
            <w:szCs w:val="24"/>
          </w:rPr>
          <w:delText>10</w:delText>
        </w:r>
      </w:del>
      <w:ins w:id="488" w:author="Salinas, Elyse" w:date="2024-08-28T15:07:00Z">
        <w:r w:rsidR="002C1D08">
          <w:rPr>
            <w:rFonts w:ascii="Times New Roman" w:hAnsi="Times New Roman" w:cs="Times New Roman"/>
            <w:szCs w:val="24"/>
          </w:rPr>
          <w:t>15</w:t>
        </w:r>
      </w:ins>
      <w:r w:rsidR="00DC2D32" w:rsidRPr="00DC2D32">
        <w:rPr>
          <w:rFonts w:ascii="Times New Roman" w:hAnsi="Times New Roman" w:cs="Times New Roman"/>
          <w:szCs w:val="24"/>
        </w:rPr>
        <w:t xml:space="preserve"> </w:t>
      </w:r>
      <w:r w:rsidRPr="00DC2D32">
        <w:rPr>
          <w:rFonts w:ascii="Times New Roman" w:hAnsi="Times New Roman" w:cs="Times New Roman"/>
          <w:szCs w:val="24"/>
        </w:rPr>
        <w:t xml:space="preserve">million and EPA anticipates awarding an estimated </w:t>
      </w:r>
      <w:del w:id="489" w:author="Salinas, Elyse" w:date="2024-08-28T15:07:00Z">
        <w:r w:rsidR="00DC2D32" w:rsidRPr="00DC2D32">
          <w:rPr>
            <w:rFonts w:ascii="Times New Roman" w:hAnsi="Times New Roman" w:cs="Times New Roman"/>
            <w:szCs w:val="24"/>
          </w:rPr>
          <w:delText>10</w:delText>
        </w:r>
      </w:del>
      <w:ins w:id="490" w:author="Salinas, Elyse" w:date="2024-08-28T15:07:00Z">
        <w:r w:rsidR="002C1D08">
          <w:rPr>
            <w:rFonts w:ascii="Times New Roman" w:hAnsi="Times New Roman" w:cs="Times New Roman"/>
            <w:szCs w:val="24"/>
          </w:rPr>
          <w:t>15</w:t>
        </w:r>
      </w:ins>
      <w:r w:rsidR="00A01283" w:rsidRPr="00A40D8D">
        <w:rPr>
          <w:rFonts w:ascii="Times New Roman" w:hAnsi="Times New Roman" w:cs="Times New Roman"/>
          <w:szCs w:val="24"/>
        </w:rPr>
        <w:t xml:space="preserve"> </w:t>
      </w:r>
      <w:r w:rsidR="007F5B03" w:rsidRPr="00A40D8D">
        <w:rPr>
          <w:rFonts w:ascii="Times New Roman" w:hAnsi="Times New Roman" w:cs="Times New Roman"/>
          <w:szCs w:val="24"/>
        </w:rPr>
        <w:t>RLF</w:t>
      </w:r>
      <w:r w:rsidRPr="00A40D8D">
        <w:rPr>
          <w:rFonts w:ascii="Times New Roman" w:hAnsi="Times New Roman" w:cs="Times New Roman"/>
          <w:szCs w:val="24"/>
        </w:rPr>
        <w:t xml:space="preserve"> Grants</w:t>
      </w:r>
      <w:bookmarkEnd w:id="485"/>
      <w:r w:rsidRPr="00A40D8D">
        <w:rPr>
          <w:rFonts w:ascii="Times New Roman" w:hAnsi="Times New Roman" w:cs="Times New Roman"/>
          <w:szCs w:val="24"/>
        </w:rPr>
        <w:t xml:space="preserve"> </w:t>
      </w:r>
      <w:r w:rsidR="003127FC">
        <w:rPr>
          <w:rFonts w:ascii="Times New Roman" w:hAnsi="Times New Roman" w:cs="Times New Roman"/>
          <w:szCs w:val="24"/>
        </w:rPr>
        <w:t xml:space="preserve">ranging from $800,000 to </w:t>
      </w:r>
      <w:r w:rsidR="00BB2033">
        <w:rPr>
          <w:rFonts w:ascii="Times New Roman" w:hAnsi="Times New Roman" w:cs="Times New Roman"/>
          <w:szCs w:val="24"/>
        </w:rPr>
        <w:t>$1</w:t>
      </w:r>
      <w:r w:rsidR="00DA5101">
        <w:rPr>
          <w:rFonts w:ascii="Times New Roman" w:hAnsi="Times New Roman" w:cs="Times New Roman"/>
          <w:szCs w:val="24"/>
        </w:rPr>
        <w:t xml:space="preserve"> </w:t>
      </w:r>
      <w:r w:rsidR="00CA44BC">
        <w:rPr>
          <w:rFonts w:ascii="Times New Roman" w:hAnsi="Times New Roman" w:cs="Times New Roman"/>
          <w:szCs w:val="24"/>
        </w:rPr>
        <w:t xml:space="preserve">million </w:t>
      </w:r>
      <w:r w:rsidR="00BB2033">
        <w:rPr>
          <w:rFonts w:ascii="Times New Roman" w:hAnsi="Times New Roman" w:cs="Times New Roman"/>
          <w:szCs w:val="24"/>
        </w:rPr>
        <w:t xml:space="preserve">per grant. These amounts are </w:t>
      </w:r>
      <w:r w:rsidRPr="00A40D8D">
        <w:rPr>
          <w:rFonts w:ascii="Times New Roman" w:hAnsi="Times New Roman" w:cs="Times New Roman"/>
          <w:szCs w:val="24"/>
        </w:rPr>
        <w:t xml:space="preserve">subject to the availability of funds, quality of </w:t>
      </w:r>
      <w:r w:rsidR="007E25B7" w:rsidRPr="00A40D8D">
        <w:rPr>
          <w:rFonts w:ascii="Times New Roman" w:hAnsi="Times New Roman" w:cs="Times New Roman"/>
          <w:szCs w:val="24"/>
        </w:rPr>
        <w:t>applications</w:t>
      </w:r>
      <w:r w:rsidRPr="00A40D8D">
        <w:rPr>
          <w:rFonts w:ascii="Times New Roman" w:hAnsi="Times New Roman" w:cs="Times New Roman"/>
          <w:szCs w:val="24"/>
        </w:rPr>
        <w:t xml:space="preserve">, and other applicable considerations. </w:t>
      </w:r>
    </w:p>
    <w:p w14:paraId="5C869661" w14:textId="77777777" w:rsidR="00583595" w:rsidRPr="00A40D8D" w:rsidRDefault="00583595" w:rsidP="00A40D8D">
      <w:pPr>
        <w:spacing w:line="240" w:lineRule="auto"/>
        <w:rPr>
          <w:rFonts w:ascii="Times New Roman" w:hAnsi="Times New Roman" w:cs="Times New Roman"/>
          <w:szCs w:val="24"/>
        </w:rPr>
      </w:pPr>
    </w:p>
    <w:p w14:paraId="53AA8F24" w14:textId="39D3FBF9"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In addition, EPA reserves the right to award additional grants under this competition should additional funding become available. Any additional selections for awards will be made no later than six months from the date of the original selection decision. EPA reserves the right to reject all </w:t>
      </w:r>
      <w:r w:rsidR="0015240A" w:rsidRPr="00A40D8D">
        <w:rPr>
          <w:rFonts w:ascii="Times New Roman" w:hAnsi="Times New Roman" w:cs="Times New Roman"/>
          <w:szCs w:val="24"/>
        </w:rPr>
        <w:t xml:space="preserve">applications </w:t>
      </w:r>
      <w:r w:rsidRPr="00A40D8D">
        <w:rPr>
          <w:rFonts w:ascii="Times New Roman" w:hAnsi="Times New Roman" w:cs="Times New Roman"/>
          <w:szCs w:val="24"/>
        </w:rPr>
        <w:t>and make no awards under this announcement or make fewer awards than anticipated.</w:t>
      </w:r>
    </w:p>
    <w:p w14:paraId="50307C56" w14:textId="77777777" w:rsidR="007F5B03" w:rsidRPr="00A40D8D" w:rsidRDefault="007F5B03" w:rsidP="00A40D8D">
      <w:pPr>
        <w:spacing w:line="240" w:lineRule="auto"/>
        <w:rPr>
          <w:rFonts w:ascii="Times New Roman" w:hAnsi="Times New Roman" w:cs="Times New Roman"/>
          <w:szCs w:val="24"/>
        </w:rPr>
      </w:pPr>
    </w:p>
    <w:p w14:paraId="77110D0B" w14:textId="26343E37"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In appropriate circumstances, EPA reserves the right to partially fund </w:t>
      </w:r>
      <w:r w:rsidR="00915971" w:rsidRPr="00A40D8D">
        <w:rPr>
          <w:rFonts w:ascii="Times New Roman" w:hAnsi="Times New Roman" w:cs="Times New Roman"/>
          <w:szCs w:val="24"/>
        </w:rPr>
        <w:t xml:space="preserve">applications </w:t>
      </w:r>
      <w:r w:rsidRPr="00A40D8D">
        <w:rPr>
          <w:rFonts w:ascii="Times New Roman" w:hAnsi="Times New Roman" w:cs="Times New Roman"/>
          <w:szCs w:val="24"/>
        </w:rPr>
        <w:t>by funding discrete portions or phases of proposed projects. To maintain the integrity of the competition and selection process, EPA, if it decides to partially fund a</w:t>
      </w:r>
      <w:r w:rsidR="00B539C7" w:rsidRPr="00A40D8D">
        <w:rPr>
          <w:rFonts w:ascii="Times New Roman" w:hAnsi="Times New Roman" w:cs="Times New Roman"/>
          <w:szCs w:val="24"/>
        </w:rPr>
        <w:t>n ap</w:t>
      </w:r>
      <w:r w:rsidR="006F1126" w:rsidRPr="00A40D8D">
        <w:rPr>
          <w:rFonts w:ascii="Times New Roman" w:hAnsi="Times New Roman" w:cs="Times New Roman"/>
          <w:szCs w:val="24"/>
        </w:rPr>
        <w:t>plication</w:t>
      </w:r>
      <w:r w:rsidRPr="00A40D8D">
        <w:rPr>
          <w:rFonts w:ascii="Times New Roman" w:hAnsi="Times New Roman" w:cs="Times New Roman"/>
          <w:szCs w:val="24"/>
        </w:rPr>
        <w:t xml:space="preserve">, will do so in a manner that does not prejudice any applicants or affect the basis upon which the </w:t>
      </w:r>
      <w:r w:rsidR="006F1126" w:rsidRPr="00A40D8D">
        <w:rPr>
          <w:rFonts w:ascii="Times New Roman" w:hAnsi="Times New Roman" w:cs="Times New Roman"/>
          <w:szCs w:val="24"/>
        </w:rPr>
        <w:t>application</w:t>
      </w:r>
      <w:r w:rsidRPr="00A40D8D">
        <w:rPr>
          <w:rFonts w:ascii="Times New Roman" w:hAnsi="Times New Roman" w:cs="Times New Roman"/>
          <w:szCs w:val="24"/>
        </w:rPr>
        <w:t>, or portion thereof, was evaluated and selected for award.</w:t>
      </w:r>
      <w:ins w:id="491" w:author="Salinas, Elyse" w:date="2024-08-28T15:07:00Z">
        <w:r w:rsidR="00980EFD">
          <w:rPr>
            <w:rFonts w:ascii="Times New Roman" w:hAnsi="Times New Roman" w:cs="Times New Roman"/>
            <w:szCs w:val="24"/>
          </w:rPr>
          <w:t xml:space="preserve"> </w:t>
        </w:r>
        <w:r w:rsidR="00980EFD" w:rsidRPr="009553A6">
          <w:rPr>
            <w:rFonts w:ascii="Times New Roman" w:hAnsi="Times New Roman" w:cs="Times New Roman"/>
            <w:szCs w:val="24"/>
          </w:rPr>
          <w:t>Awards may be fully or incrementally funded, as appropriate, based on funding availability, satisfactory performance, and other applicable considerations.</w:t>
        </w:r>
      </w:ins>
    </w:p>
    <w:bookmarkEnd w:id="486"/>
    <w:p w14:paraId="642E5CB9" w14:textId="77777777" w:rsidR="00815734" w:rsidRPr="00A40D8D" w:rsidRDefault="00815734" w:rsidP="00A40D8D">
      <w:pPr>
        <w:spacing w:line="240" w:lineRule="auto"/>
        <w:rPr>
          <w:rFonts w:ascii="Times New Roman" w:hAnsi="Times New Roman" w:cs="Times New Roman"/>
          <w:szCs w:val="24"/>
        </w:rPr>
      </w:pPr>
    </w:p>
    <w:p w14:paraId="61A81D9D" w14:textId="77777777" w:rsidR="00815734" w:rsidRPr="00A40D8D" w:rsidRDefault="00815734" w:rsidP="00A40D8D">
      <w:pPr>
        <w:pStyle w:val="Heading2"/>
      </w:pPr>
      <w:bookmarkStart w:id="492" w:name="_Toc206479881"/>
      <w:bookmarkStart w:id="493" w:name="_Toc206915067"/>
      <w:bookmarkStart w:id="494" w:name="_Toc530493138"/>
      <w:bookmarkStart w:id="495" w:name="_Toc175674904"/>
      <w:bookmarkStart w:id="496" w:name="_Hlk517713351"/>
      <w:bookmarkStart w:id="497" w:name="_Hlk522200787"/>
      <w:bookmarkStart w:id="498" w:name="_Toc112920182"/>
      <w:r w:rsidRPr="00A40D8D">
        <w:t>II.B. What is the Project Period for Awards Resulting from this Solicitation?</w:t>
      </w:r>
      <w:bookmarkEnd w:id="492"/>
      <w:bookmarkEnd w:id="493"/>
      <w:bookmarkEnd w:id="494"/>
      <w:bookmarkEnd w:id="495"/>
      <w:bookmarkEnd w:id="498"/>
    </w:p>
    <w:bookmarkEnd w:id="496"/>
    <w:p w14:paraId="09850C45" w14:textId="13FA1FEE"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 project period for </w:t>
      </w:r>
      <w:r w:rsidR="007F5B03" w:rsidRPr="00A40D8D">
        <w:rPr>
          <w:rFonts w:ascii="Times New Roman" w:hAnsi="Times New Roman" w:cs="Times New Roman"/>
          <w:szCs w:val="24"/>
        </w:rPr>
        <w:t xml:space="preserve">RLF </w:t>
      </w:r>
      <w:r w:rsidRPr="00A40D8D">
        <w:rPr>
          <w:rFonts w:ascii="Times New Roman" w:hAnsi="Times New Roman" w:cs="Times New Roman"/>
          <w:szCs w:val="24"/>
        </w:rPr>
        <w:t xml:space="preserve">Grants is up to </w:t>
      </w:r>
      <w:r w:rsidR="007F5B03" w:rsidRPr="00A40D8D">
        <w:rPr>
          <w:rFonts w:ascii="Times New Roman" w:hAnsi="Times New Roman" w:cs="Times New Roman"/>
          <w:szCs w:val="24"/>
        </w:rPr>
        <w:t>five</w:t>
      </w:r>
      <w:r w:rsidRPr="00A40D8D">
        <w:rPr>
          <w:rFonts w:ascii="Times New Roman" w:hAnsi="Times New Roman" w:cs="Times New Roman"/>
          <w:szCs w:val="24"/>
        </w:rPr>
        <w:t xml:space="preserve"> years.</w:t>
      </w:r>
    </w:p>
    <w:p w14:paraId="7DA79B3D" w14:textId="77777777" w:rsidR="008D3768" w:rsidRPr="00A40D8D" w:rsidRDefault="008D3768" w:rsidP="00A40D8D">
      <w:pPr>
        <w:spacing w:line="240" w:lineRule="auto"/>
        <w:rPr>
          <w:rFonts w:ascii="Times New Roman" w:hAnsi="Times New Roman" w:cs="Times New Roman"/>
          <w:szCs w:val="24"/>
        </w:rPr>
      </w:pPr>
    </w:p>
    <w:p w14:paraId="063A6991" w14:textId="77777777" w:rsidR="00815734" w:rsidRPr="00A40D8D" w:rsidRDefault="00815734" w:rsidP="00A40D8D">
      <w:pPr>
        <w:pStyle w:val="Heading2"/>
      </w:pPr>
      <w:bookmarkStart w:id="499" w:name="_II.C._Substantial_Involvement"/>
      <w:bookmarkStart w:id="500" w:name="_Toc206479882"/>
      <w:bookmarkStart w:id="501" w:name="_Toc206915068"/>
      <w:bookmarkStart w:id="502" w:name="_Toc530493139"/>
      <w:bookmarkStart w:id="503" w:name="_Toc175674905"/>
      <w:bookmarkStart w:id="504" w:name="_Hlk517713357"/>
      <w:bookmarkStart w:id="505" w:name="_Hlk522200831"/>
      <w:bookmarkStart w:id="506" w:name="_Toc112920183"/>
      <w:bookmarkEnd w:id="497"/>
      <w:bookmarkEnd w:id="499"/>
      <w:r w:rsidRPr="00A40D8D">
        <w:t>II.C. Substantial Involvement</w:t>
      </w:r>
      <w:bookmarkEnd w:id="500"/>
      <w:bookmarkEnd w:id="501"/>
      <w:bookmarkEnd w:id="502"/>
      <w:bookmarkEnd w:id="503"/>
      <w:bookmarkEnd w:id="506"/>
    </w:p>
    <w:bookmarkEnd w:id="504"/>
    <w:p w14:paraId="09F09A0C" w14:textId="2AF4112A"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The Brownfield</w:t>
      </w:r>
      <w:r w:rsidR="007F5B03" w:rsidRPr="00A40D8D">
        <w:rPr>
          <w:rFonts w:ascii="Times New Roman" w:hAnsi="Times New Roman" w:cs="Times New Roman"/>
          <w:szCs w:val="24"/>
        </w:rPr>
        <w:t>s</w:t>
      </w:r>
      <w:r w:rsidRPr="00A40D8D">
        <w:rPr>
          <w:rFonts w:ascii="Times New Roman" w:hAnsi="Times New Roman" w:cs="Times New Roman"/>
          <w:szCs w:val="24"/>
        </w:rPr>
        <w:t xml:space="preserve"> </w:t>
      </w:r>
      <w:r w:rsidR="007F5B03" w:rsidRPr="00A40D8D">
        <w:rPr>
          <w:rFonts w:ascii="Times New Roman" w:hAnsi="Times New Roman" w:cs="Times New Roman"/>
          <w:szCs w:val="24"/>
        </w:rPr>
        <w:t>RLF</w:t>
      </w:r>
      <w:r w:rsidRPr="00A40D8D">
        <w:rPr>
          <w:rFonts w:ascii="Times New Roman" w:hAnsi="Times New Roman" w:cs="Times New Roman"/>
          <w:szCs w:val="24"/>
        </w:rPr>
        <w:t xml:space="preserve"> Grant will be awarded in the form of a cooperative agreement. Cooperative agreements </w:t>
      </w:r>
      <w:r w:rsidR="00583C57">
        <w:rPr>
          <w:rFonts w:ascii="Times New Roman" w:hAnsi="Times New Roman" w:cs="Times New Roman"/>
          <w:szCs w:val="24"/>
        </w:rPr>
        <w:t>require</w:t>
      </w:r>
      <w:r w:rsidR="00583C57" w:rsidRPr="00A40D8D">
        <w:rPr>
          <w:rFonts w:ascii="Times New Roman" w:hAnsi="Times New Roman" w:cs="Times New Roman"/>
          <w:szCs w:val="24"/>
        </w:rPr>
        <w:t xml:space="preserve"> </w:t>
      </w:r>
      <w:r w:rsidRPr="00A40D8D">
        <w:rPr>
          <w:rFonts w:ascii="Times New Roman" w:hAnsi="Times New Roman" w:cs="Times New Roman"/>
          <w:szCs w:val="24"/>
        </w:rPr>
        <w:t>the EPA Project Officer to be substantially involved in overseeing the work performed by the selected recipients. Although EPA will negotiate precise terms and conditions relat</w:t>
      </w:r>
      <w:r w:rsidR="003F150E" w:rsidRPr="00A40D8D">
        <w:rPr>
          <w:rFonts w:ascii="Times New Roman" w:hAnsi="Times New Roman" w:cs="Times New Roman"/>
          <w:szCs w:val="24"/>
        </w:rPr>
        <w:t>ed</w:t>
      </w:r>
      <w:r w:rsidRPr="00A40D8D">
        <w:rPr>
          <w:rFonts w:ascii="Times New Roman" w:hAnsi="Times New Roman" w:cs="Times New Roman"/>
          <w:szCs w:val="24"/>
        </w:rPr>
        <w:t xml:space="preserve"> to substantial involvement as part of the award process, the anticipated substantial federal </w:t>
      </w:r>
      <w:r w:rsidR="00CB7F0D" w:rsidRPr="00A40D8D">
        <w:rPr>
          <w:rFonts w:ascii="Times New Roman" w:hAnsi="Times New Roman" w:cs="Times New Roman"/>
          <w:szCs w:val="24"/>
        </w:rPr>
        <w:t>involvement for this project</w:t>
      </w:r>
      <w:r w:rsidR="00E3265C" w:rsidRPr="00A40D8D">
        <w:rPr>
          <w:rFonts w:ascii="Times New Roman" w:hAnsi="Times New Roman" w:cs="Times New Roman"/>
          <w:szCs w:val="24"/>
        </w:rPr>
        <w:t xml:space="preserve"> may</w:t>
      </w:r>
      <w:r w:rsidRPr="00A40D8D">
        <w:rPr>
          <w:rFonts w:ascii="Times New Roman" w:hAnsi="Times New Roman" w:cs="Times New Roman"/>
          <w:szCs w:val="24"/>
        </w:rPr>
        <w:t xml:space="preserve"> include</w:t>
      </w:r>
      <w:r w:rsidR="00E3265C" w:rsidRPr="00A40D8D">
        <w:rPr>
          <w:rFonts w:ascii="Times New Roman" w:hAnsi="Times New Roman" w:cs="Times New Roman"/>
          <w:szCs w:val="24"/>
        </w:rPr>
        <w:t>, but is not limited to</w:t>
      </w:r>
      <w:r w:rsidRPr="00A40D8D">
        <w:rPr>
          <w:rFonts w:ascii="Times New Roman" w:hAnsi="Times New Roman" w:cs="Times New Roman"/>
          <w:szCs w:val="24"/>
        </w:rPr>
        <w:t>:</w:t>
      </w:r>
    </w:p>
    <w:p w14:paraId="6E5284F0" w14:textId="1DB011BD" w:rsidR="00815734" w:rsidRPr="00A40D8D" w:rsidRDefault="0033101D" w:rsidP="00A40D8D">
      <w:pPr>
        <w:pStyle w:val="ListParagraph"/>
        <w:numPr>
          <w:ilvl w:val="0"/>
          <w:numId w:val="7"/>
        </w:numPr>
        <w:rPr>
          <w:szCs w:val="24"/>
        </w:rPr>
      </w:pPr>
      <w:r w:rsidRPr="00A40D8D">
        <w:rPr>
          <w:szCs w:val="24"/>
        </w:rPr>
        <w:t>C</w:t>
      </w:r>
      <w:r w:rsidR="00815734" w:rsidRPr="00A40D8D">
        <w:rPr>
          <w:szCs w:val="24"/>
        </w:rPr>
        <w:t xml:space="preserve">lose monitoring of the recipient’s performance to verify the </w:t>
      </w:r>
      <w:del w:id="507" w:author="Salinas, Elyse" w:date="2024-08-28T15:07:00Z">
        <w:r w:rsidR="00815734" w:rsidRPr="00A40D8D">
          <w:rPr>
            <w:szCs w:val="24"/>
          </w:rPr>
          <w:delText>results;</w:delText>
        </w:r>
      </w:del>
      <w:ins w:id="508" w:author="Salinas, Elyse" w:date="2024-08-28T15:07:00Z">
        <w:r w:rsidR="00A750D7">
          <w:rPr>
            <w:szCs w:val="24"/>
          </w:rPr>
          <w:t>compliance with the EPA-approved workplan and achievement of environmental</w:t>
        </w:r>
        <w:r w:rsidR="00A750D7" w:rsidRPr="00880B49">
          <w:t xml:space="preserve"> results</w:t>
        </w:r>
        <w:r w:rsidR="00A750D7">
          <w:t>.</w:t>
        </w:r>
      </w:ins>
    </w:p>
    <w:p w14:paraId="6EC2EF6F" w14:textId="39B99BD3" w:rsidR="00815734" w:rsidRPr="00A40D8D" w:rsidRDefault="0033101D" w:rsidP="00A40D8D">
      <w:pPr>
        <w:pStyle w:val="ListParagraph"/>
        <w:numPr>
          <w:ilvl w:val="0"/>
          <w:numId w:val="7"/>
        </w:numPr>
        <w:rPr>
          <w:szCs w:val="24"/>
        </w:rPr>
      </w:pPr>
      <w:r w:rsidRPr="00A40D8D">
        <w:rPr>
          <w:szCs w:val="24"/>
        </w:rPr>
        <w:t>C</w:t>
      </w:r>
      <w:r w:rsidR="00815734" w:rsidRPr="00A40D8D">
        <w:rPr>
          <w:szCs w:val="24"/>
        </w:rPr>
        <w:t>ollaborati</w:t>
      </w:r>
      <w:r w:rsidRPr="00A40D8D">
        <w:rPr>
          <w:szCs w:val="24"/>
        </w:rPr>
        <w:t>on</w:t>
      </w:r>
      <w:r w:rsidR="00815734" w:rsidRPr="00A40D8D">
        <w:rPr>
          <w:szCs w:val="24"/>
        </w:rPr>
        <w:t xml:space="preserve"> during the performance of the scope of work</w:t>
      </w:r>
      <w:r w:rsidR="00521DC2" w:rsidRPr="00A40D8D">
        <w:rPr>
          <w:szCs w:val="24"/>
        </w:rPr>
        <w:t xml:space="preserve"> </w:t>
      </w:r>
      <w:r w:rsidR="00521DC2" w:rsidRPr="00A40D8D">
        <w:t>including participation in project activities, to the extent permissible under EPA policies. Examples of collaboration include:</w:t>
      </w:r>
    </w:p>
    <w:p w14:paraId="0FB51B2E" w14:textId="77777777" w:rsidR="004E5304" w:rsidRPr="00A40D8D" w:rsidRDefault="004E5304" w:rsidP="00A40D8D">
      <w:pPr>
        <w:pStyle w:val="ListParagraph"/>
        <w:numPr>
          <w:ilvl w:val="1"/>
          <w:numId w:val="7"/>
        </w:numPr>
        <w:tabs>
          <w:tab w:val="clear" w:pos="360"/>
          <w:tab w:val="clear" w:pos="720"/>
          <w:tab w:val="clear" w:pos="1080"/>
          <w:tab w:val="clear" w:pos="1440"/>
          <w:tab w:val="clear" w:pos="1800"/>
          <w:tab w:val="clear" w:pos="2160"/>
        </w:tabs>
      </w:pPr>
      <w:r w:rsidRPr="00A40D8D">
        <w:t>Consultation between EPA staff and the recipients on effective methods of carrying out the scope of work provided the recipient makes the final decision on how to perform authorized activities.</w:t>
      </w:r>
    </w:p>
    <w:p w14:paraId="31E05A73" w14:textId="43708307" w:rsidR="004E5304" w:rsidRPr="00A40D8D" w:rsidRDefault="004E5304" w:rsidP="00A40D8D">
      <w:pPr>
        <w:pStyle w:val="ListParagraph"/>
        <w:numPr>
          <w:ilvl w:val="1"/>
          <w:numId w:val="7"/>
        </w:numPr>
        <w:tabs>
          <w:tab w:val="clear" w:pos="360"/>
          <w:tab w:val="clear" w:pos="720"/>
          <w:tab w:val="clear" w:pos="1080"/>
          <w:tab w:val="clear" w:pos="1440"/>
          <w:tab w:val="clear" w:pos="1800"/>
          <w:tab w:val="clear" w:pos="2160"/>
        </w:tabs>
      </w:pPr>
      <w:r w:rsidRPr="00A40D8D">
        <w:t xml:space="preserve">Advice from EPA staff on how to access publicly available information on EPA or other </w:t>
      </w:r>
      <w:r w:rsidR="00246DA9" w:rsidRPr="00A40D8D">
        <w:t>f</w:t>
      </w:r>
      <w:r w:rsidRPr="00A40D8D">
        <w:t xml:space="preserve">ederal agency websites. </w:t>
      </w:r>
    </w:p>
    <w:p w14:paraId="06FAC419" w14:textId="06A53B02" w:rsidR="004E5304" w:rsidRPr="00A40D8D" w:rsidRDefault="004E5304" w:rsidP="00A40D8D">
      <w:pPr>
        <w:pStyle w:val="ListParagraph"/>
        <w:numPr>
          <w:ilvl w:val="1"/>
          <w:numId w:val="7"/>
        </w:numPr>
        <w:tabs>
          <w:tab w:val="clear" w:pos="360"/>
          <w:tab w:val="clear" w:pos="720"/>
          <w:tab w:val="clear" w:pos="1080"/>
          <w:tab w:val="clear" w:pos="1440"/>
          <w:tab w:val="clear" w:pos="1800"/>
          <w:tab w:val="clear" w:pos="2160"/>
        </w:tabs>
      </w:pPr>
      <w:r w:rsidRPr="00A40D8D">
        <w:t xml:space="preserve">With the consent of the recipient, EPA staff may provide technical advice to recipient contractors or subrecipients provided the recipient approves any expenditures of funds necessary to follow advice from EPA staff. </w:t>
      </w:r>
      <w:r w:rsidR="00402D8C" w:rsidRPr="00A40D8D">
        <w:t>(</w:t>
      </w:r>
      <w:r w:rsidRPr="00A40D8D">
        <w:t xml:space="preserve">The recipient remains accountable for performing contract and subaward management as specified in </w:t>
      </w:r>
      <w:del w:id="509" w:author="Salinas, Elyse" w:date="2024-08-28T15:07:00Z">
        <w:r w:rsidR="0077122B">
          <w:fldChar w:fldCharType="begin"/>
        </w:r>
        <w:r w:rsidR="0077122B">
          <w:delInstrText>HYPERLINK "https://www.ecfr.gov/cgi-bin/text-idx?SID=34183e930e741a04ff06debe9d858069&amp;mc=true&amp;node=se2.1.200_1318&amp;rgn=div8"</w:delInstrText>
        </w:r>
        <w:r w:rsidR="0077122B">
          <w:fldChar w:fldCharType="separate"/>
        </w:r>
        <w:r w:rsidRPr="00A40D8D">
          <w:rPr>
            <w:rStyle w:val="Hyperlink"/>
          </w:rPr>
          <w:delText xml:space="preserve">2 CFR </w:delText>
        </w:r>
        <w:r w:rsidRPr="00A40D8D">
          <w:rPr>
            <w:color w:val="0000FF"/>
            <w:u w:val="single"/>
          </w:rPr>
          <w:delText xml:space="preserve">§ </w:delText>
        </w:r>
        <w:r w:rsidRPr="00A40D8D">
          <w:rPr>
            <w:rStyle w:val="Hyperlink"/>
          </w:rPr>
          <w:delText>200.318</w:delText>
        </w:r>
        <w:r w:rsidR="0077122B">
          <w:rPr>
            <w:rStyle w:val="Hyperlink"/>
          </w:rPr>
          <w:fldChar w:fldCharType="end"/>
        </w:r>
        <w:r w:rsidRPr="00A40D8D">
          <w:delText xml:space="preserve"> and </w:delText>
        </w:r>
        <w:r w:rsidR="0077122B">
          <w:fldChar w:fldCharType="begin"/>
        </w:r>
        <w:r w:rsidR="0077122B">
          <w:delInstrText>HYPERLINK "https://www.ecfr.gov/cgi-bin/text-idx?SID=fad22b17b4bd4c04ee1eafc308099edd&amp;mc=true&amp;node=se2.1.200_1332&amp;rgn=div8"</w:delInstrText>
        </w:r>
        <w:r w:rsidR="0077122B">
          <w:fldChar w:fldCharType="separate"/>
        </w:r>
        <w:r w:rsidRPr="00A40D8D">
          <w:rPr>
            <w:rStyle w:val="Hyperlink"/>
          </w:rPr>
          <w:delText xml:space="preserve">2 CFR </w:delText>
        </w:r>
        <w:r w:rsidRPr="00A40D8D">
          <w:rPr>
            <w:color w:val="0000FF"/>
            <w:u w:val="single"/>
          </w:rPr>
          <w:delText xml:space="preserve">§ </w:delText>
        </w:r>
        <w:r w:rsidRPr="00A40D8D">
          <w:rPr>
            <w:rStyle w:val="Hyperlink"/>
          </w:rPr>
          <w:delText>200.332</w:delText>
        </w:r>
        <w:r w:rsidR="0077122B">
          <w:rPr>
            <w:rStyle w:val="Hyperlink"/>
          </w:rPr>
          <w:fldChar w:fldCharType="end"/>
        </w:r>
      </w:del>
      <w:ins w:id="510" w:author="Salinas, Elyse" w:date="2024-08-28T15:07:00Z">
        <w:r w:rsidR="00317A3E" w:rsidRPr="00F51C4C">
          <w:t>2 CFR §§ 200.317, 200.318</w:t>
        </w:r>
        <w:r w:rsidR="008656B4" w:rsidRPr="00F51C4C">
          <w:rPr>
            <w:rStyle w:val="Hyperlink"/>
            <w:color w:val="auto"/>
            <w:u w:val="none"/>
          </w:rPr>
          <w:t>,</w:t>
        </w:r>
        <w:r w:rsidR="0077122B">
          <w:fldChar w:fldCharType="begin"/>
        </w:r>
        <w:r w:rsidR="0077122B">
          <w:instrText>HYPERLINK "https://www.ecfr.gov/cgi-bin/text-idx?SID=fad22b17b4bd4c04ee1eafc308099edd&amp;mc=true&amp;node=se2.1.200_1332&amp;rgn=div8"</w:instrText>
        </w:r>
        <w:r w:rsidR="0077122B">
          <w:fldChar w:fldCharType="separate"/>
        </w:r>
        <w:r w:rsidRPr="00F51C4C">
          <w:t xml:space="preserve"> </w:t>
        </w:r>
        <w:r w:rsidR="00317A3E" w:rsidRPr="00F51C4C">
          <w:t xml:space="preserve">and </w:t>
        </w:r>
        <w:r w:rsidRPr="00F51C4C">
          <w:rPr>
            <w:rStyle w:val="Hyperlink"/>
            <w:color w:val="auto"/>
            <w:u w:val="none"/>
          </w:rPr>
          <w:t>200.332</w:t>
        </w:r>
        <w:r w:rsidR="0077122B">
          <w:rPr>
            <w:rStyle w:val="Hyperlink"/>
            <w:color w:val="auto"/>
            <w:u w:val="none"/>
          </w:rPr>
          <w:fldChar w:fldCharType="end"/>
        </w:r>
      </w:ins>
      <w:r w:rsidRPr="00317A3E">
        <w:t xml:space="preserve"> </w:t>
      </w:r>
      <w:r w:rsidRPr="00A40D8D">
        <w:t>as well as the terms of the EPA cooperative agreement.</w:t>
      </w:r>
      <w:r w:rsidR="00402D8C" w:rsidRPr="00A40D8D">
        <w:t>)</w:t>
      </w:r>
    </w:p>
    <w:p w14:paraId="6FA017B5" w14:textId="1490849C" w:rsidR="00521DC2" w:rsidRPr="00A40D8D" w:rsidRDefault="004E5304" w:rsidP="00A40D8D">
      <w:pPr>
        <w:pStyle w:val="ListParagraph"/>
        <w:numPr>
          <w:ilvl w:val="1"/>
          <w:numId w:val="7"/>
        </w:numPr>
        <w:tabs>
          <w:tab w:val="clear" w:pos="360"/>
          <w:tab w:val="clear" w:pos="720"/>
          <w:tab w:val="clear" w:pos="1080"/>
          <w:tab w:val="clear" w:pos="1440"/>
          <w:tab w:val="clear" w:pos="1800"/>
          <w:tab w:val="clear" w:pos="2160"/>
        </w:tabs>
      </w:pPr>
      <w:r w:rsidRPr="00A40D8D">
        <w:t>EPA staff participation in meetings, webinars</w:t>
      </w:r>
      <w:r w:rsidR="00B51FEA" w:rsidRPr="00A40D8D">
        <w:t>,</w:t>
      </w:r>
      <w:r w:rsidRPr="00A40D8D">
        <w:t xml:space="preserve"> and similar events upon the request of the recipient or in connection with a co-sponsorship agreement.</w:t>
      </w:r>
    </w:p>
    <w:p w14:paraId="1C662EA2" w14:textId="77777777" w:rsidR="00CE379D" w:rsidRPr="008E6D1E" w:rsidRDefault="00CE379D" w:rsidP="00CE379D">
      <w:pPr>
        <w:pStyle w:val="ListParagraph"/>
        <w:numPr>
          <w:ilvl w:val="0"/>
          <w:numId w:val="7"/>
        </w:numPr>
        <w:rPr>
          <w:ins w:id="511" w:author="Salinas, Elyse" w:date="2024-08-28T15:07:00Z"/>
          <w:szCs w:val="24"/>
        </w:rPr>
      </w:pPr>
      <w:ins w:id="512" w:author="Salinas, Elyse" w:date="2024-08-28T15:07:00Z">
        <w:r w:rsidRPr="00EC4289">
          <w:rPr>
            <w:szCs w:val="24"/>
          </w:rPr>
          <w:t>Reviewing and approving Quality Assurance Project Plans and related documents or verifying that appropriate Quality Assurance requirements have been met where quality assurance activities are being conducted pursuant to an EPA-approved Quality Assurance Management Plan.</w:t>
        </w:r>
      </w:ins>
    </w:p>
    <w:p w14:paraId="47686617" w14:textId="0BD569D0" w:rsidR="00815734" w:rsidRPr="00A40D8D" w:rsidRDefault="00FB23FE" w:rsidP="00A40D8D">
      <w:pPr>
        <w:pStyle w:val="ListParagraph"/>
        <w:numPr>
          <w:ilvl w:val="0"/>
          <w:numId w:val="7"/>
        </w:numPr>
        <w:rPr>
          <w:szCs w:val="24"/>
        </w:rPr>
      </w:pPr>
      <w:r w:rsidRPr="00A40D8D">
        <w:t>Review</w:t>
      </w:r>
      <w:r w:rsidR="008702D5" w:rsidRPr="00A40D8D">
        <w:t>ing</w:t>
      </w:r>
      <w:r w:rsidRPr="00A40D8D">
        <w:t xml:space="preserve"> proposed procurements </w:t>
      </w:r>
      <w:r w:rsidR="00C229A4" w:rsidRPr="00A40D8D">
        <w:t>in accordance with 2 CFR § 200.</w:t>
      </w:r>
      <w:r w:rsidR="00D765ED" w:rsidRPr="00A40D8D">
        <w:t>325</w:t>
      </w:r>
      <w:r w:rsidR="00C229A4" w:rsidRPr="00A40D8D">
        <w:t xml:space="preserve">, </w:t>
      </w:r>
      <w:r w:rsidR="00763538" w:rsidRPr="00A40D8D">
        <w:t>as well as the substantive terms of proposed contracts or subawards as appropriate</w:t>
      </w:r>
      <w:del w:id="513" w:author="Salinas, Elyse" w:date="2024-08-28T15:07:00Z">
        <w:r w:rsidR="00815734" w:rsidRPr="00A40D8D">
          <w:rPr>
            <w:szCs w:val="24"/>
          </w:rPr>
          <w:delText>;</w:delText>
        </w:r>
      </w:del>
      <w:ins w:id="514" w:author="Salinas, Elyse" w:date="2024-08-28T15:07:00Z">
        <w:r w:rsidR="00CE379D">
          <w:rPr>
            <w:szCs w:val="24"/>
          </w:rPr>
          <w:t xml:space="preserve">. </w:t>
        </w:r>
        <w:r w:rsidR="00CE379D" w:rsidRPr="00233620">
          <w:t>This may include reviewing requests for proposals, invitations for bid</w:t>
        </w:r>
        <w:r w:rsidR="00CE379D">
          <w:t>s</w:t>
        </w:r>
        <w:r w:rsidR="00CE379D" w:rsidRPr="00233620">
          <w:t>, scopes of work</w:t>
        </w:r>
        <w:r w:rsidR="0024185E">
          <w:t>,</w:t>
        </w:r>
        <w:r w:rsidR="00CE379D" w:rsidRPr="00233620">
          <w:t xml:space="preserve"> and/or plans and specifications for contracts over $250,000 prior to advertising for bid</w:t>
        </w:r>
        <w:r w:rsidR="00CE379D">
          <w:t>s.</w:t>
        </w:r>
      </w:ins>
    </w:p>
    <w:p w14:paraId="0B21686F" w14:textId="1548F8E0" w:rsidR="00815734" w:rsidRPr="00A40D8D" w:rsidRDefault="00763538" w:rsidP="00A40D8D">
      <w:pPr>
        <w:pStyle w:val="ListParagraph"/>
        <w:numPr>
          <w:ilvl w:val="0"/>
          <w:numId w:val="7"/>
        </w:numPr>
        <w:rPr>
          <w:szCs w:val="24"/>
        </w:rPr>
      </w:pPr>
      <w:r w:rsidRPr="00A40D8D">
        <w:rPr>
          <w:szCs w:val="24"/>
        </w:rPr>
        <w:t>R</w:t>
      </w:r>
      <w:r w:rsidR="00815734" w:rsidRPr="00A40D8D">
        <w:rPr>
          <w:szCs w:val="24"/>
        </w:rPr>
        <w:t>eviewing</w:t>
      </w:r>
      <w:r w:rsidRPr="00A40D8D">
        <w:rPr>
          <w:szCs w:val="24"/>
        </w:rPr>
        <w:t xml:space="preserve"> the</w:t>
      </w:r>
      <w:r w:rsidR="00815734" w:rsidRPr="00A40D8D">
        <w:rPr>
          <w:szCs w:val="24"/>
        </w:rPr>
        <w:t xml:space="preserve"> qualifications of key personnel (EPA </w:t>
      </w:r>
      <w:r w:rsidR="004C128E" w:rsidRPr="00A40D8D">
        <w:t>does not have the authority to select</w:t>
      </w:r>
      <w:r w:rsidR="00815734" w:rsidRPr="00A40D8D">
        <w:rPr>
          <w:szCs w:val="24"/>
        </w:rPr>
        <w:t xml:space="preserve"> employees</w:t>
      </w:r>
      <w:r w:rsidR="002F28B1" w:rsidRPr="00A40D8D">
        <w:rPr>
          <w:szCs w:val="24"/>
        </w:rPr>
        <w:t xml:space="preserve"> </w:t>
      </w:r>
      <w:r w:rsidR="00815734" w:rsidRPr="00A40D8D">
        <w:rPr>
          <w:szCs w:val="24"/>
        </w:rPr>
        <w:t>or contractors</w:t>
      </w:r>
      <w:r w:rsidR="00264700" w:rsidRPr="00A40D8D">
        <w:rPr>
          <w:szCs w:val="24"/>
        </w:rPr>
        <w:t>,</w:t>
      </w:r>
      <w:r w:rsidR="00815734" w:rsidRPr="00A40D8D">
        <w:rPr>
          <w:szCs w:val="24"/>
        </w:rPr>
        <w:t xml:space="preserve"> </w:t>
      </w:r>
      <w:r w:rsidR="00222EC7" w:rsidRPr="00A40D8D">
        <w:rPr>
          <w:szCs w:val="24"/>
        </w:rPr>
        <w:t>including consultants</w:t>
      </w:r>
      <w:r w:rsidR="00264700" w:rsidRPr="00A40D8D">
        <w:rPr>
          <w:szCs w:val="24"/>
        </w:rPr>
        <w:t>,</w:t>
      </w:r>
      <w:r w:rsidR="00222EC7" w:rsidRPr="00A40D8D">
        <w:rPr>
          <w:szCs w:val="24"/>
        </w:rPr>
        <w:t xml:space="preserve"> </w:t>
      </w:r>
      <w:r w:rsidR="00815734" w:rsidRPr="00A40D8D">
        <w:rPr>
          <w:szCs w:val="24"/>
        </w:rPr>
        <w:t>employed by the award recipient</w:t>
      </w:r>
      <w:r w:rsidR="00507036" w:rsidRPr="00A40D8D">
        <w:rPr>
          <w:szCs w:val="24"/>
        </w:rPr>
        <w:t xml:space="preserve"> </w:t>
      </w:r>
      <w:r w:rsidR="00507036" w:rsidRPr="00A40D8D">
        <w:t>or subrecipients receiving pass-through awards</w:t>
      </w:r>
      <w:del w:id="515" w:author="Salinas, Elyse" w:date="2024-08-28T15:07:00Z">
        <w:r w:rsidR="00815734" w:rsidRPr="00A40D8D">
          <w:rPr>
            <w:szCs w:val="24"/>
          </w:rPr>
          <w:delText>);</w:delText>
        </w:r>
      </w:del>
      <w:ins w:id="516" w:author="Salinas, Elyse" w:date="2024-08-28T15:07:00Z">
        <w:r w:rsidR="00815734" w:rsidRPr="00A40D8D">
          <w:rPr>
            <w:szCs w:val="24"/>
          </w:rPr>
          <w:t>)</w:t>
        </w:r>
        <w:r w:rsidR="00BA21B7">
          <w:rPr>
            <w:szCs w:val="24"/>
          </w:rPr>
          <w:t>.</w:t>
        </w:r>
      </w:ins>
    </w:p>
    <w:p w14:paraId="7B56B20E" w14:textId="77777777" w:rsidR="00BA21B7" w:rsidRDefault="00BA21B7" w:rsidP="00BA21B7">
      <w:pPr>
        <w:pStyle w:val="ListParagraph"/>
        <w:numPr>
          <w:ilvl w:val="0"/>
          <w:numId w:val="7"/>
        </w:numPr>
        <w:rPr>
          <w:ins w:id="517" w:author="Salinas, Elyse" w:date="2024-08-28T15:07:00Z"/>
          <w:szCs w:val="24"/>
        </w:rPr>
      </w:pPr>
      <w:ins w:id="518" w:author="Salinas, Elyse" w:date="2024-08-28T15:07:00Z">
        <w:r w:rsidRPr="00AB5BA7">
          <w:rPr>
            <w:szCs w:val="24"/>
          </w:rPr>
          <w:t>Reviewing and approving that the Analysis of Brownfield Cleanup Alternatives (ABCA), or equivalent state Brownfields program document, meets the Brownfields Program’s requirements for an ABCA</w:t>
        </w:r>
        <w:r>
          <w:rPr>
            <w:szCs w:val="24"/>
          </w:rPr>
          <w:t>.</w:t>
        </w:r>
      </w:ins>
    </w:p>
    <w:p w14:paraId="1BB02944" w14:textId="2B807893" w:rsidR="00815734" w:rsidRPr="00A40D8D" w:rsidRDefault="0033101D" w:rsidP="00A40D8D">
      <w:pPr>
        <w:pStyle w:val="ListParagraph"/>
        <w:numPr>
          <w:ilvl w:val="0"/>
          <w:numId w:val="7"/>
        </w:numPr>
        <w:rPr>
          <w:szCs w:val="24"/>
        </w:rPr>
      </w:pPr>
      <w:r w:rsidRPr="00A40D8D">
        <w:rPr>
          <w:szCs w:val="24"/>
        </w:rPr>
        <w:t>R</w:t>
      </w:r>
      <w:r w:rsidR="00815734" w:rsidRPr="00A40D8D">
        <w:rPr>
          <w:szCs w:val="24"/>
        </w:rPr>
        <w:t>eview</w:t>
      </w:r>
      <w:r w:rsidR="00F20991" w:rsidRPr="00A40D8D">
        <w:rPr>
          <w:szCs w:val="24"/>
        </w:rPr>
        <w:t>ing</w:t>
      </w:r>
      <w:r w:rsidR="00815734" w:rsidRPr="00A40D8D">
        <w:rPr>
          <w:szCs w:val="24"/>
        </w:rPr>
        <w:t xml:space="preserve"> and comment</w:t>
      </w:r>
      <w:r w:rsidR="00F20991" w:rsidRPr="00A40D8D">
        <w:rPr>
          <w:szCs w:val="24"/>
        </w:rPr>
        <w:t>ing</w:t>
      </w:r>
      <w:r w:rsidR="00815734" w:rsidRPr="00A40D8D">
        <w:rPr>
          <w:szCs w:val="24"/>
        </w:rPr>
        <w:t xml:space="preserve"> on </w:t>
      </w:r>
      <w:r w:rsidR="001231A4" w:rsidRPr="00A40D8D">
        <w:t xml:space="preserve">quarterly and annual </w:t>
      </w:r>
      <w:r w:rsidR="00815734" w:rsidRPr="00A40D8D">
        <w:rPr>
          <w:szCs w:val="24"/>
        </w:rPr>
        <w:t>reports prepared under the cooperative agreement (the final decision on the content of reports rests with the recipient</w:t>
      </w:r>
      <w:del w:id="519" w:author="Salinas, Elyse" w:date="2024-08-28T15:07:00Z">
        <w:r w:rsidR="00815734" w:rsidRPr="00A40D8D">
          <w:rPr>
            <w:szCs w:val="24"/>
          </w:rPr>
          <w:delText>);</w:delText>
        </w:r>
      </w:del>
      <w:ins w:id="520" w:author="Salinas, Elyse" w:date="2024-08-28T15:07:00Z">
        <w:r w:rsidR="00815734" w:rsidRPr="00A40D8D">
          <w:rPr>
            <w:szCs w:val="24"/>
          </w:rPr>
          <w:t>)</w:t>
        </w:r>
        <w:r w:rsidR="00272EE6">
          <w:rPr>
            <w:szCs w:val="24"/>
          </w:rPr>
          <w:t>.</w:t>
        </w:r>
      </w:ins>
    </w:p>
    <w:p w14:paraId="502BDF5B" w14:textId="7A9E7903" w:rsidR="00815734" w:rsidRPr="00A40D8D" w:rsidRDefault="007261CB" w:rsidP="00A40D8D">
      <w:pPr>
        <w:pStyle w:val="ListParagraph"/>
        <w:numPr>
          <w:ilvl w:val="0"/>
          <w:numId w:val="7"/>
        </w:numPr>
        <w:rPr>
          <w:szCs w:val="24"/>
        </w:rPr>
      </w:pPr>
      <w:r w:rsidRPr="00A40D8D">
        <w:rPr>
          <w:szCs w:val="24"/>
        </w:rPr>
        <w:t>Verifying</w:t>
      </w:r>
      <w:r w:rsidR="00815734" w:rsidRPr="00A40D8D">
        <w:rPr>
          <w:szCs w:val="24"/>
        </w:rPr>
        <w:t xml:space="preserve"> </w:t>
      </w:r>
      <w:r w:rsidR="00477F03" w:rsidRPr="00A40D8D">
        <w:rPr>
          <w:szCs w:val="24"/>
        </w:rPr>
        <w:t xml:space="preserve">sites </w:t>
      </w:r>
      <w:r w:rsidR="00815734" w:rsidRPr="00A40D8D">
        <w:rPr>
          <w:szCs w:val="24"/>
        </w:rPr>
        <w:t>meet applicable site eligibility criteria</w:t>
      </w:r>
      <w:r w:rsidR="00333ED9">
        <w:rPr>
          <w:szCs w:val="24"/>
        </w:rPr>
        <w:t xml:space="preserve"> and ensur</w:t>
      </w:r>
      <w:r w:rsidR="00457900">
        <w:rPr>
          <w:szCs w:val="24"/>
        </w:rPr>
        <w:t>ing</w:t>
      </w:r>
      <w:r w:rsidR="00333ED9">
        <w:rPr>
          <w:szCs w:val="24"/>
        </w:rPr>
        <w:t xml:space="preserve"> that sites are consistent with the selection criteria outlined in the workplan</w:t>
      </w:r>
      <w:del w:id="521" w:author="Salinas, Elyse" w:date="2024-08-28T15:07:00Z">
        <w:r w:rsidR="007F5B03" w:rsidRPr="00A40D8D">
          <w:rPr>
            <w:szCs w:val="24"/>
          </w:rPr>
          <w:delText>;</w:delText>
        </w:r>
      </w:del>
      <w:ins w:id="522" w:author="Salinas, Elyse" w:date="2024-08-28T15:07:00Z">
        <w:r w:rsidR="00272EE6">
          <w:rPr>
            <w:szCs w:val="24"/>
          </w:rPr>
          <w:t>.</w:t>
        </w:r>
      </w:ins>
    </w:p>
    <w:p w14:paraId="149D21DE" w14:textId="2C957196" w:rsidR="007F5B03" w:rsidRPr="00A40D8D" w:rsidRDefault="0033101D" w:rsidP="00A40D8D">
      <w:pPr>
        <w:pStyle w:val="ListParagraph"/>
        <w:numPr>
          <w:ilvl w:val="0"/>
          <w:numId w:val="7"/>
        </w:numPr>
        <w:rPr>
          <w:szCs w:val="24"/>
        </w:rPr>
      </w:pPr>
      <w:r w:rsidRPr="00A40D8D">
        <w:rPr>
          <w:szCs w:val="24"/>
        </w:rPr>
        <w:t>M</w:t>
      </w:r>
      <w:r w:rsidR="007F5B03" w:rsidRPr="00A40D8D">
        <w:rPr>
          <w:szCs w:val="24"/>
        </w:rPr>
        <w:t>onitor</w:t>
      </w:r>
      <w:r w:rsidRPr="00A40D8D">
        <w:rPr>
          <w:szCs w:val="24"/>
        </w:rPr>
        <w:t>ing</w:t>
      </w:r>
      <w:r w:rsidR="007F5B03" w:rsidRPr="00A40D8D">
        <w:rPr>
          <w:szCs w:val="24"/>
        </w:rPr>
        <w:t xml:space="preserve"> </w:t>
      </w:r>
      <w:r w:rsidR="000F4D9F" w:rsidRPr="00A40D8D">
        <w:rPr>
          <w:szCs w:val="24"/>
        </w:rPr>
        <w:t xml:space="preserve">the </w:t>
      </w:r>
      <w:r w:rsidR="007F5B03" w:rsidRPr="00A40D8D">
        <w:rPr>
          <w:szCs w:val="24"/>
        </w:rPr>
        <w:t>use of program income after the cooperative agreement project period ends</w:t>
      </w:r>
      <w:del w:id="523" w:author="Salinas, Elyse" w:date="2024-08-28T15:07:00Z">
        <w:r w:rsidR="00D4163E" w:rsidRPr="00A40D8D">
          <w:rPr>
            <w:szCs w:val="24"/>
          </w:rPr>
          <w:delText>; and</w:delText>
        </w:r>
      </w:del>
      <w:ins w:id="524" w:author="Salinas, Elyse" w:date="2024-08-28T15:07:00Z">
        <w:r w:rsidR="00637190">
          <w:rPr>
            <w:szCs w:val="24"/>
          </w:rPr>
          <w:t>.</w:t>
        </w:r>
      </w:ins>
    </w:p>
    <w:p w14:paraId="280EE556" w14:textId="77777777" w:rsidR="00D4163E" w:rsidRDefault="00D4163E" w:rsidP="00A40D8D">
      <w:pPr>
        <w:pStyle w:val="ListParagraph"/>
        <w:numPr>
          <w:ilvl w:val="0"/>
          <w:numId w:val="7"/>
        </w:numPr>
        <w:rPr>
          <w:szCs w:val="24"/>
        </w:rPr>
      </w:pPr>
      <w:r w:rsidRPr="00A40D8D">
        <w:rPr>
          <w:szCs w:val="24"/>
        </w:rPr>
        <w:t>Participation in periodic telephone conference calls to share ideas, project successes and challenges, etc., with EPA.</w:t>
      </w:r>
    </w:p>
    <w:p w14:paraId="129F6E0C" w14:textId="77777777" w:rsidR="00703966" w:rsidRPr="00A40D8D" w:rsidRDefault="00703966" w:rsidP="00703966">
      <w:pPr>
        <w:pStyle w:val="ListParagraph"/>
        <w:rPr>
          <w:szCs w:val="24"/>
        </w:rPr>
      </w:pPr>
    </w:p>
    <w:p w14:paraId="1E047945" w14:textId="3592377C" w:rsidR="00010129" w:rsidRDefault="00010129" w:rsidP="00A40D8D">
      <w:pPr>
        <w:pStyle w:val="ListParagraph"/>
        <w:rPr>
          <w:ins w:id="525" w:author="Salinas, Elyse" w:date="2024-08-28T15:07:00Z"/>
          <w:szCs w:val="24"/>
        </w:rPr>
      </w:pPr>
    </w:p>
    <w:p w14:paraId="655AD584" w14:textId="77777777" w:rsidR="00815734" w:rsidRPr="00A40D8D" w:rsidRDefault="00815734" w:rsidP="00A40D8D">
      <w:pPr>
        <w:pStyle w:val="Heading1"/>
      </w:pPr>
      <w:bookmarkStart w:id="526" w:name="_SECTION_III._–"/>
      <w:bookmarkStart w:id="527" w:name="_Toc530493140"/>
      <w:bookmarkStart w:id="528" w:name="_Toc175674906"/>
      <w:bookmarkStart w:id="529" w:name="_Hlk517713388"/>
      <w:bookmarkStart w:id="530" w:name="_Toc112920184"/>
      <w:bookmarkEnd w:id="505"/>
      <w:bookmarkEnd w:id="526"/>
      <w:r w:rsidRPr="00A40D8D">
        <w:t>SECTION III. – ELIGIBILITY INFORMATION AND THRESHOLD CRITERIA</w:t>
      </w:r>
      <w:bookmarkEnd w:id="527"/>
      <w:bookmarkEnd w:id="528"/>
      <w:bookmarkEnd w:id="530"/>
    </w:p>
    <w:bookmarkEnd w:id="529"/>
    <w:p w14:paraId="68BE1479" w14:textId="6D6854E5" w:rsidR="00815734" w:rsidRPr="00B11C1D" w:rsidRDefault="00032086" w:rsidP="00A40D8D">
      <w:pPr>
        <w:spacing w:line="240" w:lineRule="auto"/>
        <w:rPr>
          <w:rFonts w:ascii="Times New Roman" w:hAnsi="Times New Roman" w:cs="Times New Roman"/>
          <w:b/>
          <w:bCs/>
          <w:sz w:val="22"/>
        </w:rPr>
      </w:pPr>
      <w:r w:rsidRPr="00B11C1D">
        <w:rPr>
          <w:rFonts w:ascii="Times New Roman" w:hAnsi="Times New Roman" w:cs="Times New Roman"/>
          <w:b/>
          <w:bCs/>
          <w:sz w:val="22"/>
        </w:rPr>
        <w:t xml:space="preserve">Note: Additional provisions that apply to this section can be found at </w:t>
      </w:r>
      <w:hyperlink r:id="rId26" w:history="1">
        <w:r w:rsidRPr="00B11C1D">
          <w:rPr>
            <w:rStyle w:val="Hyperlink"/>
            <w:rFonts w:ascii="Times New Roman" w:hAnsi="Times New Roman"/>
            <w:b/>
            <w:bCs/>
            <w:sz w:val="22"/>
          </w:rPr>
          <w:t>EPA Solicitation Clauses</w:t>
        </w:r>
      </w:hyperlink>
      <w:r w:rsidRPr="00B11C1D">
        <w:rPr>
          <w:rFonts w:ascii="Times New Roman" w:hAnsi="Times New Roman" w:cs="Times New Roman"/>
          <w:b/>
          <w:bCs/>
          <w:sz w:val="22"/>
        </w:rPr>
        <w:t>.</w:t>
      </w:r>
    </w:p>
    <w:p w14:paraId="4552BCCA" w14:textId="77777777" w:rsidR="00032086" w:rsidRPr="00A40D8D" w:rsidRDefault="00032086" w:rsidP="00A40D8D">
      <w:pPr>
        <w:spacing w:line="240" w:lineRule="auto"/>
        <w:rPr>
          <w:rFonts w:ascii="Times New Roman" w:hAnsi="Times New Roman" w:cs="Times New Roman"/>
          <w:szCs w:val="24"/>
        </w:rPr>
      </w:pPr>
    </w:p>
    <w:p w14:paraId="5F2458E5" w14:textId="77777777" w:rsidR="00815734" w:rsidRPr="00A40D8D" w:rsidRDefault="00815734" w:rsidP="00A40D8D">
      <w:pPr>
        <w:pStyle w:val="Heading2"/>
      </w:pPr>
      <w:bookmarkStart w:id="531" w:name="_III.A._Who_Can"/>
      <w:bookmarkStart w:id="532" w:name="_Toc530493141"/>
      <w:bookmarkStart w:id="533" w:name="_Toc175674907"/>
      <w:bookmarkStart w:id="534" w:name="_Hlk517713422"/>
      <w:bookmarkStart w:id="535" w:name="_Toc112920185"/>
      <w:bookmarkEnd w:id="531"/>
      <w:r w:rsidRPr="00A40D8D">
        <w:t>III.A. Who Can Apply?</w:t>
      </w:r>
      <w:bookmarkEnd w:id="532"/>
      <w:bookmarkEnd w:id="533"/>
      <w:bookmarkEnd w:id="535"/>
    </w:p>
    <w:bookmarkEnd w:id="534"/>
    <w:p w14:paraId="10733B76" w14:textId="7C3346F4" w:rsidR="00815734" w:rsidRPr="00A40D8D" w:rsidRDefault="00815734" w:rsidP="00A40D8D">
      <w:pPr>
        <w:spacing w:line="240" w:lineRule="auto"/>
        <w:rPr>
          <w:rFonts w:ascii="Times New Roman" w:hAnsi="Times New Roman" w:cs="Times New Roman"/>
        </w:rPr>
      </w:pPr>
      <w:r w:rsidRPr="00A40D8D">
        <w:rPr>
          <w:rFonts w:ascii="Times New Roman" w:hAnsi="Times New Roman" w:cs="Times New Roman"/>
        </w:rPr>
        <w:t xml:space="preserve">The following information indicates which entities are eligible to apply for an </w:t>
      </w:r>
      <w:r w:rsidR="00B268CC" w:rsidRPr="00A40D8D">
        <w:rPr>
          <w:rFonts w:ascii="Times New Roman" w:hAnsi="Times New Roman" w:cs="Times New Roman"/>
        </w:rPr>
        <w:t>RLF</w:t>
      </w:r>
      <w:r w:rsidRPr="00A40D8D">
        <w:rPr>
          <w:rFonts w:ascii="Times New Roman" w:hAnsi="Times New Roman" w:cs="Times New Roman"/>
        </w:rPr>
        <w:t xml:space="preserve"> Grant</w:t>
      </w:r>
      <w:r w:rsidR="00D43536" w:rsidRPr="00A40D8D">
        <w:rPr>
          <w:rFonts w:ascii="Times New Roman" w:hAnsi="Times New Roman" w:cs="Times New Roman"/>
        </w:rPr>
        <w:t xml:space="preserve">. Note, entities that </w:t>
      </w:r>
      <w:r w:rsidR="3A0D4F77" w:rsidRPr="00A40D8D">
        <w:rPr>
          <w:rFonts w:ascii="Times New Roman" w:hAnsi="Times New Roman" w:cs="Times New Roman"/>
          <w:b/>
          <w:bCs/>
          <w:u w:val="single"/>
        </w:rPr>
        <w:t xml:space="preserve">currently </w:t>
      </w:r>
      <w:r w:rsidR="000E2312" w:rsidRPr="00A40D8D">
        <w:rPr>
          <w:rFonts w:ascii="Times New Roman" w:hAnsi="Times New Roman" w:cs="Times New Roman"/>
          <w:b/>
          <w:bCs/>
          <w:u w:val="single"/>
        </w:rPr>
        <w:t>have</w:t>
      </w:r>
      <w:r w:rsidR="007E57AC" w:rsidRPr="00A40D8D">
        <w:rPr>
          <w:rFonts w:ascii="Times New Roman" w:hAnsi="Times New Roman" w:cs="Times New Roman"/>
          <w:b/>
          <w:bCs/>
          <w:u w:val="single"/>
        </w:rPr>
        <w:t>, or a</w:t>
      </w:r>
      <w:r w:rsidR="000E6A0E" w:rsidRPr="00A40D8D">
        <w:rPr>
          <w:rFonts w:ascii="Times New Roman" w:hAnsi="Times New Roman" w:cs="Times New Roman"/>
          <w:b/>
          <w:bCs/>
          <w:u w:val="single"/>
        </w:rPr>
        <w:t>re</w:t>
      </w:r>
      <w:r w:rsidR="007E57AC" w:rsidRPr="00A40D8D">
        <w:rPr>
          <w:rFonts w:ascii="Times New Roman" w:hAnsi="Times New Roman" w:cs="Times New Roman"/>
          <w:b/>
          <w:bCs/>
          <w:u w:val="single"/>
        </w:rPr>
        <w:t xml:space="preserve"> </w:t>
      </w:r>
      <w:r w:rsidR="00830DFE" w:rsidRPr="00A40D8D">
        <w:rPr>
          <w:rFonts w:ascii="Times New Roman" w:hAnsi="Times New Roman" w:cs="Times New Roman"/>
          <w:b/>
          <w:bCs/>
          <w:u w:val="single"/>
        </w:rPr>
        <w:t xml:space="preserve">a </w:t>
      </w:r>
      <w:r w:rsidR="007E57AC" w:rsidRPr="00A40D8D">
        <w:rPr>
          <w:rFonts w:ascii="Times New Roman" w:hAnsi="Times New Roman" w:cs="Times New Roman"/>
          <w:b/>
          <w:bCs/>
          <w:u w:val="single"/>
        </w:rPr>
        <w:t>part of</w:t>
      </w:r>
      <w:r w:rsidR="007E57AC" w:rsidRPr="00A40D8D">
        <w:rPr>
          <w:rFonts w:ascii="Times New Roman" w:hAnsi="Times New Roman" w:cs="Times New Roman"/>
          <w:b/>
          <w:bCs/>
        </w:rPr>
        <w:t xml:space="preserve"> </w:t>
      </w:r>
      <w:r w:rsidR="004D53AA" w:rsidRPr="00A40D8D">
        <w:rPr>
          <w:rFonts w:ascii="Times New Roman" w:hAnsi="Times New Roman" w:cs="Times New Roman"/>
          <w:b/>
          <w:bCs/>
        </w:rPr>
        <w:t>(i.e., a coalition member)</w:t>
      </w:r>
      <w:r w:rsidR="00B272FF" w:rsidRPr="00A40D8D">
        <w:rPr>
          <w:rFonts w:ascii="Times New Roman" w:hAnsi="Times New Roman" w:cs="Times New Roman"/>
        </w:rPr>
        <w:t>,</w:t>
      </w:r>
      <w:r w:rsidR="00B272FF" w:rsidRPr="00A40D8D">
        <w:rPr>
          <w:rFonts w:ascii="Times New Roman" w:hAnsi="Times New Roman" w:cs="Times New Roman"/>
          <w:b/>
          <w:bCs/>
        </w:rPr>
        <w:t xml:space="preserve"> </w:t>
      </w:r>
      <w:r w:rsidR="342AEB35" w:rsidRPr="00A40D8D">
        <w:rPr>
          <w:rFonts w:ascii="Times New Roman" w:hAnsi="Times New Roman" w:cs="Times New Roman"/>
          <w:b/>
          <w:bCs/>
          <w:u w:val="single"/>
        </w:rPr>
        <w:t xml:space="preserve">an </w:t>
      </w:r>
      <w:r w:rsidR="00802CF2" w:rsidRPr="00A40D8D">
        <w:rPr>
          <w:rFonts w:ascii="Times New Roman" w:hAnsi="Times New Roman" w:cs="Times New Roman"/>
          <w:b/>
          <w:bCs/>
          <w:u w:val="single"/>
        </w:rPr>
        <w:t>open</w:t>
      </w:r>
      <w:r w:rsidR="00802CF2" w:rsidRPr="00A40D8D">
        <w:rPr>
          <w:rFonts w:ascii="Times New Roman" w:hAnsi="Times New Roman" w:cs="Times New Roman"/>
          <w:b/>
          <w:bCs/>
        </w:rPr>
        <w:t xml:space="preserve"> </w:t>
      </w:r>
      <w:r w:rsidR="000E2312" w:rsidRPr="00A40D8D">
        <w:rPr>
          <w:rFonts w:ascii="Times New Roman" w:hAnsi="Times New Roman" w:cs="Times New Roman"/>
          <w:b/>
          <w:bCs/>
        </w:rPr>
        <w:t>cooperative agreement</w:t>
      </w:r>
      <w:r w:rsidR="00B272FF" w:rsidRPr="00A40D8D">
        <w:rPr>
          <w:rFonts w:ascii="Times New Roman" w:hAnsi="Times New Roman" w:cs="Times New Roman"/>
          <w:b/>
          <w:bCs/>
        </w:rPr>
        <w:t xml:space="preserve"> </w:t>
      </w:r>
      <w:r w:rsidR="00A8276A" w:rsidRPr="00A40D8D">
        <w:rPr>
          <w:rFonts w:ascii="Times New Roman" w:hAnsi="Times New Roman" w:cs="Times New Roman"/>
        </w:rPr>
        <w:t>for a Brownfields RLF at the time of application</w:t>
      </w:r>
      <w:r w:rsidR="00D43536" w:rsidRPr="00A40D8D">
        <w:rPr>
          <w:rFonts w:ascii="Times New Roman" w:hAnsi="Times New Roman" w:cs="Times New Roman"/>
        </w:rPr>
        <w:t xml:space="preserve"> </w:t>
      </w:r>
      <w:r w:rsidR="00070D00" w:rsidRPr="00A40D8D">
        <w:rPr>
          <w:rFonts w:ascii="Times New Roman" w:hAnsi="Times New Roman" w:cs="Times New Roman"/>
        </w:rPr>
        <w:t>are</w:t>
      </w:r>
      <w:r w:rsidR="00D43536" w:rsidRPr="00A40D8D">
        <w:rPr>
          <w:rFonts w:ascii="Times New Roman" w:hAnsi="Times New Roman" w:cs="Times New Roman"/>
        </w:rPr>
        <w:t xml:space="preserve"> </w:t>
      </w:r>
      <w:r w:rsidR="4DF74F8E" w:rsidRPr="00A40D8D">
        <w:rPr>
          <w:rFonts w:ascii="Times New Roman" w:hAnsi="Times New Roman" w:cs="Times New Roman"/>
        </w:rPr>
        <w:t xml:space="preserve">not </w:t>
      </w:r>
      <w:r w:rsidR="00070D00" w:rsidRPr="00A40D8D">
        <w:rPr>
          <w:rFonts w:ascii="Times New Roman" w:hAnsi="Times New Roman" w:cs="Times New Roman"/>
        </w:rPr>
        <w:t xml:space="preserve">eligible to </w:t>
      </w:r>
      <w:r w:rsidR="00D43536" w:rsidRPr="00A40D8D">
        <w:rPr>
          <w:rFonts w:ascii="Times New Roman" w:hAnsi="Times New Roman" w:cs="Times New Roman"/>
        </w:rPr>
        <w:t xml:space="preserve">apply </w:t>
      </w:r>
      <w:r w:rsidR="3323A703" w:rsidRPr="00A40D8D">
        <w:rPr>
          <w:rFonts w:ascii="Times New Roman" w:hAnsi="Times New Roman" w:cs="Times New Roman"/>
        </w:rPr>
        <w:t xml:space="preserve">for an RLF </w:t>
      </w:r>
      <w:r w:rsidR="00875A7F" w:rsidRPr="00A40D8D">
        <w:rPr>
          <w:rFonts w:ascii="Times New Roman" w:hAnsi="Times New Roman" w:cs="Times New Roman"/>
        </w:rPr>
        <w:t>G</w:t>
      </w:r>
      <w:r w:rsidR="3323A703" w:rsidRPr="00A40D8D">
        <w:rPr>
          <w:rFonts w:ascii="Times New Roman" w:hAnsi="Times New Roman" w:cs="Times New Roman"/>
        </w:rPr>
        <w:t xml:space="preserve">rant </w:t>
      </w:r>
      <w:r w:rsidR="00D43536" w:rsidRPr="00A40D8D">
        <w:rPr>
          <w:rFonts w:ascii="Times New Roman" w:hAnsi="Times New Roman" w:cs="Times New Roman"/>
        </w:rPr>
        <w:t xml:space="preserve">in </w:t>
      </w:r>
      <w:del w:id="536" w:author="Salinas, Elyse" w:date="2024-08-28T15:07:00Z">
        <w:r w:rsidR="00066ED8">
          <w:rPr>
            <w:rFonts w:ascii="Times New Roman" w:hAnsi="Times New Roman" w:cs="Times New Roman"/>
          </w:rPr>
          <w:delText>FY23</w:delText>
        </w:r>
      </w:del>
      <w:ins w:id="537" w:author="Salinas, Elyse" w:date="2024-08-28T15:07:00Z">
        <w:r w:rsidR="00066ED8">
          <w:rPr>
            <w:rFonts w:ascii="Times New Roman" w:hAnsi="Times New Roman" w:cs="Times New Roman"/>
          </w:rPr>
          <w:t>FY2</w:t>
        </w:r>
        <w:r w:rsidR="00281BD9">
          <w:rPr>
            <w:rFonts w:ascii="Times New Roman" w:hAnsi="Times New Roman" w:cs="Times New Roman"/>
          </w:rPr>
          <w:t>5</w:t>
        </w:r>
      </w:ins>
      <w:r w:rsidRPr="00A40D8D">
        <w:rPr>
          <w:rFonts w:ascii="Times New Roman" w:hAnsi="Times New Roman" w:cs="Times New Roman"/>
        </w:rPr>
        <w:t xml:space="preserve">. </w:t>
      </w:r>
    </w:p>
    <w:p w14:paraId="79BACE82" w14:textId="19339304" w:rsidR="00815734" w:rsidRPr="00A40D8D" w:rsidRDefault="00815734" w:rsidP="00A40D8D">
      <w:pPr>
        <w:pStyle w:val="ListParagraph"/>
        <w:numPr>
          <w:ilvl w:val="0"/>
          <w:numId w:val="8"/>
        </w:numPr>
        <w:tabs>
          <w:tab w:val="clear" w:pos="720"/>
        </w:tabs>
        <w:ind w:left="360"/>
        <w:rPr>
          <w:szCs w:val="24"/>
        </w:rPr>
      </w:pPr>
      <w:r w:rsidRPr="00A40D8D">
        <w:rPr>
          <w:szCs w:val="24"/>
        </w:rPr>
        <w:t>General Purpose Unit of Local Government. [For purposes of the EPA Brownfields Grant Program,</w:t>
      </w:r>
      <w:r w:rsidR="00A15DBB" w:rsidRPr="00A40D8D">
        <w:rPr>
          <w:szCs w:val="24"/>
        </w:rPr>
        <w:t xml:space="preserve"> EPA uses the definition of </w:t>
      </w:r>
      <w:r w:rsidR="00A15DBB" w:rsidRPr="00A40D8D">
        <w:rPr>
          <w:i/>
          <w:iCs/>
          <w:szCs w:val="24"/>
        </w:rPr>
        <w:t>Local government</w:t>
      </w:r>
      <w:r w:rsidR="00A15DBB" w:rsidRPr="00A40D8D">
        <w:rPr>
          <w:szCs w:val="24"/>
        </w:rPr>
        <w:t xml:space="preserve"> at 2 CFR § 200.1</w:t>
      </w:r>
      <w:r w:rsidRPr="00A40D8D">
        <w:rPr>
          <w:szCs w:val="24"/>
        </w:rPr>
        <w:t>: Local government means a county, municipality, city, town, township, local public authority (including any public and Indian housing agency under the United States Housing Act of 1937), school district, special district, intrastate district, council of governments (whether or not incorporated as a nonprofit corporation under state law), any other regional or interstate government entity, or any agency or instrumentality of a local government.]</w:t>
      </w:r>
    </w:p>
    <w:p w14:paraId="0E914CDD" w14:textId="64B454B5" w:rsidR="00815734" w:rsidRPr="00A40D8D" w:rsidRDefault="00815734" w:rsidP="00A40D8D">
      <w:pPr>
        <w:pStyle w:val="ListParagraph"/>
        <w:numPr>
          <w:ilvl w:val="0"/>
          <w:numId w:val="8"/>
        </w:numPr>
        <w:tabs>
          <w:tab w:val="clear" w:pos="720"/>
        </w:tabs>
        <w:ind w:left="360"/>
        <w:rPr>
          <w:szCs w:val="24"/>
        </w:rPr>
      </w:pPr>
      <w:r w:rsidRPr="00A40D8D">
        <w:rPr>
          <w:szCs w:val="24"/>
        </w:rPr>
        <w:t xml:space="preserve">Land Clearance Authority or another quasi-governmental entity that operates under the supervision and control of, or as an agent of, a </w:t>
      </w:r>
      <w:r w:rsidR="00C418BE" w:rsidRPr="00A40D8D">
        <w:rPr>
          <w:szCs w:val="24"/>
        </w:rPr>
        <w:t>G</w:t>
      </w:r>
      <w:r w:rsidRPr="00A40D8D">
        <w:rPr>
          <w:szCs w:val="24"/>
        </w:rPr>
        <w:t xml:space="preserve">eneral </w:t>
      </w:r>
      <w:r w:rsidR="00C418BE" w:rsidRPr="00A40D8D">
        <w:rPr>
          <w:szCs w:val="24"/>
        </w:rPr>
        <w:t>P</w:t>
      </w:r>
      <w:r w:rsidRPr="00A40D8D">
        <w:rPr>
          <w:szCs w:val="24"/>
        </w:rPr>
        <w:t xml:space="preserve">urpose </w:t>
      </w:r>
      <w:r w:rsidR="00C418BE" w:rsidRPr="00A40D8D">
        <w:rPr>
          <w:szCs w:val="24"/>
        </w:rPr>
        <w:t>U</w:t>
      </w:r>
      <w:r w:rsidRPr="00A40D8D">
        <w:rPr>
          <w:szCs w:val="24"/>
        </w:rPr>
        <w:t xml:space="preserve">nit of </w:t>
      </w:r>
      <w:r w:rsidR="00C418BE" w:rsidRPr="00A40D8D">
        <w:rPr>
          <w:szCs w:val="24"/>
        </w:rPr>
        <w:t>L</w:t>
      </w:r>
      <w:r w:rsidRPr="00A40D8D">
        <w:rPr>
          <w:szCs w:val="24"/>
        </w:rPr>
        <w:t xml:space="preserve">ocal </w:t>
      </w:r>
      <w:r w:rsidR="00C418BE" w:rsidRPr="00A40D8D">
        <w:rPr>
          <w:szCs w:val="24"/>
        </w:rPr>
        <w:t>G</w:t>
      </w:r>
      <w:r w:rsidRPr="00A40D8D">
        <w:rPr>
          <w:szCs w:val="24"/>
        </w:rPr>
        <w:t>overnment.</w:t>
      </w:r>
    </w:p>
    <w:p w14:paraId="773E62AB" w14:textId="77777777" w:rsidR="00815734" w:rsidRPr="00A40D8D" w:rsidRDefault="00815734" w:rsidP="00A40D8D">
      <w:pPr>
        <w:pStyle w:val="ListParagraph"/>
        <w:numPr>
          <w:ilvl w:val="0"/>
          <w:numId w:val="8"/>
        </w:numPr>
        <w:tabs>
          <w:tab w:val="clear" w:pos="720"/>
        </w:tabs>
        <w:ind w:left="360"/>
        <w:rPr>
          <w:szCs w:val="24"/>
        </w:rPr>
      </w:pPr>
      <w:r w:rsidRPr="00A40D8D">
        <w:rPr>
          <w:szCs w:val="24"/>
        </w:rPr>
        <w:t>Government Entity Created by State Legislature.</w:t>
      </w:r>
    </w:p>
    <w:p w14:paraId="2F5C36A7" w14:textId="468FA2B3" w:rsidR="00815734" w:rsidRPr="00A40D8D" w:rsidRDefault="00815734" w:rsidP="00A40D8D">
      <w:pPr>
        <w:pStyle w:val="ListParagraph"/>
        <w:numPr>
          <w:ilvl w:val="0"/>
          <w:numId w:val="8"/>
        </w:numPr>
        <w:tabs>
          <w:tab w:val="clear" w:pos="720"/>
        </w:tabs>
        <w:ind w:left="360"/>
        <w:rPr>
          <w:szCs w:val="24"/>
        </w:rPr>
      </w:pPr>
      <w:r w:rsidRPr="00A40D8D">
        <w:rPr>
          <w:szCs w:val="24"/>
        </w:rPr>
        <w:t xml:space="preserve">Regional Council </w:t>
      </w:r>
      <w:r w:rsidR="00042D0B">
        <w:t xml:space="preserve">established under governmental authority </w:t>
      </w:r>
      <w:r w:rsidRPr="00A40D8D">
        <w:rPr>
          <w:szCs w:val="24"/>
        </w:rPr>
        <w:t>or group of General Purpose Units of Local Government</w:t>
      </w:r>
      <w:r w:rsidR="00042D0B">
        <w:rPr>
          <w:szCs w:val="24"/>
        </w:rPr>
        <w:t xml:space="preserve"> </w:t>
      </w:r>
      <w:r w:rsidR="00042D0B">
        <w:t>established under Federal, state</w:t>
      </w:r>
      <w:ins w:id="538" w:author="Salinas, Elyse" w:date="2024-08-28T15:07:00Z">
        <w:r w:rsidR="00F4187B">
          <w:t>,</w:t>
        </w:r>
      </w:ins>
      <w:r w:rsidR="00042D0B">
        <w:t xml:space="preserve"> or local law (e.g., councils of governments) to function as a single legal entity with authority to enter into binding agreements with the Federal Government</w:t>
      </w:r>
      <w:r w:rsidRPr="00A40D8D">
        <w:rPr>
          <w:szCs w:val="24"/>
        </w:rPr>
        <w:t>.</w:t>
      </w:r>
    </w:p>
    <w:p w14:paraId="7FA97A4F" w14:textId="77777777" w:rsidR="00815734" w:rsidRPr="00A40D8D" w:rsidRDefault="00815734" w:rsidP="00A40D8D">
      <w:pPr>
        <w:pStyle w:val="ListParagraph"/>
        <w:numPr>
          <w:ilvl w:val="0"/>
          <w:numId w:val="8"/>
        </w:numPr>
        <w:tabs>
          <w:tab w:val="clear" w:pos="720"/>
        </w:tabs>
        <w:ind w:left="360"/>
        <w:rPr>
          <w:szCs w:val="24"/>
        </w:rPr>
      </w:pPr>
      <w:r w:rsidRPr="00A40D8D">
        <w:rPr>
          <w:szCs w:val="24"/>
        </w:rPr>
        <w:t>Redevelopment Agency that is chartered or otherwise sanctioned by a state.</w:t>
      </w:r>
    </w:p>
    <w:p w14:paraId="23C61A25" w14:textId="54714BA2" w:rsidR="00815734" w:rsidRPr="00A40D8D" w:rsidRDefault="00815734" w:rsidP="00A40D8D">
      <w:pPr>
        <w:pStyle w:val="ListParagraph"/>
        <w:numPr>
          <w:ilvl w:val="0"/>
          <w:numId w:val="8"/>
        </w:numPr>
        <w:tabs>
          <w:tab w:val="clear" w:pos="720"/>
        </w:tabs>
        <w:ind w:left="360"/>
        <w:rPr>
          <w:szCs w:val="24"/>
        </w:rPr>
      </w:pPr>
      <w:r w:rsidRPr="00A40D8D">
        <w:rPr>
          <w:szCs w:val="24"/>
        </w:rPr>
        <w:t>State.</w:t>
      </w:r>
      <w:ins w:id="539" w:author="Salinas, Elyse" w:date="2024-08-28T15:07:00Z">
        <w:r w:rsidR="007C5168">
          <w:rPr>
            <w:rStyle w:val="FootnoteReference"/>
            <w:szCs w:val="24"/>
          </w:rPr>
          <w:footnoteReference w:id="18"/>
        </w:r>
      </w:ins>
    </w:p>
    <w:p w14:paraId="01E5B139" w14:textId="3EF4AA23" w:rsidR="00815734" w:rsidRPr="00A40D8D" w:rsidRDefault="00B54E6F" w:rsidP="00A40D8D">
      <w:pPr>
        <w:pStyle w:val="ListParagraph"/>
        <w:numPr>
          <w:ilvl w:val="0"/>
          <w:numId w:val="8"/>
        </w:numPr>
        <w:tabs>
          <w:tab w:val="clear" w:pos="720"/>
        </w:tabs>
        <w:ind w:left="360"/>
        <w:rPr>
          <w:szCs w:val="24"/>
        </w:rPr>
      </w:pPr>
      <w:ins w:id="541" w:author="Salinas, Elyse" w:date="2024-08-28T15:07:00Z">
        <w:r>
          <w:rPr>
            <w:szCs w:val="24"/>
          </w:rPr>
          <w:t xml:space="preserve">Federally recognized </w:t>
        </w:r>
      </w:ins>
      <w:r w:rsidR="00815734" w:rsidRPr="00A40D8D">
        <w:rPr>
          <w:szCs w:val="24"/>
        </w:rPr>
        <w:t xml:space="preserve">Indian </w:t>
      </w:r>
      <w:del w:id="542" w:author="Salinas, Elyse" w:date="2024-08-28T15:07:00Z">
        <w:r w:rsidR="00815734" w:rsidRPr="00A40D8D">
          <w:rPr>
            <w:szCs w:val="24"/>
          </w:rPr>
          <w:delText>tribe</w:delText>
        </w:r>
      </w:del>
      <w:ins w:id="543" w:author="Salinas, Elyse" w:date="2024-08-28T15:07:00Z">
        <w:r>
          <w:rPr>
            <w:szCs w:val="24"/>
          </w:rPr>
          <w:t>T</w:t>
        </w:r>
        <w:r w:rsidR="00815734" w:rsidRPr="00A40D8D">
          <w:rPr>
            <w:szCs w:val="24"/>
          </w:rPr>
          <w:t>ribe</w:t>
        </w:r>
      </w:ins>
      <w:r w:rsidR="00815734" w:rsidRPr="00A40D8D">
        <w:rPr>
          <w:szCs w:val="24"/>
        </w:rPr>
        <w:t xml:space="preserve"> other than in Alaska. (The exclusion of Tribes</w:t>
      </w:r>
      <w:r w:rsidR="00D53DD2" w:rsidRPr="00A40D8D">
        <w:rPr>
          <w:szCs w:val="24"/>
        </w:rPr>
        <w:t xml:space="preserve"> </w:t>
      </w:r>
      <w:r w:rsidR="00097F22" w:rsidRPr="00A40D8D">
        <w:rPr>
          <w:szCs w:val="24"/>
        </w:rPr>
        <w:t>from</w:t>
      </w:r>
      <w:r w:rsidR="00D53DD2" w:rsidRPr="00A40D8D">
        <w:rPr>
          <w:szCs w:val="24"/>
        </w:rPr>
        <w:t xml:space="preserve"> Alaska</w:t>
      </w:r>
      <w:r w:rsidR="00B70029" w:rsidRPr="00A40D8D">
        <w:rPr>
          <w:szCs w:val="24"/>
        </w:rPr>
        <w:t>, with the exception of the Metlakatla Indian Community as noted below,</w:t>
      </w:r>
      <w:r w:rsidR="00815734" w:rsidRPr="00A40D8D">
        <w:rPr>
          <w:szCs w:val="24"/>
        </w:rPr>
        <w:t xml:space="preserve"> from Brownfields Grant eligibility is statutory at CERCLA § 104(k)(1</w:t>
      </w:r>
      <w:del w:id="544" w:author="Salinas, Elyse" w:date="2024-08-28T15:07:00Z">
        <w:r w:rsidR="00815734" w:rsidRPr="00A40D8D">
          <w:rPr>
            <w:szCs w:val="24"/>
          </w:rPr>
          <w:delText>)</w:delText>
        </w:r>
        <w:r w:rsidR="00DC0BFF" w:rsidRPr="00A40D8D">
          <w:rPr>
            <w:szCs w:val="24"/>
          </w:rPr>
          <w:delText>)</w:delText>
        </w:r>
        <w:r w:rsidR="00815734" w:rsidRPr="00A40D8D">
          <w:rPr>
            <w:szCs w:val="24"/>
          </w:rPr>
          <w:delText>.</w:delText>
        </w:r>
      </w:del>
      <w:ins w:id="545" w:author="Salinas, Elyse" w:date="2024-08-28T15:07:00Z">
        <w:r w:rsidR="00815734" w:rsidRPr="00A40D8D">
          <w:rPr>
            <w:szCs w:val="24"/>
          </w:rPr>
          <w:t>).</w:t>
        </w:r>
      </w:ins>
      <w:r w:rsidR="00815734" w:rsidRPr="00A40D8D">
        <w:rPr>
          <w:szCs w:val="24"/>
        </w:rPr>
        <w:t xml:space="preserve"> Intertribal Consortia, comprised of eligible Indian </w:t>
      </w:r>
      <w:del w:id="546" w:author="Salinas, Elyse" w:date="2024-08-28T15:07:00Z">
        <w:r w:rsidR="00815734" w:rsidRPr="00A40D8D">
          <w:rPr>
            <w:szCs w:val="24"/>
          </w:rPr>
          <w:delText>tribes</w:delText>
        </w:r>
      </w:del>
      <w:ins w:id="547" w:author="Salinas, Elyse" w:date="2024-08-28T15:07:00Z">
        <w:r>
          <w:rPr>
            <w:szCs w:val="24"/>
          </w:rPr>
          <w:t>T</w:t>
        </w:r>
        <w:r w:rsidR="00815734" w:rsidRPr="00A40D8D">
          <w:rPr>
            <w:szCs w:val="24"/>
          </w:rPr>
          <w:t>ribes</w:t>
        </w:r>
      </w:ins>
      <w:r w:rsidR="00815734" w:rsidRPr="00A40D8D">
        <w:rPr>
          <w:szCs w:val="24"/>
        </w:rPr>
        <w:t xml:space="preserve">, are eligible for funding in accordance with EPA’s policy for funding intertribal consortia published in the </w:t>
      </w:r>
      <w:r w:rsidR="00815734" w:rsidRPr="00A40D8D">
        <w:rPr>
          <w:i/>
          <w:szCs w:val="24"/>
        </w:rPr>
        <w:t>Federal Register</w:t>
      </w:r>
      <w:r w:rsidR="00815734" w:rsidRPr="00A40D8D">
        <w:rPr>
          <w:szCs w:val="24"/>
        </w:rPr>
        <w:t xml:space="preserve"> on November 4, 2002, at 67 Fed. Reg. 67181. This policy also may be obtained from your Regional Brownfields Contact listed in </w:t>
      </w:r>
      <w:del w:id="548" w:author="Salinas, Elyse" w:date="2024-08-28T15:07:00Z">
        <w:r w:rsidR="0077122B">
          <w:fldChar w:fldCharType="begin"/>
        </w:r>
        <w:r w:rsidR="0077122B">
          <w:delInstrText>HYPERLINK \l "_SECTION_VII._–"</w:delInstrText>
        </w:r>
        <w:r w:rsidR="0077122B">
          <w:fldChar w:fldCharType="separate"/>
        </w:r>
        <w:r w:rsidR="00815734" w:rsidRPr="00A40D8D">
          <w:rPr>
            <w:rStyle w:val="Hyperlink"/>
            <w:szCs w:val="24"/>
          </w:rPr>
          <w:delText>Section VII.</w:delText>
        </w:r>
        <w:r w:rsidR="0077122B">
          <w:rPr>
            <w:rStyle w:val="Hyperlink"/>
            <w:szCs w:val="24"/>
          </w:rPr>
          <w:fldChar w:fldCharType="end"/>
        </w:r>
      </w:del>
      <w:ins w:id="549" w:author="Salinas, Elyse" w:date="2024-08-28T15:07:00Z">
        <w:r w:rsidR="0077122B">
          <w:fldChar w:fldCharType="begin"/>
        </w:r>
        <w:r w:rsidR="0077122B">
          <w:instrText>HYPERLINK \l "_SECTION_VII._"</w:instrText>
        </w:r>
        <w:r w:rsidR="0077122B">
          <w:fldChar w:fldCharType="separate"/>
        </w:r>
        <w:r w:rsidR="00815734" w:rsidRPr="00A40D8D">
          <w:rPr>
            <w:rStyle w:val="Hyperlink"/>
            <w:szCs w:val="24"/>
          </w:rPr>
          <w:t>Section VII.</w:t>
        </w:r>
        <w:r w:rsidR="0077122B">
          <w:rPr>
            <w:rStyle w:val="Hyperlink"/>
            <w:szCs w:val="24"/>
          </w:rPr>
          <w:fldChar w:fldCharType="end"/>
        </w:r>
      </w:ins>
      <w:r w:rsidR="00815734" w:rsidRPr="00A40D8D">
        <w:rPr>
          <w:szCs w:val="24"/>
        </w:rPr>
        <w:t>)</w:t>
      </w:r>
    </w:p>
    <w:p w14:paraId="63CC7886" w14:textId="4B2FDDC7" w:rsidR="00815734" w:rsidRPr="00A40D8D" w:rsidRDefault="00815734" w:rsidP="00A40D8D">
      <w:pPr>
        <w:pStyle w:val="ListParagraph"/>
        <w:numPr>
          <w:ilvl w:val="0"/>
          <w:numId w:val="8"/>
        </w:numPr>
        <w:tabs>
          <w:tab w:val="clear" w:pos="720"/>
        </w:tabs>
        <w:ind w:left="360"/>
        <w:rPr>
          <w:szCs w:val="24"/>
        </w:rPr>
      </w:pPr>
      <w:r w:rsidRPr="00A40D8D">
        <w:rPr>
          <w:szCs w:val="24"/>
        </w:rPr>
        <w:t>Alaska Native Regional Corporation, Alaska Native Village Corporation, and Metlakatla Indian Community. (Alaska Native Regional Corporations and Alaska Native Village Corporations are defined in the Alaska Native Claims Settlement Act (43 U.S.C. 1601 and following</w:t>
      </w:r>
      <w:r w:rsidR="00B70029" w:rsidRPr="00A40D8D">
        <w:rPr>
          <w:szCs w:val="24"/>
        </w:rPr>
        <w:t>)</w:t>
      </w:r>
      <w:r w:rsidRPr="00A40D8D">
        <w:rPr>
          <w:szCs w:val="24"/>
        </w:rPr>
        <w:t>. For more information, please refer to</w:t>
      </w:r>
      <w:r w:rsidR="00D21FCA" w:rsidRPr="00A40D8D">
        <w:rPr>
          <w:szCs w:val="24"/>
        </w:rPr>
        <w:t xml:space="preserve"> the</w:t>
      </w:r>
      <w:r w:rsidR="00E56FCD" w:rsidRPr="00A40D8D">
        <w:rPr>
          <w:szCs w:val="24"/>
        </w:rPr>
        <w:t xml:space="preserve"> </w:t>
      </w:r>
      <w:del w:id="550" w:author="Salinas, Elyse" w:date="2024-08-28T15:07:00Z">
        <w:r w:rsidR="00066ED8">
          <w:rPr>
            <w:szCs w:val="24"/>
          </w:rPr>
          <w:delText>FY23</w:delText>
        </w:r>
      </w:del>
      <w:ins w:id="551" w:author="Salinas, Elyse" w:date="2024-08-28T15:07:00Z">
        <w:r w:rsidR="00066ED8">
          <w:rPr>
            <w:szCs w:val="24"/>
          </w:rPr>
          <w:t>FY2</w:t>
        </w:r>
        <w:r w:rsidR="00C56725">
          <w:rPr>
            <w:szCs w:val="24"/>
          </w:rPr>
          <w:t>5</w:t>
        </w:r>
      </w:ins>
      <w:r w:rsidR="00216B20" w:rsidRPr="00A40D8D">
        <w:rPr>
          <w:szCs w:val="24"/>
        </w:rPr>
        <w:t xml:space="preserve"> </w:t>
      </w:r>
      <w:hyperlink r:id="rId27" w:history="1">
        <w:r w:rsidR="000E1EE4" w:rsidRPr="00A40D8D">
          <w:rPr>
            <w:rStyle w:val="Hyperlink"/>
            <w:szCs w:val="24"/>
          </w:rPr>
          <w:t>FAQs</w:t>
        </w:r>
      </w:hyperlink>
      <w:r w:rsidR="00DF32BD" w:rsidRPr="00A40D8D">
        <w:rPr>
          <w:szCs w:val="24"/>
        </w:rPr>
        <w:t>.)</w:t>
      </w:r>
      <w:r w:rsidRPr="00A40D8D">
        <w:rPr>
          <w:szCs w:val="24"/>
        </w:rPr>
        <w:t xml:space="preserve"> </w:t>
      </w:r>
    </w:p>
    <w:p w14:paraId="36389BF4" w14:textId="02E67B8D" w:rsidR="00815734" w:rsidRPr="00A40D8D" w:rsidRDefault="00815734" w:rsidP="00A40D8D">
      <w:pPr>
        <w:pStyle w:val="ListParagraph"/>
        <w:numPr>
          <w:ilvl w:val="0"/>
          <w:numId w:val="8"/>
        </w:numPr>
        <w:tabs>
          <w:tab w:val="clear" w:pos="720"/>
        </w:tabs>
        <w:ind w:left="360"/>
        <w:rPr>
          <w:szCs w:val="24"/>
        </w:rPr>
      </w:pPr>
      <w:r w:rsidRPr="00A40D8D">
        <w:rPr>
          <w:szCs w:val="24"/>
        </w:rPr>
        <w:t xml:space="preserve">Nonprofit organization </w:t>
      </w:r>
      <w:r w:rsidR="000563EE" w:rsidRPr="00A40D8D">
        <w:rPr>
          <w:szCs w:val="24"/>
        </w:rPr>
        <w:t>described in</w:t>
      </w:r>
      <w:r w:rsidRPr="00A40D8D">
        <w:rPr>
          <w:szCs w:val="24"/>
        </w:rPr>
        <w:t xml:space="preserve"> section 501(c)(3) of the Internal Revenue Code.</w:t>
      </w:r>
    </w:p>
    <w:p w14:paraId="34C3A001" w14:textId="77777777" w:rsidR="00815734" w:rsidRPr="00A40D8D" w:rsidRDefault="00815734" w:rsidP="00A40D8D">
      <w:pPr>
        <w:pStyle w:val="ListParagraph"/>
        <w:numPr>
          <w:ilvl w:val="0"/>
          <w:numId w:val="8"/>
        </w:numPr>
        <w:tabs>
          <w:tab w:val="clear" w:pos="720"/>
        </w:tabs>
        <w:ind w:left="360"/>
        <w:rPr>
          <w:szCs w:val="24"/>
        </w:rPr>
      </w:pPr>
      <w:r w:rsidRPr="00A40D8D">
        <w:rPr>
          <w:szCs w:val="24"/>
        </w:rPr>
        <w:t>Limited liability corporation in which all managing members are 501(c)(3) nonprofit organizations or limited liability corporations whose sole members are 501(c)(3) nonprofit organizations.</w:t>
      </w:r>
    </w:p>
    <w:p w14:paraId="4FDE2153" w14:textId="29C81F9F" w:rsidR="00815734" w:rsidRPr="00A40D8D" w:rsidRDefault="00815734" w:rsidP="00A40D8D">
      <w:pPr>
        <w:pStyle w:val="ListParagraph"/>
        <w:numPr>
          <w:ilvl w:val="0"/>
          <w:numId w:val="8"/>
        </w:numPr>
        <w:tabs>
          <w:tab w:val="clear" w:pos="720"/>
        </w:tabs>
        <w:ind w:left="360"/>
        <w:rPr>
          <w:szCs w:val="24"/>
        </w:rPr>
      </w:pPr>
      <w:r w:rsidRPr="00A40D8D">
        <w:rPr>
          <w:szCs w:val="24"/>
        </w:rPr>
        <w:t xml:space="preserve">Limited partnership in which all general partners are 501(c)(3) nonprofit organizations or limited </w:t>
      </w:r>
      <w:ins w:id="552" w:author="Salinas, Elyse" w:date="2024-08-28T15:07:00Z">
        <w:r w:rsidR="0092643A" w:rsidRPr="00A40D8D">
          <w:rPr>
            <w:szCs w:val="24"/>
          </w:rPr>
          <w:t xml:space="preserve">liability </w:t>
        </w:r>
      </w:ins>
      <w:r w:rsidRPr="00A40D8D">
        <w:rPr>
          <w:szCs w:val="24"/>
        </w:rPr>
        <w:t>corporations whose sole members are 501(c)(3) nonprofit organizations.</w:t>
      </w:r>
    </w:p>
    <w:p w14:paraId="1CECD8FF" w14:textId="37BB2A1E" w:rsidR="00BB2033" w:rsidRPr="00703966" w:rsidRDefault="00815734" w:rsidP="00BB2033">
      <w:pPr>
        <w:pStyle w:val="ListParagraph"/>
        <w:numPr>
          <w:ilvl w:val="0"/>
          <w:numId w:val="8"/>
        </w:numPr>
        <w:tabs>
          <w:tab w:val="clear" w:pos="720"/>
        </w:tabs>
        <w:ind w:left="360"/>
        <w:rPr>
          <w:szCs w:val="24"/>
        </w:rPr>
      </w:pPr>
      <w:r w:rsidRPr="00A40D8D">
        <w:rPr>
          <w:szCs w:val="24"/>
        </w:rPr>
        <w:t>Qualified community development entity as defined in section 45D(</w:t>
      </w:r>
      <w:r w:rsidR="000563EE" w:rsidRPr="00A40D8D">
        <w:rPr>
          <w:szCs w:val="24"/>
        </w:rPr>
        <w:t>c</w:t>
      </w:r>
      <w:r w:rsidRPr="00A40D8D">
        <w:rPr>
          <w:szCs w:val="24"/>
        </w:rPr>
        <w:t>)(1) of the Internal Revenue Code of 1986</w:t>
      </w:r>
      <w:r w:rsidR="009F7279" w:rsidRPr="00A40D8D">
        <w:rPr>
          <w:szCs w:val="24"/>
        </w:rPr>
        <w:t>.</w:t>
      </w:r>
    </w:p>
    <w:p w14:paraId="065BE5B3" w14:textId="77777777" w:rsidR="00BB2033" w:rsidRDefault="00BB2033" w:rsidP="00BB2033">
      <w:pPr>
        <w:rPr>
          <w:del w:id="553" w:author="Salinas, Elyse" w:date="2024-08-28T15:07:00Z"/>
          <w:szCs w:val="24"/>
        </w:rPr>
      </w:pPr>
    </w:p>
    <w:p w14:paraId="11615F0D" w14:textId="49190B7E" w:rsidR="00BB2033" w:rsidRPr="00BB2033" w:rsidRDefault="00BB2033" w:rsidP="00BB2033">
      <w:pPr>
        <w:autoSpaceDE w:val="0"/>
        <w:autoSpaceDN w:val="0"/>
        <w:adjustRightInd w:val="0"/>
        <w:spacing w:line="240" w:lineRule="auto"/>
        <w:rPr>
          <w:rFonts w:ascii="Times New Roman" w:eastAsia="Times New Roman" w:hAnsi="Times New Roman" w:cs="Times New Roman"/>
          <w:szCs w:val="24"/>
        </w:rPr>
      </w:pPr>
      <w:r w:rsidRPr="00BB2033">
        <w:rPr>
          <w:rFonts w:ascii="Times New Roman" w:eastAsia="Times New Roman" w:hAnsi="Times New Roman" w:cs="Times New Roman"/>
          <w:szCs w:val="24"/>
        </w:rPr>
        <w:t xml:space="preserve">Note, </w:t>
      </w:r>
      <w:del w:id="554" w:author="Salinas, Elyse" w:date="2024-08-28T15:07:00Z">
        <w:r w:rsidRPr="00BB2033">
          <w:rPr>
            <w:rFonts w:ascii="Times New Roman" w:eastAsia="Times New Roman" w:hAnsi="Times New Roman" w:cs="Times New Roman"/>
            <w:szCs w:val="24"/>
          </w:rPr>
          <w:delText>individual entities</w:delText>
        </w:r>
      </w:del>
      <w:ins w:id="555" w:author="Salinas, Elyse" w:date="2024-08-28T15:07:00Z">
        <w:r w:rsidRPr="00BB2033">
          <w:rPr>
            <w:rFonts w:ascii="Times New Roman" w:eastAsia="Times New Roman" w:hAnsi="Times New Roman" w:cs="Times New Roman"/>
            <w:szCs w:val="24"/>
          </w:rPr>
          <w:t>individuals</w:t>
        </w:r>
      </w:ins>
      <w:r w:rsidRPr="00BB2033">
        <w:rPr>
          <w:rFonts w:ascii="Times New Roman" w:eastAsia="Times New Roman" w:hAnsi="Times New Roman" w:cs="Times New Roman"/>
          <w:szCs w:val="24"/>
        </w:rPr>
        <w:t xml:space="preserve">, for-profit organizations, </w:t>
      </w:r>
      <w:del w:id="556" w:author="Salinas, Elyse" w:date="2024-08-28T15:07:00Z">
        <w:r w:rsidRPr="00BB2033">
          <w:rPr>
            <w:rFonts w:ascii="Times New Roman" w:eastAsia="Times New Roman" w:hAnsi="Times New Roman" w:cs="Times New Roman"/>
            <w:szCs w:val="24"/>
          </w:rPr>
          <w:delText xml:space="preserve">and nonprofit </w:delText>
        </w:r>
      </w:del>
      <w:r w:rsidRPr="00BB2033">
        <w:rPr>
          <w:rFonts w:ascii="Times New Roman" w:eastAsia="Times New Roman" w:hAnsi="Times New Roman" w:cs="Times New Roman"/>
          <w:szCs w:val="24"/>
        </w:rPr>
        <w:t xml:space="preserve">organizations exempt from taxation under section 501(c)(4) of the Internal Revenue Code that </w:t>
      </w:r>
      <w:r w:rsidRPr="007F1240">
        <w:rPr>
          <w:rFonts w:ascii="Times New Roman" w:eastAsia="Times New Roman" w:hAnsi="Times New Roman" w:cs="Times New Roman"/>
          <w:szCs w:val="24"/>
        </w:rPr>
        <w:t xml:space="preserve">lobby </w:t>
      </w:r>
      <w:ins w:id="557" w:author="Salinas, Elyse" w:date="2024-08-28T15:07:00Z">
        <w:r w:rsidR="00B612E8">
          <w:rPr>
            <w:rFonts w:ascii="Times New Roman" w:hAnsi="Times New Roman" w:cs="Times New Roman"/>
            <w:szCs w:val="24"/>
          </w:rPr>
          <w:t>the Federal government,</w:t>
        </w:r>
        <w:r w:rsidR="00B33230">
          <w:rPr>
            <w:rStyle w:val="FootnoteReference"/>
            <w:rFonts w:ascii="Times New Roman" w:hAnsi="Times New Roman" w:cs="Times New Roman"/>
            <w:szCs w:val="24"/>
          </w:rPr>
          <w:footnoteReference w:id="19"/>
        </w:r>
        <w:r w:rsidR="00B612E8">
          <w:rPr>
            <w:rFonts w:ascii="Times New Roman" w:hAnsi="Times New Roman" w:cs="Times New Roman"/>
            <w:szCs w:val="24"/>
          </w:rPr>
          <w:t xml:space="preserve"> </w:t>
        </w:r>
        <w:r w:rsidR="00B33230" w:rsidRPr="00B33230">
          <w:rPr>
            <w:rFonts w:ascii="Times New Roman" w:hAnsi="Times New Roman" w:cs="Times New Roman"/>
            <w:szCs w:val="24"/>
          </w:rPr>
          <w:t xml:space="preserve">and nonprofit organizations that </w:t>
        </w:r>
      </w:ins>
      <w:r w:rsidR="00B33230" w:rsidRPr="00B33230">
        <w:rPr>
          <w:rFonts w:ascii="Times New Roman" w:hAnsi="Times New Roman" w:cs="Times New Roman"/>
          <w:szCs w:val="24"/>
        </w:rPr>
        <w:t xml:space="preserve">are not </w:t>
      </w:r>
      <w:del w:id="559" w:author="Salinas, Elyse" w:date="2024-08-28T15:07:00Z">
        <w:r w:rsidRPr="00BB2033">
          <w:rPr>
            <w:rFonts w:ascii="Times New Roman" w:eastAsia="Times New Roman" w:hAnsi="Times New Roman" w:cs="Times New Roman"/>
            <w:szCs w:val="24"/>
          </w:rPr>
          <w:delText>eligible</w:delText>
        </w:r>
      </w:del>
      <w:ins w:id="560" w:author="Salinas, Elyse" w:date="2024-08-28T15:07:00Z">
        <w:r w:rsidR="00B33230" w:rsidRPr="00B33230">
          <w:rPr>
            <w:rFonts w:ascii="Times New Roman" w:hAnsi="Times New Roman" w:cs="Times New Roman"/>
            <w:szCs w:val="24"/>
          </w:rPr>
          <w:t>tax exempt under section 501(c)(3)</w:t>
        </w:r>
        <w:r w:rsidR="007F1240" w:rsidRPr="007F1240">
          <w:rPr>
            <w:rFonts w:ascii="Times New Roman" w:hAnsi="Times New Roman" w:cs="Times New Roman"/>
            <w:szCs w:val="24"/>
          </w:rPr>
          <w:t xml:space="preserve"> </w:t>
        </w:r>
        <w:r w:rsidRPr="007F1240">
          <w:rPr>
            <w:rFonts w:ascii="Times New Roman" w:eastAsia="Times New Roman" w:hAnsi="Times New Roman" w:cs="Times New Roman"/>
            <w:szCs w:val="24"/>
          </w:rPr>
          <w:t xml:space="preserve">are </w:t>
        </w:r>
        <w:r w:rsidR="00B33230">
          <w:rPr>
            <w:rFonts w:ascii="Times New Roman" w:eastAsia="Times New Roman" w:hAnsi="Times New Roman" w:cs="Times New Roman"/>
            <w:szCs w:val="24"/>
          </w:rPr>
          <w:t>in</w:t>
        </w:r>
        <w:r w:rsidRPr="007F1240">
          <w:rPr>
            <w:rFonts w:ascii="Times New Roman" w:eastAsia="Times New Roman" w:hAnsi="Times New Roman" w:cs="Times New Roman"/>
            <w:szCs w:val="24"/>
          </w:rPr>
          <w:t>eligible</w:t>
        </w:r>
      </w:ins>
      <w:r w:rsidRPr="007F1240">
        <w:rPr>
          <w:rFonts w:ascii="Times New Roman" w:eastAsia="Times New Roman" w:hAnsi="Times New Roman" w:cs="Times New Roman"/>
          <w:szCs w:val="24"/>
        </w:rPr>
        <w:t xml:space="preserve"> to rec</w:t>
      </w:r>
      <w:r w:rsidRPr="00BB2033">
        <w:rPr>
          <w:rFonts w:ascii="Times New Roman" w:eastAsia="Times New Roman" w:hAnsi="Times New Roman" w:cs="Times New Roman"/>
          <w:szCs w:val="24"/>
        </w:rPr>
        <w:t>eive Brownfields</w:t>
      </w:r>
      <w:r w:rsidR="00B33230">
        <w:rPr>
          <w:rFonts w:ascii="Times New Roman" w:eastAsia="Times New Roman" w:hAnsi="Times New Roman" w:cs="Times New Roman"/>
          <w:szCs w:val="24"/>
        </w:rPr>
        <w:t xml:space="preserve"> </w:t>
      </w:r>
      <w:ins w:id="561" w:author="Salinas, Elyse" w:date="2024-08-28T15:07:00Z">
        <w:r w:rsidR="00B33230">
          <w:rPr>
            <w:rFonts w:ascii="Times New Roman" w:eastAsia="Times New Roman" w:hAnsi="Times New Roman" w:cs="Times New Roman"/>
            <w:szCs w:val="24"/>
          </w:rPr>
          <w:t>RLF</w:t>
        </w:r>
        <w:r w:rsidRPr="00BB2033">
          <w:rPr>
            <w:rFonts w:ascii="Times New Roman" w:eastAsia="Times New Roman" w:hAnsi="Times New Roman" w:cs="Times New Roman"/>
            <w:szCs w:val="24"/>
          </w:rPr>
          <w:t xml:space="preserve"> </w:t>
        </w:r>
      </w:ins>
      <w:r w:rsidRPr="00BB2033">
        <w:rPr>
          <w:rFonts w:ascii="Times New Roman" w:eastAsia="Times New Roman" w:hAnsi="Times New Roman" w:cs="Times New Roman"/>
          <w:szCs w:val="24"/>
        </w:rPr>
        <w:t>Grants.</w:t>
      </w:r>
    </w:p>
    <w:p w14:paraId="79A22013" w14:textId="77777777" w:rsidR="009F7279" w:rsidRPr="00A40D8D" w:rsidRDefault="009F7279" w:rsidP="00A40D8D">
      <w:pPr>
        <w:spacing w:line="240" w:lineRule="auto"/>
        <w:rPr>
          <w:rFonts w:ascii="Times New Roman" w:hAnsi="Times New Roman" w:cs="Times New Roman"/>
          <w:szCs w:val="24"/>
        </w:rPr>
      </w:pPr>
    </w:p>
    <w:p w14:paraId="1B012FA9" w14:textId="0B8B718C" w:rsidR="00815734" w:rsidRPr="001940F2" w:rsidRDefault="00815734" w:rsidP="00A40D8D">
      <w:pPr>
        <w:pStyle w:val="Heading2"/>
        <w:rPr>
          <w:rFonts w:ascii="Times New Roman" w:hAnsi="Times New Roman" w:cs="Times New Roman"/>
        </w:rPr>
      </w:pPr>
      <w:bookmarkStart w:id="562" w:name="_III.B._Threshold_Criteria"/>
      <w:bookmarkStart w:id="563" w:name="_Toc530493142"/>
      <w:bookmarkStart w:id="564" w:name="_Toc175674908"/>
      <w:bookmarkStart w:id="565" w:name="_Hlk517713432"/>
      <w:bookmarkStart w:id="566" w:name="_Hlk522691158"/>
      <w:bookmarkStart w:id="567" w:name="_Toc112920186"/>
      <w:bookmarkEnd w:id="562"/>
      <w:r w:rsidRPr="001940F2">
        <w:rPr>
          <w:rFonts w:ascii="Times New Roman" w:hAnsi="Times New Roman" w:cs="Times New Roman"/>
        </w:rPr>
        <w:t xml:space="preserve">III.B. Threshold Criteria for </w:t>
      </w:r>
      <w:r w:rsidR="00616F6B" w:rsidRPr="001940F2">
        <w:rPr>
          <w:rFonts w:ascii="Times New Roman" w:hAnsi="Times New Roman" w:cs="Times New Roman"/>
        </w:rPr>
        <w:t>RLF</w:t>
      </w:r>
      <w:r w:rsidRPr="001940F2">
        <w:rPr>
          <w:rFonts w:ascii="Times New Roman" w:hAnsi="Times New Roman" w:cs="Times New Roman"/>
        </w:rPr>
        <w:t xml:space="preserve"> Grants</w:t>
      </w:r>
      <w:bookmarkEnd w:id="563"/>
      <w:bookmarkEnd w:id="564"/>
      <w:bookmarkEnd w:id="567"/>
    </w:p>
    <w:bookmarkEnd w:id="565"/>
    <w:p w14:paraId="178E23B0" w14:textId="60DACF71"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This section contains the threshold eligibility criteria that ensure applicants are eligible to receive an </w:t>
      </w:r>
      <w:r w:rsidR="00616F6B" w:rsidRPr="00A40D8D">
        <w:rPr>
          <w:rFonts w:ascii="Times New Roman" w:hAnsi="Times New Roman" w:cs="Times New Roman"/>
          <w:szCs w:val="24"/>
        </w:rPr>
        <w:t>RLF</w:t>
      </w:r>
      <w:r w:rsidRPr="00A40D8D">
        <w:rPr>
          <w:rFonts w:ascii="Times New Roman" w:hAnsi="Times New Roman" w:cs="Times New Roman"/>
          <w:szCs w:val="24"/>
        </w:rPr>
        <w:t xml:space="preserve"> Grant. Threshold criteria are pass/fail and </w:t>
      </w:r>
      <w:r w:rsidR="00EC2EC2" w:rsidRPr="00A40D8D">
        <w:rPr>
          <w:rFonts w:ascii="Times New Roman" w:hAnsi="Times New Roman" w:cs="Times New Roman"/>
          <w:szCs w:val="24"/>
        </w:rPr>
        <w:t>are based on</w:t>
      </w:r>
      <w:r w:rsidRPr="00A40D8D">
        <w:rPr>
          <w:rFonts w:ascii="Times New Roman" w:hAnsi="Times New Roman" w:cs="Times New Roman"/>
          <w:szCs w:val="24"/>
        </w:rPr>
        <w:t xml:space="preserve"> certain requests for information identified below. The information you submit will be used by EPA solely to make eligibility determinations for Brownfield Grants and is not legally binding for other purposes including federal, state, or </w:t>
      </w:r>
      <w:del w:id="568" w:author="Salinas, Elyse" w:date="2024-08-28T15:07:00Z">
        <w:r w:rsidRPr="00A40D8D">
          <w:rPr>
            <w:rFonts w:ascii="Times New Roman" w:hAnsi="Times New Roman" w:cs="Times New Roman"/>
            <w:szCs w:val="24"/>
          </w:rPr>
          <w:delText>tribal</w:delText>
        </w:r>
      </w:del>
      <w:ins w:id="569" w:author="Salinas, Elyse" w:date="2024-08-28T15:07:00Z">
        <w:r w:rsidR="00AD5369">
          <w:rPr>
            <w:rFonts w:ascii="Times New Roman" w:hAnsi="Times New Roman" w:cs="Times New Roman"/>
            <w:szCs w:val="24"/>
          </w:rPr>
          <w:t>T</w:t>
        </w:r>
        <w:r w:rsidRPr="00A40D8D">
          <w:rPr>
            <w:rFonts w:ascii="Times New Roman" w:hAnsi="Times New Roman" w:cs="Times New Roman"/>
            <w:szCs w:val="24"/>
          </w:rPr>
          <w:t>ribal</w:t>
        </w:r>
      </w:ins>
      <w:r w:rsidRPr="00A40D8D">
        <w:rPr>
          <w:rFonts w:ascii="Times New Roman" w:hAnsi="Times New Roman" w:cs="Times New Roman"/>
          <w:szCs w:val="24"/>
        </w:rPr>
        <w:t xml:space="preserve"> enforcement actions. Only those </w:t>
      </w:r>
      <w:r w:rsidR="001141AF"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that pass all the threshold criteria will be evaluated against the evaluation criteria in </w:t>
      </w:r>
      <w:hyperlink w:anchor="_V.A._Evaluation_Criteria" w:history="1">
        <w:r w:rsidRPr="00A40D8D">
          <w:rPr>
            <w:rStyle w:val="Hyperlink"/>
            <w:rFonts w:ascii="Times New Roman" w:hAnsi="Times New Roman"/>
            <w:szCs w:val="24"/>
          </w:rPr>
          <w:t>Section V.A.</w:t>
        </w:r>
      </w:hyperlink>
      <w:r w:rsidRPr="00A40D8D">
        <w:rPr>
          <w:rFonts w:ascii="Times New Roman" w:hAnsi="Times New Roman" w:cs="Times New Roman"/>
          <w:szCs w:val="24"/>
        </w:rPr>
        <w:t xml:space="preserve"> of this announcement. </w:t>
      </w:r>
    </w:p>
    <w:p w14:paraId="7C6F1227" w14:textId="77777777" w:rsidR="00917185" w:rsidRDefault="00917185" w:rsidP="00A40D8D">
      <w:pPr>
        <w:pStyle w:val="Level2"/>
        <w:ind w:left="0"/>
      </w:pPr>
    </w:p>
    <w:p w14:paraId="0679438B" w14:textId="5C83A109" w:rsidR="00BB096F" w:rsidRPr="00A40D8D" w:rsidRDefault="00AA655D" w:rsidP="00A40D8D">
      <w:pPr>
        <w:pStyle w:val="Level2"/>
        <w:ind w:left="0"/>
        <w:rPr>
          <w:b/>
          <w:bCs/>
        </w:rPr>
      </w:pPr>
      <w:r w:rsidRPr="00A40D8D">
        <w:t xml:space="preserve">Entities applying for an </w:t>
      </w:r>
      <w:del w:id="570" w:author="Salinas, Elyse" w:date="2024-08-28T15:07:00Z">
        <w:r>
          <w:delText>FY23</w:delText>
        </w:r>
      </w:del>
      <w:ins w:id="571" w:author="Salinas, Elyse" w:date="2024-08-28T15:07:00Z">
        <w:r>
          <w:t>FY2</w:t>
        </w:r>
        <w:r w:rsidR="00373954">
          <w:t>5</w:t>
        </w:r>
      </w:ins>
      <w:r w:rsidRPr="00A40D8D">
        <w:t xml:space="preserve"> RLF Grant may not apply for an </w:t>
      </w:r>
      <w:del w:id="572" w:author="Salinas, Elyse" w:date="2024-08-28T15:07:00Z">
        <w:r>
          <w:delText>FY23</w:delText>
        </w:r>
      </w:del>
      <w:ins w:id="573" w:author="Salinas, Elyse" w:date="2024-08-28T15:07:00Z">
        <w:r>
          <w:t>FY2</w:t>
        </w:r>
        <w:r w:rsidR="00373954">
          <w:t>5</w:t>
        </w:r>
      </w:ins>
      <w:r w:rsidRPr="00A40D8D">
        <w:t xml:space="preserve"> Cleanup Grant (EPA-</w:t>
      </w:r>
      <w:r w:rsidR="00917185">
        <w:t>I-</w:t>
      </w:r>
      <w:r w:rsidRPr="00A40D8D">
        <w:t>OLEM-OBLR-</w:t>
      </w:r>
      <w:del w:id="574" w:author="Salinas, Elyse" w:date="2024-08-28T15:07:00Z">
        <w:r w:rsidR="00520319">
          <w:delText>22</w:delText>
        </w:r>
        <w:r w:rsidRPr="00A40D8D">
          <w:delText>-</w:delText>
        </w:r>
        <w:r w:rsidR="00520319">
          <w:delText>09</w:delText>
        </w:r>
      </w:del>
      <w:ins w:id="575" w:author="Salinas, Elyse" w:date="2024-08-28T15:07:00Z">
        <w:r w:rsidR="00D454BA">
          <w:t>24</w:t>
        </w:r>
        <w:r w:rsidRPr="00A40D8D">
          <w:t>-</w:t>
        </w:r>
        <w:r w:rsidR="00D454BA">
          <w:t>11</w:t>
        </w:r>
      </w:ins>
      <w:r w:rsidRPr="00A40D8D">
        <w:t>).</w:t>
      </w:r>
    </w:p>
    <w:p w14:paraId="4C2CB268" w14:textId="77777777" w:rsidR="00AA655D" w:rsidRDefault="00AA655D" w:rsidP="00A40D8D">
      <w:pPr>
        <w:pStyle w:val="Level2"/>
        <w:ind w:left="0"/>
        <w:rPr>
          <w:b/>
          <w:bCs/>
        </w:rPr>
      </w:pPr>
    </w:p>
    <w:p w14:paraId="30735925" w14:textId="40C5B474" w:rsidR="00737F6D" w:rsidRPr="00A40D8D" w:rsidRDefault="00BB096F" w:rsidP="00A40D8D">
      <w:pPr>
        <w:pStyle w:val="Level2"/>
        <w:ind w:left="0"/>
      </w:pPr>
      <w:r w:rsidRPr="00A40D8D">
        <w:rPr>
          <w:b/>
          <w:bCs/>
        </w:rPr>
        <w:t>Coalition members may not be members of other RLF Coalition</w:t>
      </w:r>
      <w:r w:rsidR="004C23B2" w:rsidRPr="00A40D8D">
        <w:rPr>
          <w:b/>
          <w:bCs/>
        </w:rPr>
        <w:t xml:space="preserve"> application</w:t>
      </w:r>
      <w:r w:rsidRPr="00A40D8D">
        <w:rPr>
          <w:b/>
          <w:bCs/>
        </w:rPr>
        <w:t xml:space="preserve">s, nor submit an RLF Grant application as an individual applicant, in the </w:t>
      </w:r>
      <w:del w:id="576" w:author="Salinas, Elyse" w:date="2024-08-28T15:07:00Z">
        <w:r w:rsidR="00066ED8">
          <w:rPr>
            <w:b/>
            <w:bCs/>
          </w:rPr>
          <w:delText>FY23</w:delText>
        </w:r>
      </w:del>
      <w:ins w:id="577" w:author="Salinas, Elyse" w:date="2024-08-28T15:07:00Z">
        <w:r w:rsidR="00066ED8">
          <w:rPr>
            <w:b/>
            <w:bCs/>
          </w:rPr>
          <w:t>FY2</w:t>
        </w:r>
        <w:r w:rsidR="00373954">
          <w:rPr>
            <w:b/>
            <w:bCs/>
          </w:rPr>
          <w:t>5</w:t>
        </w:r>
      </w:ins>
      <w:r w:rsidRPr="00A40D8D">
        <w:rPr>
          <w:b/>
          <w:bCs/>
        </w:rPr>
        <w:t xml:space="preserve"> competition cycle</w:t>
      </w:r>
      <w:r w:rsidRPr="00A40D8D">
        <w:t xml:space="preserve">. </w:t>
      </w:r>
    </w:p>
    <w:p w14:paraId="45E4CF82" w14:textId="77777777" w:rsidR="00737F6D" w:rsidRPr="00A40D8D" w:rsidRDefault="00737F6D" w:rsidP="00A40D8D">
      <w:pPr>
        <w:pStyle w:val="Level2"/>
        <w:ind w:left="0"/>
      </w:pPr>
    </w:p>
    <w:p w14:paraId="47BA0E59" w14:textId="41FDB7FC" w:rsidR="00AA655D" w:rsidRDefault="005B1F92" w:rsidP="00A40D8D">
      <w:pPr>
        <w:spacing w:line="240" w:lineRule="auto"/>
        <w:rPr>
          <w:rFonts w:ascii="Times New Roman" w:hAnsi="Times New Roman" w:cs="Times New Roman"/>
        </w:rPr>
      </w:pPr>
      <w:r w:rsidRPr="00A40D8D">
        <w:rPr>
          <w:rFonts w:ascii="Times New Roman" w:hAnsi="Times New Roman" w:cs="Times New Roman"/>
          <w:szCs w:val="24"/>
        </w:rPr>
        <w:t xml:space="preserve">Applicants may not submit multiple applications </w:t>
      </w:r>
      <w:r w:rsidR="009E5CBD" w:rsidRPr="00A40D8D">
        <w:rPr>
          <w:rFonts w:ascii="Times New Roman" w:hAnsi="Times New Roman" w:cs="Times New Roman"/>
          <w:szCs w:val="24"/>
        </w:rPr>
        <w:t xml:space="preserve">(i.e., submit applications for different projects) </w:t>
      </w:r>
      <w:r w:rsidRPr="00A40D8D">
        <w:rPr>
          <w:rFonts w:ascii="Times New Roman" w:hAnsi="Times New Roman" w:cs="Times New Roman"/>
          <w:szCs w:val="24"/>
        </w:rPr>
        <w:t xml:space="preserve">under this solicitation. </w:t>
      </w:r>
      <w:r w:rsidR="00B94EA4" w:rsidRPr="00A40D8D">
        <w:rPr>
          <w:rFonts w:ascii="Times New Roman" w:hAnsi="Times New Roman" w:cs="Times New Roman"/>
        </w:rPr>
        <w:t>EPA considers departments</w:t>
      </w:r>
      <w:r w:rsidR="00867FA6">
        <w:rPr>
          <w:rFonts w:ascii="Times New Roman" w:hAnsi="Times New Roman" w:cs="Times New Roman"/>
        </w:rPr>
        <w:t>, agencies, or instrumentalit</w:t>
      </w:r>
      <w:r w:rsidR="00553C98">
        <w:rPr>
          <w:rFonts w:ascii="Times New Roman" w:hAnsi="Times New Roman" w:cs="Times New Roman"/>
        </w:rPr>
        <w:t>ies</w:t>
      </w:r>
      <w:r w:rsidR="00B94EA4" w:rsidRPr="00A40D8D">
        <w:rPr>
          <w:rFonts w:ascii="Times New Roman" w:hAnsi="Times New Roman" w:cs="Times New Roman"/>
        </w:rPr>
        <w:t xml:space="preserve"> of the same state, </w:t>
      </w:r>
      <w:del w:id="578" w:author="Salinas, Elyse" w:date="2024-08-28T15:07:00Z">
        <w:r w:rsidR="00B94EA4" w:rsidRPr="00A40D8D">
          <w:rPr>
            <w:rFonts w:ascii="Times New Roman" w:hAnsi="Times New Roman" w:cs="Times New Roman"/>
          </w:rPr>
          <w:delText>tribal</w:delText>
        </w:r>
      </w:del>
      <w:ins w:id="579" w:author="Salinas, Elyse" w:date="2024-08-28T15:07:00Z">
        <w:r w:rsidR="00AD5369">
          <w:rPr>
            <w:rFonts w:ascii="Times New Roman" w:hAnsi="Times New Roman" w:cs="Times New Roman"/>
          </w:rPr>
          <w:t>T</w:t>
        </w:r>
        <w:r w:rsidR="00B94EA4" w:rsidRPr="00A40D8D">
          <w:rPr>
            <w:rFonts w:ascii="Times New Roman" w:hAnsi="Times New Roman" w:cs="Times New Roman"/>
          </w:rPr>
          <w:t>ribal</w:t>
        </w:r>
      </w:ins>
      <w:r w:rsidR="00B94EA4" w:rsidRPr="00A40D8D">
        <w:rPr>
          <w:rFonts w:ascii="Times New Roman" w:hAnsi="Times New Roman" w:cs="Times New Roman"/>
        </w:rPr>
        <w:t>, or city governments to be the same applicant</w:t>
      </w:r>
      <w:r w:rsidR="00867FA6">
        <w:rPr>
          <w:rFonts w:ascii="Times New Roman" w:hAnsi="Times New Roman" w:cs="Times New Roman"/>
        </w:rPr>
        <w:t xml:space="preserve"> if they are </w:t>
      </w:r>
      <w:r w:rsidR="003873AF">
        <w:rPr>
          <w:rFonts w:ascii="Times New Roman" w:hAnsi="Times New Roman" w:cs="Times New Roman"/>
        </w:rPr>
        <w:t xml:space="preserve">directly </w:t>
      </w:r>
      <w:r w:rsidR="00867FA6">
        <w:rPr>
          <w:rFonts w:ascii="Times New Roman" w:hAnsi="Times New Roman" w:cs="Times New Roman"/>
        </w:rPr>
        <w:t xml:space="preserve">supervised or controlled by the same </w:t>
      </w:r>
      <w:r w:rsidR="00B94EA4" w:rsidRPr="00A40D8D">
        <w:rPr>
          <w:rFonts w:ascii="Times New Roman" w:hAnsi="Times New Roman" w:cs="Times New Roman"/>
        </w:rPr>
        <w:t>elected</w:t>
      </w:r>
      <w:r w:rsidR="00867FA6">
        <w:rPr>
          <w:rFonts w:ascii="Times New Roman" w:hAnsi="Times New Roman" w:cs="Times New Roman"/>
        </w:rPr>
        <w:t>/appointed</w:t>
      </w:r>
      <w:r w:rsidR="00B94EA4" w:rsidRPr="00A40D8D">
        <w:rPr>
          <w:rFonts w:ascii="Times New Roman" w:hAnsi="Times New Roman" w:cs="Times New Roman"/>
        </w:rPr>
        <w:t xml:space="preserve"> executive (even if they have different unique entity identifier</w:t>
      </w:r>
      <w:r w:rsidR="00123805">
        <w:rPr>
          <w:rFonts w:ascii="Times New Roman" w:hAnsi="Times New Roman" w:cs="Times New Roman"/>
        </w:rPr>
        <w:t xml:space="preserve"> </w:t>
      </w:r>
      <w:r w:rsidR="00B94EA4" w:rsidRPr="00A40D8D">
        <w:rPr>
          <w:rFonts w:ascii="Times New Roman" w:hAnsi="Times New Roman" w:cs="Times New Roman"/>
        </w:rPr>
        <w:t>number</w:t>
      </w:r>
      <w:r w:rsidR="00123805">
        <w:rPr>
          <w:rFonts w:ascii="Times New Roman" w:hAnsi="Times New Roman" w:cs="Times New Roman"/>
        </w:rPr>
        <w:t>s</w:t>
      </w:r>
      <w:r w:rsidR="00B94EA4" w:rsidRPr="00A40D8D">
        <w:rPr>
          <w:rFonts w:ascii="Times New Roman" w:hAnsi="Times New Roman" w:cs="Times New Roman"/>
        </w:rPr>
        <w:t>).</w:t>
      </w:r>
      <w:r w:rsidR="00B94EA4" w:rsidRPr="00A40D8D">
        <w:rPr>
          <w:rFonts w:ascii="Times New Roman" w:hAnsi="Times New Roman" w:cs="Times New Roman"/>
          <w:szCs w:val="24"/>
        </w:rPr>
        <w:t xml:space="preserve"> </w:t>
      </w:r>
      <w:r w:rsidR="00867FA6" w:rsidRPr="00867FA6">
        <w:rPr>
          <w:rFonts w:ascii="Times New Roman" w:hAnsi="Times New Roman" w:cs="Times New Roman"/>
          <w:szCs w:val="24"/>
        </w:rPr>
        <w:t xml:space="preserve">For example, a corporation formed under state or local law to perform redevelopment activities on behalf of or in support of a local government that is primarily staffed by employees of that local government will be considered an agency </w:t>
      </w:r>
      <w:del w:id="580" w:author="Salinas, Elyse" w:date="2024-08-28T15:07:00Z">
        <w:r w:rsidR="00867FA6" w:rsidRPr="00867FA6">
          <w:rPr>
            <w:rFonts w:ascii="Times New Roman" w:hAnsi="Times New Roman" w:cs="Times New Roman"/>
            <w:szCs w:val="24"/>
          </w:rPr>
          <w:delText>of</w:delText>
        </w:r>
      </w:del>
      <w:ins w:id="581" w:author="Salinas, Elyse" w:date="2024-08-28T15:07:00Z">
        <w:r w:rsidR="00394395">
          <w:rPr>
            <w:rFonts w:ascii="Times New Roman" w:hAnsi="Times New Roman" w:cs="Times New Roman"/>
            <w:szCs w:val="24"/>
          </w:rPr>
          <w:t>or</w:t>
        </w:r>
      </w:ins>
      <w:r w:rsidR="00867FA6" w:rsidRPr="00867FA6">
        <w:rPr>
          <w:rFonts w:ascii="Times New Roman" w:hAnsi="Times New Roman" w:cs="Times New Roman"/>
          <w:szCs w:val="24"/>
        </w:rPr>
        <w:t xml:space="preserve"> instrumentality of that local government</w:t>
      </w:r>
      <w:del w:id="582" w:author="Salinas, Elyse" w:date="2024-08-28T15:07:00Z">
        <w:r w:rsidR="00867FA6" w:rsidRPr="00867FA6">
          <w:rPr>
            <w:rFonts w:ascii="Times New Roman" w:hAnsi="Times New Roman" w:cs="Times New Roman"/>
            <w:szCs w:val="24"/>
          </w:rPr>
          <w:delText xml:space="preserve"> for the purposes of this threshold criteri</w:delText>
        </w:r>
        <w:r w:rsidR="00553C98">
          <w:rPr>
            <w:rFonts w:ascii="Times New Roman" w:hAnsi="Times New Roman" w:cs="Times New Roman"/>
            <w:szCs w:val="24"/>
          </w:rPr>
          <w:delText>on</w:delText>
        </w:r>
      </w:del>
      <w:r w:rsidR="00867FA6" w:rsidRPr="00867FA6">
        <w:rPr>
          <w:rFonts w:ascii="Times New Roman" w:hAnsi="Times New Roman" w:cs="Times New Roman"/>
          <w:szCs w:val="24"/>
        </w:rPr>
        <w:t>.</w:t>
      </w:r>
      <w:r w:rsidR="00867FA6">
        <w:rPr>
          <w:rFonts w:ascii="Times New Roman" w:hAnsi="Times New Roman" w:cs="Times New Roman"/>
          <w:szCs w:val="24"/>
        </w:rPr>
        <w:t xml:space="preserve"> </w:t>
      </w:r>
      <w:r w:rsidR="00FC632B" w:rsidRPr="002354D9">
        <w:rPr>
          <w:rFonts w:ascii="Times New Roman" w:hAnsi="Times New Roman" w:cs="Times New Roman"/>
        </w:rPr>
        <w:t>These eligibility determinations are made on a case-by-case basis since state and local laws vary.</w:t>
      </w:r>
      <w:r w:rsidR="00FC632B">
        <w:rPr>
          <w:rFonts w:ascii="Times New Roman" w:hAnsi="Times New Roman" w:cs="Times New Roman"/>
        </w:rPr>
        <w:t xml:space="preserve"> </w:t>
      </w:r>
    </w:p>
    <w:p w14:paraId="792FB47A" w14:textId="77777777" w:rsidR="00AA655D" w:rsidRDefault="00AA655D" w:rsidP="00A40D8D">
      <w:pPr>
        <w:spacing w:line="240" w:lineRule="auto"/>
        <w:rPr>
          <w:rFonts w:ascii="Times New Roman" w:hAnsi="Times New Roman" w:cs="Times New Roman"/>
        </w:rPr>
      </w:pPr>
    </w:p>
    <w:p w14:paraId="344F5069" w14:textId="49A4319B" w:rsidR="0096240A" w:rsidRDefault="0096240A" w:rsidP="00A40D8D">
      <w:pPr>
        <w:spacing w:line="240" w:lineRule="auto"/>
        <w:rPr>
          <w:rFonts w:ascii="Times New Roman" w:hAnsi="Times New Roman" w:cs="Times New Roman"/>
        </w:rPr>
      </w:pPr>
      <w:r w:rsidRPr="0096240A">
        <w:rPr>
          <w:rFonts w:ascii="Times New Roman" w:hAnsi="Times New Roman" w:cs="Times New Roman"/>
        </w:rPr>
        <w:t>Applicants that exceed the number and type of applications allowable will be contacted, prior to review of any of the applications by EPA, to determine which application(s) the applicant will withdraw from the competition.</w:t>
      </w:r>
    </w:p>
    <w:p w14:paraId="422CAFCF" w14:textId="77777777" w:rsidR="0025172A" w:rsidRPr="00A40D8D" w:rsidRDefault="0025172A" w:rsidP="00A40D8D">
      <w:pPr>
        <w:spacing w:line="240" w:lineRule="auto"/>
        <w:rPr>
          <w:rFonts w:ascii="Times New Roman" w:hAnsi="Times New Roman" w:cs="Times New Roman"/>
          <w:szCs w:val="24"/>
        </w:rPr>
      </w:pPr>
    </w:p>
    <w:p w14:paraId="500F5AEC" w14:textId="7BFFE1A5" w:rsidR="001A2FD7" w:rsidRPr="00A40D8D" w:rsidRDefault="001A2FD7" w:rsidP="00A40D8D">
      <w:pPr>
        <w:spacing w:line="240" w:lineRule="auto"/>
        <w:rPr>
          <w:rFonts w:ascii="Times New Roman" w:hAnsi="Times New Roman" w:cs="Times New Roman"/>
          <w:b/>
          <w:szCs w:val="24"/>
        </w:rPr>
      </w:pPr>
      <w:r w:rsidRPr="00A40D8D">
        <w:rPr>
          <w:rFonts w:ascii="Times New Roman" w:hAnsi="Times New Roman" w:cs="Times New Roman"/>
          <w:b/>
          <w:szCs w:val="24"/>
        </w:rPr>
        <w:t xml:space="preserve">Applicants deemed ineligible for funding consideration as a result of the threshold eligibility review will be notified within 15 calendar days of the ineligibility determination. </w:t>
      </w:r>
    </w:p>
    <w:p w14:paraId="24DD6B6B" w14:textId="77777777" w:rsidR="009F5E55" w:rsidRPr="00A40D8D" w:rsidRDefault="009F5E55" w:rsidP="00A40D8D">
      <w:pPr>
        <w:spacing w:line="240" w:lineRule="auto"/>
        <w:rPr>
          <w:rFonts w:ascii="Times New Roman" w:hAnsi="Times New Roman" w:cs="Times New Roman"/>
          <w:szCs w:val="24"/>
        </w:rPr>
      </w:pPr>
    </w:p>
    <w:p w14:paraId="7F6E5C17" w14:textId="416BD995"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If a</w:t>
      </w:r>
      <w:r w:rsidR="001141AF" w:rsidRPr="00A40D8D">
        <w:rPr>
          <w:rFonts w:ascii="Times New Roman" w:hAnsi="Times New Roman" w:cs="Times New Roman"/>
          <w:szCs w:val="24"/>
        </w:rPr>
        <w:t>n</w:t>
      </w:r>
      <w:r w:rsidRPr="00A40D8D">
        <w:rPr>
          <w:rFonts w:ascii="Times New Roman" w:hAnsi="Times New Roman" w:cs="Times New Roman"/>
          <w:szCs w:val="24"/>
        </w:rPr>
        <w:t xml:space="preserve"> </w:t>
      </w:r>
      <w:r w:rsidR="001141AF"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is submitted that includes any ineligible tasks or activities, that portion of the </w:t>
      </w:r>
      <w:r w:rsidR="001141AF"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will be ineligible for funding and may, depending on the extent to which it affects the </w:t>
      </w:r>
      <w:r w:rsidR="001141AF" w:rsidRPr="00A40D8D">
        <w:rPr>
          <w:rFonts w:ascii="Times New Roman" w:hAnsi="Times New Roman" w:cs="Times New Roman"/>
          <w:szCs w:val="24"/>
        </w:rPr>
        <w:t>application</w:t>
      </w:r>
      <w:r w:rsidRPr="00A40D8D">
        <w:rPr>
          <w:rFonts w:ascii="Times New Roman" w:hAnsi="Times New Roman" w:cs="Times New Roman"/>
          <w:szCs w:val="24"/>
        </w:rPr>
        <w:t xml:space="preserve">, render the entire </w:t>
      </w:r>
      <w:r w:rsidR="001141AF"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ineligible for funding. </w:t>
      </w:r>
    </w:p>
    <w:p w14:paraId="47CFE933" w14:textId="77777777" w:rsidR="00815734" w:rsidRPr="00A40D8D" w:rsidRDefault="00815734" w:rsidP="00A40D8D">
      <w:pPr>
        <w:spacing w:line="240" w:lineRule="auto"/>
        <w:rPr>
          <w:rFonts w:ascii="Times New Roman" w:hAnsi="Times New Roman" w:cs="Times New Roman"/>
          <w:szCs w:val="24"/>
        </w:rPr>
      </w:pPr>
    </w:p>
    <w:p w14:paraId="5C30FD62" w14:textId="3D8804D5" w:rsidR="00E93A0C"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EPA staff will respond to questions regarding threshold eligibility criteria, administrative issues related to the submission of the </w:t>
      </w:r>
      <w:r w:rsidR="001141AF" w:rsidRPr="00A40D8D">
        <w:rPr>
          <w:rFonts w:ascii="Times New Roman" w:hAnsi="Times New Roman" w:cs="Times New Roman"/>
          <w:szCs w:val="24"/>
        </w:rPr>
        <w:t>application</w:t>
      </w:r>
      <w:r w:rsidRPr="00A40D8D">
        <w:rPr>
          <w:rFonts w:ascii="Times New Roman" w:hAnsi="Times New Roman" w:cs="Times New Roman"/>
          <w:szCs w:val="24"/>
        </w:rPr>
        <w:t xml:space="preserve">, and requests for clarification about this announcement. </w:t>
      </w:r>
      <w:r w:rsidR="00E93A0C" w:rsidRPr="00A40D8D">
        <w:rPr>
          <w:rFonts w:ascii="Times New Roman" w:hAnsi="Times New Roman" w:cs="Times New Roman"/>
          <w:szCs w:val="24"/>
        </w:rPr>
        <w:t xml:space="preserve">For purposes of the threshold eligibility review, </w:t>
      </w:r>
      <w:del w:id="583" w:author="Salinas, Elyse" w:date="2024-08-28T15:07:00Z">
        <w:r w:rsidR="00E93A0C" w:rsidRPr="00A40D8D">
          <w:rPr>
            <w:rFonts w:ascii="Times New Roman" w:hAnsi="Times New Roman" w:cs="Times New Roman"/>
            <w:szCs w:val="24"/>
          </w:rPr>
          <w:delText>EPA</w:delText>
        </w:r>
      </w:del>
      <w:ins w:id="584" w:author="Salinas, Elyse" w:date="2024-08-28T15:07:00Z">
        <w:r w:rsidR="0087194A">
          <w:rPr>
            <w:rFonts w:ascii="Times New Roman" w:hAnsi="Times New Roman" w:cs="Times New Roman"/>
            <w:szCs w:val="24"/>
          </w:rPr>
          <w:t xml:space="preserve">an </w:t>
        </w:r>
        <w:r w:rsidR="00E93A0C" w:rsidRPr="00A40D8D">
          <w:rPr>
            <w:rFonts w:ascii="Times New Roman" w:hAnsi="Times New Roman" w:cs="Times New Roman"/>
            <w:szCs w:val="24"/>
          </w:rPr>
          <w:t>EPA</w:t>
        </w:r>
        <w:r w:rsidR="0087194A">
          <w:rPr>
            <w:rFonts w:ascii="Times New Roman" w:hAnsi="Times New Roman" w:cs="Times New Roman"/>
            <w:szCs w:val="24"/>
          </w:rPr>
          <w:t xml:space="preserve"> Brownfields Program representative</w:t>
        </w:r>
      </w:ins>
      <w:r w:rsidR="00E93A0C" w:rsidRPr="00A40D8D">
        <w:rPr>
          <w:rFonts w:ascii="Times New Roman" w:hAnsi="Times New Roman" w:cs="Times New Roman"/>
          <w:szCs w:val="24"/>
        </w:rPr>
        <w:t xml:space="preserve">, if necessary, may seek clarification of applicant information </w:t>
      </w:r>
      <w:r w:rsidR="002122D2" w:rsidRPr="00A40D8D">
        <w:rPr>
          <w:rFonts w:ascii="Times New Roman" w:hAnsi="Times New Roman" w:cs="Times New Roman"/>
          <w:szCs w:val="24"/>
        </w:rPr>
        <w:t xml:space="preserve">that is included in the </w:t>
      </w:r>
      <w:r w:rsidR="00C10262" w:rsidRPr="00A40D8D">
        <w:rPr>
          <w:rFonts w:ascii="Times New Roman" w:hAnsi="Times New Roman" w:cs="Times New Roman"/>
          <w:szCs w:val="24"/>
        </w:rPr>
        <w:t>application</w:t>
      </w:r>
      <w:r w:rsidR="002122D2" w:rsidRPr="00A40D8D">
        <w:rPr>
          <w:rFonts w:ascii="Times New Roman" w:hAnsi="Times New Roman" w:cs="Times New Roman"/>
          <w:szCs w:val="24"/>
        </w:rPr>
        <w:t xml:space="preserve"> </w:t>
      </w:r>
      <w:r w:rsidR="00E93A0C" w:rsidRPr="00A40D8D">
        <w:rPr>
          <w:rFonts w:ascii="Times New Roman" w:hAnsi="Times New Roman" w:cs="Times New Roman"/>
          <w:szCs w:val="24"/>
        </w:rPr>
        <w:t xml:space="preserve">and/or consider information from other sources, including EPA files. </w:t>
      </w:r>
      <w:r w:rsidR="000B5C91" w:rsidRPr="00A40D8D">
        <w:rPr>
          <w:rFonts w:ascii="Times New Roman" w:hAnsi="Times New Roman" w:cs="Times New Roman"/>
          <w:szCs w:val="24"/>
        </w:rPr>
        <w:t xml:space="preserve">Such communications shall not be used to </w:t>
      </w:r>
      <w:r w:rsidR="00446B1C" w:rsidRPr="00A40D8D">
        <w:rPr>
          <w:rFonts w:ascii="Times New Roman" w:hAnsi="Times New Roman" w:cs="Times New Roman"/>
          <w:szCs w:val="24"/>
        </w:rPr>
        <w:t>correct</w:t>
      </w:r>
      <w:r w:rsidR="000B5C91" w:rsidRPr="00A40D8D">
        <w:rPr>
          <w:rFonts w:ascii="Times New Roman" w:hAnsi="Times New Roman" w:cs="Times New Roman"/>
          <w:szCs w:val="24"/>
        </w:rPr>
        <w:t xml:space="preserve"> application deficiencies or material omissions, materially alter the application or project proposed, or discuss changes to the applicant’s responses to any evaluation or selection criteria.</w:t>
      </w:r>
    </w:p>
    <w:p w14:paraId="460D4AF8" w14:textId="262E2165" w:rsidR="0087194A" w:rsidRPr="00A40D8D" w:rsidRDefault="00815734" w:rsidP="00A40D8D">
      <w:pPr>
        <w:spacing w:line="240" w:lineRule="auto"/>
        <w:rPr>
          <w:ins w:id="585" w:author="Salinas, Elyse" w:date="2024-08-28T15:07:00Z"/>
          <w:rFonts w:ascii="Times New Roman" w:hAnsi="Times New Roman" w:cs="Times New Roman"/>
          <w:szCs w:val="24"/>
        </w:rPr>
      </w:pPr>
      <w:del w:id="586" w:author="Salinas, Elyse" w:date="2024-08-28T15:07:00Z">
        <w:r w:rsidRPr="00A40D8D">
          <w:rPr>
            <w:rFonts w:ascii="Times New Roman" w:hAnsi="Times New Roman" w:cs="Times New Roman"/>
            <w:szCs w:val="24"/>
          </w:rPr>
          <w:delText>In order to</w:delText>
        </w:r>
      </w:del>
    </w:p>
    <w:p w14:paraId="43C9F77A" w14:textId="665B64C1" w:rsidR="00815734" w:rsidRPr="00A40D8D" w:rsidRDefault="0087194A" w:rsidP="00A40D8D">
      <w:pPr>
        <w:spacing w:line="240" w:lineRule="auto"/>
        <w:rPr>
          <w:rFonts w:ascii="Times New Roman" w:hAnsi="Times New Roman" w:cs="Times New Roman"/>
          <w:szCs w:val="24"/>
        </w:rPr>
      </w:pPr>
      <w:ins w:id="587" w:author="Salinas, Elyse" w:date="2024-08-28T15:07:00Z">
        <w:r>
          <w:rPr>
            <w:rFonts w:ascii="Times New Roman" w:hAnsi="Times New Roman" w:cs="Times New Roman"/>
            <w:szCs w:val="24"/>
          </w:rPr>
          <w:t>T</w:t>
        </w:r>
        <w:r w:rsidR="00815734" w:rsidRPr="00A40D8D">
          <w:rPr>
            <w:rFonts w:ascii="Times New Roman" w:hAnsi="Times New Roman" w:cs="Times New Roman"/>
            <w:szCs w:val="24"/>
          </w:rPr>
          <w:t>o</w:t>
        </w:r>
      </w:ins>
      <w:r w:rsidR="00815734" w:rsidRPr="00A40D8D">
        <w:rPr>
          <w:rFonts w:ascii="Times New Roman" w:hAnsi="Times New Roman" w:cs="Times New Roman"/>
          <w:szCs w:val="24"/>
        </w:rPr>
        <w:t xml:space="preserve"> maintain the integrity of the competition process, EPA staff cannot meet with individual applicants to discuss draft </w:t>
      </w:r>
      <w:r w:rsidR="00C10262" w:rsidRPr="00A40D8D">
        <w:rPr>
          <w:rFonts w:ascii="Times New Roman" w:hAnsi="Times New Roman" w:cs="Times New Roman"/>
          <w:szCs w:val="24"/>
        </w:rPr>
        <w:t>applications</w:t>
      </w:r>
      <w:r w:rsidR="00815734" w:rsidRPr="00A40D8D">
        <w:rPr>
          <w:rFonts w:ascii="Times New Roman" w:hAnsi="Times New Roman" w:cs="Times New Roman"/>
          <w:szCs w:val="24"/>
        </w:rPr>
        <w:t xml:space="preserve">, provide informal comments on draft </w:t>
      </w:r>
      <w:r w:rsidR="00127CD3" w:rsidRPr="00A40D8D">
        <w:rPr>
          <w:rFonts w:ascii="Times New Roman" w:hAnsi="Times New Roman" w:cs="Times New Roman"/>
          <w:szCs w:val="24"/>
        </w:rPr>
        <w:t>applications</w:t>
      </w:r>
      <w:r w:rsidR="00815734" w:rsidRPr="00A40D8D">
        <w:rPr>
          <w:rFonts w:ascii="Times New Roman" w:hAnsi="Times New Roman" w:cs="Times New Roman"/>
          <w:szCs w:val="24"/>
        </w:rPr>
        <w:t xml:space="preserve">, or provide advice to applicants on how to respond to ranking criteria. </w:t>
      </w:r>
      <w:bookmarkStart w:id="588" w:name="_Hlk524603903"/>
      <w:r w:rsidR="00815734" w:rsidRPr="00A40D8D">
        <w:rPr>
          <w:rFonts w:ascii="Times New Roman" w:hAnsi="Times New Roman" w:cs="Times New Roman"/>
          <w:szCs w:val="24"/>
        </w:rPr>
        <w:t xml:space="preserve">EPA’s limitations on staff involvement with grant applicants are described in </w:t>
      </w:r>
      <w:hyperlink r:id="rId28" w:history="1">
        <w:r w:rsidR="00815734" w:rsidRPr="00A40D8D">
          <w:rPr>
            <w:rStyle w:val="Hyperlink"/>
            <w:rFonts w:ascii="Times New Roman" w:hAnsi="Times New Roman"/>
            <w:szCs w:val="24"/>
          </w:rPr>
          <w:t xml:space="preserve">EPA’s </w:t>
        </w:r>
        <w:r w:rsidR="00E2549B" w:rsidRPr="00A40D8D">
          <w:rPr>
            <w:rStyle w:val="Hyperlink"/>
            <w:rFonts w:ascii="Times New Roman" w:hAnsi="Times New Roman"/>
            <w:szCs w:val="24"/>
          </w:rPr>
          <w:t xml:space="preserve">Policy for Competition of </w:t>
        </w:r>
        <w:r w:rsidR="00815734" w:rsidRPr="00A40D8D">
          <w:rPr>
            <w:rStyle w:val="Hyperlink"/>
            <w:rFonts w:ascii="Times New Roman" w:hAnsi="Times New Roman"/>
            <w:szCs w:val="24"/>
          </w:rPr>
          <w:t>Assistance Agreement</w:t>
        </w:r>
        <w:r w:rsidR="00E2549B" w:rsidRPr="00A40D8D">
          <w:rPr>
            <w:rStyle w:val="Hyperlink"/>
            <w:rFonts w:ascii="Times New Roman" w:hAnsi="Times New Roman"/>
            <w:szCs w:val="24"/>
          </w:rPr>
          <w:t>s</w:t>
        </w:r>
      </w:hyperlink>
      <w:r w:rsidR="00E2549B" w:rsidRPr="00A40D8D">
        <w:rPr>
          <w:rFonts w:ascii="Times New Roman" w:hAnsi="Times New Roman" w:cs="Times New Roman"/>
          <w:szCs w:val="24"/>
        </w:rPr>
        <w:t>.</w:t>
      </w:r>
      <w:r w:rsidR="00D04977" w:rsidRPr="00A40D8D">
        <w:rPr>
          <w:rStyle w:val="FootnoteReference"/>
          <w:rFonts w:ascii="Times New Roman" w:hAnsi="Times New Roman" w:cs="Times New Roman"/>
          <w:szCs w:val="24"/>
        </w:rPr>
        <w:footnoteReference w:id="20"/>
      </w:r>
      <w:r w:rsidR="00815734" w:rsidRPr="00A40D8D">
        <w:rPr>
          <w:rFonts w:ascii="Times New Roman" w:hAnsi="Times New Roman" w:cs="Times New Roman"/>
          <w:szCs w:val="24"/>
        </w:rPr>
        <w:t xml:space="preserve"> </w:t>
      </w:r>
      <w:bookmarkEnd w:id="588"/>
    </w:p>
    <w:p w14:paraId="7ADC8892" w14:textId="55478B07" w:rsidR="00815734" w:rsidRPr="00A40D8D" w:rsidRDefault="00815734" w:rsidP="00A40D8D">
      <w:pPr>
        <w:spacing w:line="240" w:lineRule="auto"/>
        <w:rPr>
          <w:rFonts w:ascii="Times New Roman" w:hAnsi="Times New Roman" w:cs="Times New Roman"/>
          <w:szCs w:val="24"/>
        </w:rPr>
      </w:pPr>
    </w:p>
    <w:p w14:paraId="797039CE" w14:textId="2B48B2B2" w:rsidR="00815734" w:rsidRDefault="00D046F3"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Applications </w:t>
      </w:r>
      <w:r w:rsidR="00815734" w:rsidRPr="00A40D8D">
        <w:rPr>
          <w:rFonts w:ascii="Times New Roman" w:hAnsi="Times New Roman" w:cs="Times New Roman"/>
          <w:szCs w:val="24"/>
        </w:rPr>
        <w:t xml:space="preserve">must substantially comply with the submission instructions and requirements set forth in </w:t>
      </w:r>
      <w:hyperlink w:anchor="_SECTION_IV._–" w:history="1">
        <w:r w:rsidR="00815734" w:rsidRPr="00A40D8D">
          <w:rPr>
            <w:rStyle w:val="Hyperlink"/>
            <w:rFonts w:ascii="Times New Roman" w:hAnsi="Times New Roman"/>
            <w:szCs w:val="24"/>
          </w:rPr>
          <w:t>Section IV.</w:t>
        </w:r>
      </w:hyperlink>
      <w:r w:rsidR="00815734" w:rsidRPr="00A40D8D">
        <w:rPr>
          <w:rFonts w:ascii="Times New Roman" w:hAnsi="Times New Roman" w:cs="Times New Roman"/>
          <w:szCs w:val="24"/>
        </w:rPr>
        <w:t xml:space="preserve"> of this announcement or </w:t>
      </w:r>
      <w:r w:rsidR="00815734" w:rsidRPr="00A40D8D">
        <w:rPr>
          <w:rFonts w:ascii="Times New Roman" w:hAnsi="Times New Roman" w:cs="Times New Roman"/>
          <w:szCs w:val="24"/>
          <w:u w:val="single"/>
        </w:rPr>
        <w:t>they will be rejected</w:t>
      </w:r>
      <w:r w:rsidR="00815734" w:rsidRPr="00A40D8D">
        <w:rPr>
          <w:rFonts w:ascii="Times New Roman" w:hAnsi="Times New Roman" w:cs="Times New Roman"/>
          <w:szCs w:val="24"/>
        </w:rPr>
        <w:t xml:space="preserve">. Pages exceeding the page limits described in </w:t>
      </w:r>
      <w:hyperlink w:anchor="_IV.C._Content_and" w:history="1">
        <w:r w:rsidR="00815734" w:rsidRPr="00A40D8D">
          <w:rPr>
            <w:rStyle w:val="Hyperlink"/>
            <w:rFonts w:ascii="Times New Roman" w:hAnsi="Times New Roman"/>
            <w:szCs w:val="24"/>
          </w:rPr>
          <w:t>Section IV</w:t>
        </w:r>
        <w:r w:rsidR="00883373" w:rsidRPr="00A40D8D">
          <w:rPr>
            <w:rStyle w:val="Hyperlink"/>
            <w:rFonts w:ascii="Times New Roman" w:hAnsi="Times New Roman"/>
            <w:szCs w:val="24"/>
          </w:rPr>
          <w:t>.C</w:t>
        </w:r>
        <w:r w:rsidR="00815734" w:rsidRPr="00A40D8D">
          <w:rPr>
            <w:rStyle w:val="Hyperlink"/>
            <w:rFonts w:ascii="Times New Roman" w:hAnsi="Times New Roman"/>
            <w:szCs w:val="24"/>
          </w:rPr>
          <w:t>.</w:t>
        </w:r>
      </w:hyperlink>
      <w:r w:rsidR="00815734" w:rsidRPr="00A40D8D">
        <w:rPr>
          <w:rFonts w:ascii="Times New Roman" w:hAnsi="Times New Roman" w:cs="Times New Roman"/>
          <w:szCs w:val="24"/>
        </w:rPr>
        <w:t xml:space="preserve"> for the </w:t>
      </w:r>
      <w:bookmarkStart w:id="590" w:name="_Hlk529807917"/>
      <w:r w:rsidR="00334972" w:rsidRPr="00A40D8D">
        <w:rPr>
          <w:rFonts w:ascii="Times New Roman" w:hAnsi="Times New Roman" w:cs="Times New Roman"/>
          <w:szCs w:val="24"/>
        </w:rPr>
        <w:t xml:space="preserve">Narrative </w:t>
      </w:r>
      <w:r w:rsidR="00196F42" w:rsidRPr="00A40D8D">
        <w:rPr>
          <w:rFonts w:ascii="Times New Roman" w:hAnsi="Times New Roman" w:cs="Times New Roman"/>
          <w:szCs w:val="24"/>
        </w:rPr>
        <w:t>Information Sheet</w:t>
      </w:r>
      <w:bookmarkEnd w:id="590"/>
      <w:r w:rsidR="00D7579F" w:rsidRPr="00A40D8D">
        <w:rPr>
          <w:rFonts w:ascii="Times New Roman" w:hAnsi="Times New Roman" w:cs="Times New Roman"/>
          <w:szCs w:val="24"/>
        </w:rPr>
        <w:t xml:space="preserve"> and</w:t>
      </w:r>
      <w:r w:rsidR="00815734" w:rsidRPr="00A40D8D">
        <w:rPr>
          <w:rFonts w:ascii="Times New Roman" w:hAnsi="Times New Roman" w:cs="Times New Roman"/>
          <w:szCs w:val="24"/>
        </w:rPr>
        <w:t xml:space="preserve"> </w:t>
      </w:r>
      <w:r w:rsidR="0014086F" w:rsidRPr="00A40D8D">
        <w:rPr>
          <w:rFonts w:ascii="Times New Roman" w:hAnsi="Times New Roman" w:cs="Times New Roman"/>
          <w:szCs w:val="24"/>
        </w:rPr>
        <w:t xml:space="preserve">the </w:t>
      </w:r>
      <w:r w:rsidR="00852522" w:rsidRPr="00A40D8D">
        <w:rPr>
          <w:rFonts w:ascii="Times New Roman" w:hAnsi="Times New Roman" w:cs="Times New Roman"/>
          <w:szCs w:val="24"/>
        </w:rPr>
        <w:t>Narrative</w:t>
      </w:r>
      <w:r w:rsidR="00815734" w:rsidRPr="00A40D8D">
        <w:rPr>
          <w:rFonts w:ascii="Times New Roman" w:hAnsi="Times New Roman" w:cs="Times New Roman"/>
          <w:szCs w:val="24"/>
        </w:rPr>
        <w:t xml:space="preserve">, and attachments not specifically required, will not be reviewed. </w:t>
      </w:r>
    </w:p>
    <w:p w14:paraId="1EFC1229" w14:textId="77777777" w:rsidR="001C57AF" w:rsidRPr="00A40D8D" w:rsidRDefault="001C57AF" w:rsidP="00A40D8D">
      <w:pPr>
        <w:spacing w:line="240" w:lineRule="auto"/>
        <w:rPr>
          <w:rFonts w:ascii="Times New Roman" w:hAnsi="Times New Roman" w:cs="Times New Roman"/>
          <w:szCs w:val="24"/>
        </w:rPr>
      </w:pPr>
    </w:p>
    <w:p w14:paraId="2229FEED" w14:textId="328D5108" w:rsidR="007C48EF"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In addition, </w:t>
      </w:r>
      <w:r w:rsidR="00D046F3"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must be submitted through </w:t>
      </w:r>
      <w:hyperlink r:id="rId29">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as stated in </w:t>
      </w:r>
      <w:hyperlink w:anchor="_SECTION_IV._–" w:history="1">
        <w:r w:rsidRPr="00A40D8D">
          <w:rPr>
            <w:rStyle w:val="Hyperlink"/>
            <w:rFonts w:ascii="Times New Roman" w:hAnsi="Times New Roman"/>
            <w:szCs w:val="24"/>
          </w:rPr>
          <w:t>Section IV.</w:t>
        </w:r>
      </w:hyperlink>
      <w:r w:rsidR="00883373" w:rsidRPr="00A40D8D">
        <w:rPr>
          <w:rFonts w:ascii="Times New Roman" w:hAnsi="Times New Roman" w:cs="Times New Roman"/>
          <w:szCs w:val="24"/>
        </w:rPr>
        <w:t xml:space="preserve"> and </w:t>
      </w:r>
      <w:hyperlink w:anchor="_Appendix_1_Grants.gov" w:history="1">
        <w:r w:rsidR="00883373" w:rsidRPr="00A40D8D">
          <w:rPr>
            <w:rStyle w:val="Hyperlink"/>
            <w:rFonts w:ascii="Times New Roman" w:hAnsi="Times New Roman"/>
            <w:szCs w:val="24"/>
          </w:rPr>
          <w:t>Appendix 1</w:t>
        </w:r>
      </w:hyperlink>
      <w:r w:rsidRPr="00A40D8D">
        <w:rPr>
          <w:rFonts w:ascii="Times New Roman" w:hAnsi="Times New Roman" w:cs="Times New Roman"/>
          <w:szCs w:val="24"/>
        </w:rPr>
        <w:t xml:space="preserve"> of this announcement (except in the limited circumstances where another mode of submission is specifically allowed for as explained in </w:t>
      </w:r>
      <w:hyperlink w:anchor="_Appendix_1_Grants.gov" w:history="1">
        <w:r w:rsidRPr="00A40D8D">
          <w:rPr>
            <w:rStyle w:val="Hyperlink"/>
            <w:rFonts w:ascii="Times New Roman" w:hAnsi="Times New Roman"/>
            <w:szCs w:val="24"/>
          </w:rPr>
          <w:t>Appendix 1</w:t>
        </w:r>
      </w:hyperlink>
      <w:r w:rsidRPr="00A40D8D">
        <w:rPr>
          <w:rFonts w:ascii="Times New Roman" w:hAnsi="Times New Roman" w:cs="Times New Roman"/>
          <w:szCs w:val="24"/>
        </w:rPr>
        <w:t xml:space="preserve">) on or before the </w:t>
      </w:r>
      <w:r w:rsidR="00C5772C"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submission deadline. Applicants are responsible for following the submission instructions in </w:t>
      </w:r>
      <w:hyperlink w:anchor="_SECTION_IV._–" w:history="1">
        <w:r w:rsidRPr="00A40D8D">
          <w:rPr>
            <w:rStyle w:val="Hyperlink"/>
            <w:rFonts w:ascii="Times New Roman" w:hAnsi="Times New Roman"/>
            <w:szCs w:val="24"/>
          </w:rPr>
          <w:t>Section IV.</w:t>
        </w:r>
      </w:hyperlink>
      <w:r w:rsidR="00883373" w:rsidRPr="00A40D8D">
        <w:rPr>
          <w:rFonts w:ascii="Times New Roman" w:hAnsi="Times New Roman" w:cs="Times New Roman"/>
          <w:szCs w:val="24"/>
        </w:rPr>
        <w:t xml:space="preserve"> and </w:t>
      </w:r>
      <w:hyperlink w:anchor="_Appendix_1_Grants.gov" w:history="1">
        <w:r w:rsidR="00883373" w:rsidRPr="00A40D8D">
          <w:rPr>
            <w:rStyle w:val="Hyperlink"/>
            <w:rFonts w:ascii="Times New Roman" w:hAnsi="Times New Roman"/>
            <w:szCs w:val="24"/>
          </w:rPr>
          <w:t>Appendix 1</w:t>
        </w:r>
      </w:hyperlink>
      <w:r w:rsidRPr="00A40D8D">
        <w:rPr>
          <w:rFonts w:ascii="Times New Roman" w:hAnsi="Times New Roman" w:cs="Times New Roman"/>
          <w:szCs w:val="24"/>
        </w:rPr>
        <w:t xml:space="preserve"> of this announcement to ensure that their </w:t>
      </w:r>
      <w:r w:rsidR="00C5772C" w:rsidRPr="00A40D8D">
        <w:rPr>
          <w:rFonts w:ascii="Times New Roman" w:hAnsi="Times New Roman" w:cs="Times New Roman"/>
          <w:szCs w:val="24"/>
        </w:rPr>
        <w:t xml:space="preserve">application </w:t>
      </w:r>
      <w:r w:rsidRPr="00A40D8D">
        <w:rPr>
          <w:rFonts w:ascii="Times New Roman" w:hAnsi="Times New Roman" w:cs="Times New Roman"/>
          <w:szCs w:val="24"/>
        </w:rPr>
        <w:t>i</w:t>
      </w:r>
      <w:r w:rsidR="00B76C12" w:rsidRPr="00A40D8D">
        <w:rPr>
          <w:rFonts w:ascii="Times New Roman" w:hAnsi="Times New Roman" w:cs="Times New Roman"/>
          <w:szCs w:val="24"/>
        </w:rPr>
        <w:t xml:space="preserve">s submitted </w:t>
      </w:r>
      <w:r w:rsidR="00BE6944" w:rsidRPr="00A40D8D">
        <w:rPr>
          <w:rFonts w:ascii="Times New Roman" w:hAnsi="Times New Roman" w:cs="Times New Roman"/>
        </w:rPr>
        <w:t>on time</w:t>
      </w:r>
      <w:r w:rsidR="00B76C12" w:rsidRPr="00A40D8D">
        <w:rPr>
          <w:rFonts w:ascii="Times New Roman" w:hAnsi="Times New Roman" w:cs="Times New Roman"/>
          <w:szCs w:val="24"/>
        </w:rPr>
        <w:t>.</w:t>
      </w:r>
      <w:r w:rsidR="006B3E2C">
        <w:rPr>
          <w:rFonts w:ascii="Times New Roman" w:hAnsi="Times New Roman" w:cs="Times New Roman"/>
          <w:szCs w:val="24"/>
        </w:rPr>
        <w:t xml:space="preserve"> </w:t>
      </w:r>
      <w:r w:rsidR="006B3E2C" w:rsidRPr="006B3E2C">
        <w:rPr>
          <w:rFonts w:ascii="Times New Roman" w:hAnsi="Times New Roman" w:cs="Times New Roman"/>
          <w:szCs w:val="24"/>
        </w:rPr>
        <w:t xml:space="preserve">Please note that applicants experiencing technical issues with submitting through Grants.gov should follow the instructions provided in </w:t>
      </w:r>
      <w:hyperlink w:anchor="_Appendix_1_Grants.gov" w:history="1">
        <w:r w:rsidR="006B3E2C" w:rsidRPr="00A40D8D">
          <w:rPr>
            <w:rStyle w:val="Hyperlink"/>
            <w:rFonts w:ascii="Times New Roman" w:hAnsi="Times New Roman"/>
            <w:szCs w:val="24"/>
          </w:rPr>
          <w:t>Appendix 1</w:t>
        </w:r>
      </w:hyperlink>
      <w:r w:rsidR="006B3E2C" w:rsidRPr="006B3E2C">
        <w:rPr>
          <w:rFonts w:ascii="Times New Roman" w:hAnsi="Times New Roman" w:cs="Times New Roman"/>
          <w:szCs w:val="24"/>
        </w:rPr>
        <w:t>, which include both the requirement to contact Grants.gov and email a full application to EPA prior to the deadline.</w:t>
      </w:r>
    </w:p>
    <w:p w14:paraId="4BAC17F4" w14:textId="77777777" w:rsidR="006B3E2C" w:rsidRPr="00A40D8D" w:rsidRDefault="006B3E2C" w:rsidP="00A40D8D">
      <w:pPr>
        <w:spacing w:line="240" w:lineRule="auto"/>
        <w:rPr>
          <w:rFonts w:ascii="Times New Roman" w:hAnsi="Times New Roman" w:cs="Times New Roman"/>
          <w:szCs w:val="24"/>
        </w:rPr>
      </w:pPr>
    </w:p>
    <w:p w14:paraId="7B91D9CD" w14:textId="21F6C189" w:rsidR="00815734" w:rsidRDefault="006B3E2C" w:rsidP="00A40D8D">
      <w:pPr>
        <w:spacing w:line="240" w:lineRule="auto"/>
        <w:rPr>
          <w:rFonts w:ascii="Times New Roman" w:hAnsi="Times New Roman" w:cs="Times New Roman"/>
        </w:rPr>
      </w:pPr>
      <w:r w:rsidRPr="006B3E2C">
        <w:rPr>
          <w:rFonts w:ascii="Times New Roman" w:hAnsi="Times New Roman" w:cs="Times New Roman"/>
        </w:rPr>
        <w:t xml:space="preserve">Applications submitted outside of Grants.gov will be deemed ineligible without further consideration unless the applicant can clearly demonstrate that it was late due to EPA mishandling or because of technical problems associated with </w:t>
      </w:r>
      <w:hyperlink r:id="rId30" w:history="1">
        <w:r w:rsidRPr="006B3E2C">
          <w:rPr>
            <w:rStyle w:val="Hyperlink"/>
            <w:rFonts w:ascii="Times New Roman" w:hAnsi="Times New Roman"/>
          </w:rPr>
          <w:t>www.grants.gov</w:t>
        </w:r>
      </w:hyperlink>
      <w:r w:rsidRPr="006B3E2C">
        <w:rPr>
          <w:rFonts w:ascii="Times New Roman" w:hAnsi="Times New Roman" w:cs="Times New Roman"/>
        </w:rPr>
        <w:t xml:space="preserve"> or relevant </w:t>
      </w:r>
      <w:hyperlink r:id="rId31" w:history="1">
        <w:r w:rsidRPr="006B3E2C">
          <w:rPr>
            <w:rStyle w:val="Hyperlink"/>
            <w:rFonts w:ascii="Times New Roman" w:hAnsi="Times New Roman"/>
          </w:rPr>
          <w:t>www.sam.gov</w:t>
        </w:r>
      </w:hyperlink>
      <w:r w:rsidRPr="006B3E2C">
        <w:rPr>
          <w:rFonts w:ascii="Times New Roman" w:hAnsi="Times New Roman" w:cs="Times New Roman"/>
        </w:rPr>
        <w:t xml:space="preserve"> system issues. An applicant’s failure to timely submit their application through </w:t>
      </w:r>
      <w:hyperlink r:id="rId32" w:history="1">
        <w:r w:rsidRPr="006B3E2C">
          <w:rPr>
            <w:rStyle w:val="Hyperlink"/>
            <w:rFonts w:ascii="Times New Roman" w:hAnsi="Times New Roman"/>
          </w:rPr>
          <w:t>www.grants.gov</w:t>
        </w:r>
      </w:hyperlink>
      <w:r w:rsidRPr="006B3E2C">
        <w:rPr>
          <w:rFonts w:ascii="Times New Roman" w:hAnsi="Times New Roman" w:cs="Times New Roman"/>
        </w:rPr>
        <w:t xml:space="preserve"> because they did not timely or properly register in </w:t>
      </w:r>
      <w:hyperlink r:id="rId33" w:history="1">
        <w:r w:rsidRPr="006B3E2C">
          <w:rPr>
            <w:rStyle w:val="Hyperlink"/>
            <w:rFonts w:ascii="Times New Roman" w:hAnsi="Times New Roman"/>
          </w:rPr>
          <w:t>www.sam.gov</w:t>
        </w:r>
      </w:hyperlink>
      <w:r w:rsidRPr="006B3E2C">
        <w:rPr>
          <w:rFonts w:ascii="Times New Roman" w:hAnsi="Times New Roman" w:cs="Times New Roman"/>
        </w:rPr>
        <w:t xml:space="preserve"> or </w:t>
      </w:r>
      <w:hyperlink r:id="rId34" w:history="1">
        <w:r w:rsidRPr="006B3E2C">
          <w:rPr>
            <w:rStyle w:val="Hyperlink"/>
            <w:rFonts w:ascii="Times New Roman" w:hAnsi="Times New Roman"/>
          </w:rPr>
          <w:t>www.grants.gov</w:t>
        </w:r>
      </w:hyperlink>
      <w:r w:rsidRPr="006B3E2C">
        <w:rPr>
          <w:rFonts w:ascii="Times New Roman" w:hAnsi="Times New Roman" w:cs="Times New Roman"/>
        </w:rPr>
        <w:t xml:space="preserve"> will not be considered an acceptable reason to consider a submission outside of Grants.gov.</w:t>
      </w:r>
    </w:p>
    <w:p w14:paraId="126B6390" w14:textId="77777777" w:rsidR="006B3E2C" w:rsidRPr="00A40D8D" w:rsidRDefault="006B3E2C" w:rsidP="00A40D8D">
      <w:pPr>
        <w:spacing w:line="240" w:lineRule="auto"/>
        <w:rPr>
          <w:rFonts w:ascii="Times New Roman" w:hAnsi="Times New Roman" w:cs="Times New Roman"/>
          <w:szCs w:val="24"/>
        </w:rPr>
      </w:pPr>
    </w:p>
    <w:p w14:paraId="255D7866" w14:textId="3DAE489D" w:rsidR="00815734" w:rsidRPr="00A40D8D" w:rsidRDefault="00815734" w:rsidP="00A40D8D">
      <w:pPr>
        <w:spacing w:line="240" w:lineRule="auto"/>
        <w:rPr>
          <w:rFonts w:ascii="Times New Roman" w:hAnsi="Times New Roman" w:cs="Times New Roman"/>
          <w:szCs w:val="24"/>
        </w:rPr>
      </w:pPr>
      <w:bookmarkStart w:id="591" w:name="_Hlk530489329"/>
      <w:r w:rsidRPr="00A40D8D">
        <w:rPr>
          <w:rFonts w:ascii="Times New Roman" w:hAnsi="Times New Roman" w:cs="Times New Roman"/>
          <w:szCs w:val="24"/>
        </w:rPr>
        <w:t xml:space="preserve">EPA will verify that the </w:t>
      </w:r>
      <w:r w:rsidR="00123805">
        <w:rPr>
          <w:rFonts w:ascii="Times New Roman" w:hAnsi="Times New Roman" w:cs="Times New Roman"/>
          <w:szCs w:val="24"/>
        </w:rPr>
        <w:t>Uniq</w:t>
      </w:r>
      <w:r w:rsidR="00593C9B">
        <w:rPr>
          <w:rFonts w:ascii="Times New Roman" w:hAnsi="Times New Roman" w:cs="Times New Roman"/>
          <w:szCs w:val="24"/>
        </w:rPr>
        <w:t xml:space="preserve">ue Entity Identifier (UEI) </w:t>
      </w:r>
      <w:r w:rsidRPr="00A40D8D">
        <w:rPr>
          <w:rFonts w:ascii="Times New Roman" w:hAnsi="Times New Roman" w:cs="Times New Roman"/>
          <w:szCs w:val="24"/>
        </w:rPr>
        <w:t xml:space="preserve">number listed on the </w:t>
      </w:r>
      <w:r w:rsidR="00F21868"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is the correct </w:t>
      </w:r>
      <w:r w:rsidR="00593C9B">
        <w:rPr>
          <w:rFonts w:ascii="Times New Roman" w:hAnsi="Times New Roman" w:cs="Times New Roman"/>
          <w:szCs w:val="24"/>
        </w:rPr>
        <w:t>UEI</w:t>
      </w:r>
      <w:r w:rsidR="00593C9B" w:rsidRPr="00A40D8D">
        <w:rPr>
          <w:rFonts w:ascii="Times New Roman" w:hAnsi="Times New Roman" w:cs="Times New Roman"/>
          <w:szCs w:val="24"/>
        </w:rPr>
        <w:t xml:space="preserve"> </w:t>
      </w:r>
      <w:r w:rsidRPr="00A40D8D">
        <w:rPr>
          <w:rFonts w:ascii="Times New Roman" w:hAnsi="Times New Roman" w:cs="Times New Roman"/>
          <w:szCs w:val="24"/>
        </w:rPr>
        <w:t xml:space="preserve">number for the applicant’s organization/department. If the correct </w:t>
      </w:r>
      <w:r w:rsidR="00593C9B">
        <w:rPr>
          <w:rFonts w:ascii="Times New Roman" w:hAnsi="Times New Roman" w:cs="Times New Roman"/>
          <w:szCs w:val="24"/>
        </w:rPr>
        <w:t>UEI</w:t>
      </w:r>
      <w:r w:rsidR="00593C9B" w:rsidRPr="00A40D8D">
        <w:rPr>
          <w:rFonts w:ascii="Times New Roman" w:hAnsi="Times New Roman" w:cs="Times New Roman"/>
          <w:szCs w:val="24"/>
        </w:rPr>
        <w:t xml:space="preserve"> </w:t>
      </w:r>
      <w:r w:rsidRPr="00A40D8D">
        <w:rPr>
          <w:rFonts w:ascii="Times New Roman" w:hAnsi="Times New Roman" w:cs="Times New Roman"/>
          <w:szCs w:val="24"/>
        </w:rPr>
        <w:t xml:space="preserve">number is not included </w:t>
      </w:r>
      <w:r w:rsidR="003D29DB" w:rsidRPr="00A40D8D">
        <w:rPr>
          <w:rFonts w:ascii="Times New Roman" w:hAnsi="Times New Roman" w:cs="Times New Roman"/>
          <w:szCs w:val="24"/>
        </w:rPr>
        <w:t>i</w:t>
      </w:r>
      <w:r w:rsidRPr="00A40D8D">
        <w:rPr>
          <w:rFonts w:ascii="Times New Roman" w:hAnsi="Times New Roman" w:cs="Times New Roman"/>
          <w:szCs w:val="24"/>
        </w:rPr>
        <w:t xml:space="preserve">n the </w:t>
      </w:r>
      <w:r w:rsidR="00F21868" w:rsidRPr="00A40D8D">
        <w:rPr>
          <w:rFonts w:ascii="Times New Roman" w:hAnsi="Times New Roman" w:cs="Times New Roman"/>
          <w:szCs w:val="24"/>
        </w:rPr>
        <w:t>application</w:t>
      </w:r>
      <w:r w:rsidRPr="00A40D8D">
        <w:rPr>
          <w:rFonts w:ascii="Times New Roman" w:hAnsi="Times New Roman" w:cs="Times New Roman"/>
          <w:szCs w:val="24"/>
        </w:rPr>
        <w:t xml:space="preserve">, the </w:t>
      </w:r>
      <w:r w:rsidR="00F21868" w:rsidRPr="00A40D8D">
        <w:rPr>
          <w:rFonts w:ascii="Times New Roman" w:hAnsi="Times New Roman" w:cs="Times New Roman"/>
          <w:szCs w:val="24"/>
        </w:rPr>
        <w:t>application</w:t>
      </w:r>
      <w:r w:rsidRPr="00A40D8D">
        <w:rPr>
          <w:rFonts w:ascii="Times New Roman" w:hAnsi="Times New Roman" w:cs="Times New Roman"/>
          <w:szCs w:val="24"/>
        </w:rPr>
        <w:t xml:space="preserve"> may be deemed ineligible.</w:t>
      </w:r>
      <w:r w:rsidR="00BA2956" w:rsidRPr="00A40D8D">
        <w:rPr>
          <w:rFonts w:ascii="Times New Roman" w:hAnsi="Times New Roman" w:cs="Times New Roman"/>
          <w:szCs w:val="24"/>
        </w:rPr>
        <w:t xml:space="preserve"> Applicants need to ensure that the correct</w:t>
      </w:r>
      <w:r w:rsidR="00D046F3" w:rsidRPr="00A40D8D">
        <w:rPr>
          <w:rFonts w:ascii="Times New Roman" w:hAnsi="Times New Roman" w:cs="Times New Roman"/>
          <w:szCs w:val="24"/>
        </w:rPr>
        <w:t xml:space="preserve"> Authorized Organization Representative</w:t>
      </w:r>
      <w:r w:rsidR="00BA2956" w:rsidRPr="00A40D8D">
        <w:rPr>
          <w:rFonts w:ascii="Times New Roman" w:hAnsi="Times New Roman" w:cs="Times New Roman"/>
          <w:szCs w:val="24"/>
        </w:rPr>
        <w:t xml:space="preserve"> </w:t>
      </w:r>
      <w:r w:rsidR="00D046F3" w:rsidRPr="00A40D8D">
        <w:rPr>
          <w:rFonts w:ascii="Times New Roman" w:hAnsi="Times New Roman" w:cs="Times New Roman"/>
          <w:szCs w:val="24"/>
        </w:rPr>
        <w:t>(</w:t>
      </w:r>
      <w:r w:rsidR="00BA2956" w:rsidRPr="00A40D8D">
        <w:rPr>
          <w:rFonts w:ascii="Times New Roman" w:hAnsi="Times New Roman" w:cs="Times New Roman"/>
          <w:szCs w:val="24"/>
        </w:rPr>
        <w:t>AOR</w:t>
      </w:r>
      <w:r w:rsidR="00D046F3" w:rsidRPr="00A40D8D">
        <w:rPr>
          <w:rFonts w:ascii="Times New Roman" w:hAnsi="Times New Roman" w:cs="Times New Roman"/>
          <w:szCs w:val="24"/>
        </w:rPr>
        <w:t>)</w:t>
      </w:r>
      <w:r w:rsidR="00BA2956" w:rsidRPr="00A40D8D">
        <w:rPr>
          <w:rFonts w:ascii="Times New Roman" w:hAnsi="Times New Roman" w:cs="Times New Roman"/>
          <w:szCs w:val="24"/>
        </w:rPr>
        <w:t xml:space="preserve"> and </w:t>
      </w:r>
      <w:r w:rsidR="00593C9B">
        <w:rPr>
          <w:rFonts w:ascii="Times New Roman" w:hAnsi="Times New Roman" w:cs="Times New Roman"/>
          <w:szCs w:val="24"/>
        </w:rPr>
        <w:t>UEI</w:t>
      </w:r>
      <w:r w:rsidR="00593C9B" w:rsidRPr="00A40D8D">
        <w:rPr>
          <w:rFonts w:ascii="Times New Roman" w:hAnsi="Times New Roman" w:cs="Times New Roman"/>
          <w:szCs w:val="24"/>
        </w:rPr>
        <w:t xml:space="preserve"> </w:t>
      </w:r>
      <w:r w:rsidR="00BA2956" w:rsidRPr="00A40D8D">
        <w:rPr>
          <w:rFonts w:ascii="Times New Roman" w:hAnsi="Times New Roman" w:cs="Times New Roman"/>
          <w:szCs w:val="24"/>
        </w:rPr>
        <w:t xml:space="preserve">number </w:t>
      </w:r>
      <w:del w:id="592" w:author="Salinas, Elyse" w:date="2024-08-28T15:07:00Z">
        <w:r w:rsidR="00BA2956" w:rsidRPr="00A40D8D">
          <w:rPr>
            <w:rFonts w:ascii="Times New Roman" w:hAnsi="Times New Roman" w:cs="Times New Roman"/>
            <w:szCs w:val="24"/>
          </w:rPr>
          <w:delText>of</w:delText>
        </w:r>
      </w:del>
      <w:ins w:id="593" w:author="Salinas, Elyse" w:date="2024-08-28T15:07:00Z">
        <w:r w:rsidR="001560C6">
          <w:rPr>
            <w:rFonts w:ascii="Times New Roman" w:hAnsi="Times New Roman" w:cs="Times New Roman"/>
            <w:szCs w:val="24"/>
          </w:rPr>
          <w:t>are listed on the application for</w:t>
        </w:r>
      </w:ins>
      <w:r w:rsidR="00BA2956" w:rsidRPr="00A40D8D">
        <w:rPr>
          <w:rFonts w:ascii="Times New Roman" w:hAnsi="Times New Roman" w:cs="Times New Roman"/>
          <w:szCs w:val="24"/>
        </w:rPr>
        <w:t xml:space="preserve"> the entity that will receive the award and will be </w:t>
      </w:r>
      <w:r w:rsidR="00BA2956" w:rsidRPr="00A40D8D">
        <w:rPr>
          <w:rFonts w:ascii="Times New Roman" w:hAnsi="Times New Roman" w:cs="Times New Roman"/>
        </w:rPr>
        <w:t>held accountable by EPA for the proper expenditure of funds</w:t>
      </w:r>
      <w:del w:id="594" w:author="Salinas, Elyse" w:date="2024-08-28T15:07:00Z">
        <w:r w:rsidR="00BA2956" w:rsidRPr="00A40D8D">
          <w:rPr>
            <w:rFonts w:ascii="Times New Roman" w:hAnsi="Times New Roman" w:cs="Times New Roman"/>
          </w:rPr>
          <w:delText xml:space="preserve"> </w:delText>
        </w:r>
        <w:r w:rsidR="00BA2956" w:rsidRPr="00A40D8D">
          <w:rPr>
            <w:rFonts w:ascii="Times New Roman" w:hAnsi="Times New Roman" w:cs="Times New Roman"/>
            <w:szCs w:val="24"/>
          </w:rPr>
          <w:delText>are listed on the application</w:delText>
        </w:r>
      </w:del>
      <w:r w:rsidR="00BA2956" w:rsidRPr="00A40D8D">
        <w:rPr>
          <w:rFonts w:ascii="Times New Roman" w:hAnsi="Times New Roman" w:cs="Times New Roman"/>
          <w:szCs w:val="24"/>
        </w:rPr>
        <w:t>.</w:t>
      </w:r>
    </w:p>
    <w:bookmarkEnd w:id="591"/>
    <w:p w14:paraId="1DD20099" w14:textId="77777777" w:rsidR="00E16773" w:rsidRPr="00A40D8D" w:rsidRDefault="00E16773" w:rsidP="00A40D8D">
      <w:pPr>
        <w:spacing w:line="240" w:lineRule="auto"/>
        <w:rPr>
          <w:rFonts w:ascii="Times New Roman" w:hAnsi="Times New Roman" w:cs="Times New Roman"/>
          <w:szCs w:val="24"/>
        </w:rPr>
      </w:pPr>
    </w:p>
    <w:p w14:paraId="28DB48A4" w14:textId="63BE8AF4" w:rsidR="00691E64" w:rsidRPr="00A40D8D" w:rsidRDefault="00691E6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Responses to </w:t>
      </w:r>
      <w:r w:rsidR="00BB2033">
        <w:rPr>
          <w:rFonts w:ascii="Times New Roman" w:hAnsi="Times New Roman" w:cs="Times New Roman"/>
          <w:szCs w:val="24"/>
        </w:rPr>
        <w:t>each</w:t>
      </w:r>
      <w:r w:rsidRPr="00A40D8D">
        <w:rPr>
          <w:rFonts w:ascii="Times New Roman" w:hAnsi="Times New Roman" w:cs="Times New Roman"/>
          <w:szCs w:val="24"/>
        </w:rPr>
        <w:t xml:space="preserve"> item below are required and </w:t>
      </w:r>
      <w:r w:rsidRPr="00A40D8D">
        <w:rPr>
          <w:rFonts w:ascii="Times New Roman" w:hAnsi="Times New Roman" w:cs="Times New Roman"/>
          <w:szCs w:val="24"/>
          <w:u w:val="single"/>
        </w:rPr>
        <w:t>must be included as an attachment</w:t>
      </w:r>
      <w:r w:rsidRPr="00A40D8D">
        <w:rPr>
          <w:rFonts w:ascii="Times New Roman" w:hAnsi="Times New Roman" w:cs="Times New Roman"/>
          <w:szCs w:val="24"/>
        </w:rPr>
        <w:t xml:space="preserve"> to the </w:t>
      </w:r>
      <w:r w:rsidR="00852522" w:rsidRPr="00A40D8D">
        <w:rPr>
          <w:rFonts w:ascii="Times New Roman" w:eastAsia="Times New Roman" w:hAnsi="Times New Roman" w:cs="Times New Roman"/>
          <w:szCs w:val="24"/>
        </w:rPr>
        <w:t>Narrative</w:t>
      </w:r>
      <w:r w:rsidR="00293146" w:rsidRPr="00A40D8D">
        <w:rPr>
          <w:rFonts w:ascii="Times New Roman" w:eastAsia="Times New Roman" w:hAnsi="Times New Roman" w:cs="Times New Roman"/>
          <w:szCs w:val="24"/>
        </w:rPr>
        <w:t xml:space="preserve"> that is included in the </w:t>
      </w:r>
      <w:r w:rsidR="00A541F7"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submitted to EPA. See </w:t>
      </w:r>
      <w:hyperlink w:anchor="_IV.C._Content_and" w:history="1">
        <w:r w:rsidRPr="00A40D8D">
          <w:rPr>
            <w:rStyle w:val="Hyperlink"/>
            <w:rFonts w:ascii="Times New Roman" w:hAnsi="Times New Roman"/>
            <w:szCs w:val="24"/>
          </w:rPr>
          <w:t>Section IV.C.</w:t>
        </w:r>
      </w:hyperlink>
      <w:r w:rsidRPr="00A40D8D">
        <w:rPr>
          <w:rFonts w:ascii="Times New Roman" w:hAnsi="Times New Roman" w:cs="Times New Roman"/>
          <w:szCs w:val="24"/>
        </w:rPr>
        <w:t xml:space="preserve"> for a complete list of required documents that must be submitted.</w:t>
      </w:r>
    </w:p>
    <w:p w14:paraId="62247936" w14:textId="77777777" w:rsidR="00691E64" w:rsidRPr="00A40D8D" w:rsidRDefault="00691E64" w:rsidP="00A40D8D">
      <w:pPr>
        <w:spacing w:line="240" w:lineRule="auto"/>
        <w:rPr>
          <w:del w:id="595" w:author="Salinas, Elyse" w:date="2024-08-28T15:07:00Z"/>
          <w:rFonts w:ascii="Times New Roman" w:hAnsi="Times New Roman" w:cs="Times New Roman"/>
          <w:szCs w:val="24"/>
        </w:rPr>
      </w:pPr>
    </w:p>
    <w:p w14:paraId="70A37188" w14:textId="38B04028" w:rsidR="00657068" w:rsidRPr="00A40D8D" w:rsidRDefault="00657068" w:rsidP="00A40D8D">
      <w:pPr>
        <w:pStyle w:val="ListParagraph"/>
        <w:keepNext/>
        <w:numPr>
          <w:ilvl w:val="0"/>
          <w:numId w:val="9"/>
        </w:numPr>
        <w:ind w:left="720" w:hanging="720"/>
        <w:outlineLvl w:val="2"/>
        <w:rPr>
          <w:b/>
          <w:u w:val="single"/>
        </w:rPr>
      </w:pPr>
      <w:bookmarkStart w:id="596" w:name="_Toc16614793"/>
      <w:bookmarkStart w:id="597" w:name="_Toc112920187"/>
      <w:bookmarkStart w:id="598" w:name="_Toc175674909"/>
      <w:bookmarkStart w:id="599" w:name="AppEl"/>
      <w:bookmarkStart w:id="600" w:name="AppEligibility"/>
      <w:bookmarkEnd w:id="600"/>
      <w:r w:rsidRPr="00A40D8D">
        <w:rPr>
          <w:b/>
          <w:u w:val="single"/>
        </w:rPr>
        <w:t>Applicant E</w:t>
      </w:r>
      <w:r w:rsidR="004B2689" w:rsidRPr="00A40D8D">
        <w:rPr>
          <w:b/>
          <w:u w:val="single"/>
        </w:rPr>
        <w:t>ligibility</w:t>
      </w:r>
      <w:bookmarkEnd w:id="596"/>
      <w:bookmarkEnd w:id="597"/>
      <w:bookmarkEnd w:id="598"/>
    </w:p>
    <w:bookmarkEnd w:id="599"/>
    <w:p w14:paraId="428B7034" w14:textId="291430EA" w:rsidR="00265417" w:rsidRPr="00B72D36" w:rsidRDefault="00C32D40" w:rsidP="009143EC">
      <w:pPr>
        <w:pStyle w:val="ListParagraph"/>
        <w:numPr>
          <w:ilvl w:val="0"/>
          <w:numId w:val="57"/>
        </w:numPr>
        <w:ind w:left="720"/>
        <w:rPr>
          <w:rPrChange w:id="601" w:author="Salinas, Elyse" w:date="2024-08-28T15:07:00Z">
            <w:rPr>
              <w:rFonts w:ascii="Times New Roman" w:hAnsi="Times New Roman"/>
            </w:rPr>
          </w:rPrChange>
        </w:rPr>
        <w:pPrChange w:id="602" w:author="Salinas, Elyse" w:date="2024-08-28T15:07:00Z">
          <w:pPr>
            <w:spacing w:line="240" w:lineRule="auto"/>
            <w:ind w:left="360"/>
          </w:pPr>
        </w:pPrChange>
      </w:pPr>
      <w:r w:rsidRPr="00B72D36">
        <w:rPr>
          <w:rPrChange w:id="603" w:author="Salinas, Elyse" w:date="2024-08-28T15:07:00Z">
            <w:rPr>
              <w:rFonts w:ascii="Times New Roman" w:hAnsi="Times New Roman"/>
            </w:rPr>
          </w:rPrChange>
        </w:rPr>
        <w:t xml:space="preserve">From the list of eligible entities in </w:t>
      </w:r>
      <w:r w:rsidR="0077122B">
        <w:fldChar w:fldCharType="begin"/>
      </w:r>
      <w:r w:rsidR="0077122B">
        <w:instrText>HYPERLINK \l "_III.A._Who_Can"</w:instrText>
      </w:r>
      <w:r w:rsidR="0077122B">
        <w:fldChar w:fldCharType="separate"/>
      </w:r>
      <w:r w:rsidR="00433BAF" w:rsidRPr="00B72D36">
        <w:rPr>
          <w:color w:val="0000FF"/>
          <w:u w:val="single"/>
          <w:rPrChange w:id="604" w:author="Salinas, Elyse" w:date="2024-08-28T15:07:00Z">
            <w:rPr>
              <w:rFonts w:ascii="Times New Roman" w:hAnsi="Times New Roman"/>
              <w:color w:val="0000FF"/>
              <w:u w:val="single"/>
            </w:rPr>
          </w:rPrChange>
        </w:rPr>
        <w:t>Section III.A.</w:t>
      </w:r>
      <w:r w:rsidR="0077122B">
        <w:rPr>
          <w:color w:val="0000FF"/>
          <w:u w:val="single"/>
          <w:rPrChange w:id="605" w:author="Salinas, Elyse" w:date="2024-08-28T15:07:00Z">
            <w:rPr>
              <w:rFonts w:ascii="Times New Roman" w:hAnsi="Times New Roman"/>
              <w:color w:val="0000FF"/>
              <w:u w:val="single"/>
            </w:rPr>
          </w:rPrChange>
        </w:rPr>
        <w:fldChar w:fldCharType="end"/>
      </w:r>
      <w:r w:rsidR="00433BAF" w:rsidRPr="00B72D36">
        <w:rPr>
          <w:rPrChange w:id="606" w:author="Salinas, Elyse" w:date="2024-08-28T15:07:00Z">
            <w:rPr>
              <w:rFonts w:ascii="Times New Roman" w:hAnsi="Times New Roman"/>
            </w:rPr>
          </w:rPrChange>
        </w:rPr>
        <w:t xml:space="preserve">, </w:t>
      </w:r>
      <w:r w:rsidR="00433BAF" w:rsidRPr="00B72D36">
        <w:rPr>
          <w:i/>
          <w:rPrChange w:id="607" w:author="Salinas, Elyse" w:date="2024-08-28T15:07:00Z">
            <w:rPr>
              <w:rFonts w:ascii="Times New Roman" w:hAnsi="Times New Roman"/>
              <w:i/>
            </w:rPr>
          </w:rPrChange>
        </w:rPr>
        <w:t>Who Can Apply?</w:t>
      </w:r>
      <w:r w:rsidRPr="00B72D36">
        <w:rPr>
          <w:rPrChange w:id="608" w:author="Salinas, Elyse" w:date="2024-08-28T15:07:00Z">
            <w:rPr>
              <w:rFonts w:ascii="Times New Roman" w:hAnsi="Times New Roman"/>
            </w:rPr>
          </w:rPrChange>
        </w:rPr>
        <w:t xml:space="preserve">, </w:t>
      </w:r>
      <w:r w:rsidRPr="0018079A">
        <w:rPr>
          <w:b/>
          <w:u w:val="single"/>
          <w:rPrChange w:id="609" w:author="Salinas, Elyse" w:date="2024-08-28T15:07:00Z">
            <w:rPr>
              <w:rFonts w:ascii="Times New Roman" w:hAnsi="Times New Roman"/>
            </w:rPr>
          </w:rPrChange>
        </w:rPr>
        <w:t>indicate</w:t>
      </w:r>
      <w:r w:rsidR="00773D44" w:rsidRPr="00B72D36">
        <w:rPr>
          <w:rPrChange w:id="610" w:author="Salinas, Elyse" w:date="2024-08-28T15:07:00Z">
            <w:rPr>
              <w:rFonts w:ascii="Times New Roman" w:hAnsi="Times New Roman"/>
            </w:rPr>
          </w:rPrChange>
        </w:rPr>
        <w:t xml:space="preserve"> </w:t>
      </w:r>
      <w:r w:rsidR="00466C05" w:rsidRPr="00B72D36">
        <w:rPr>
          <w:rPrChange w:id="611" w:author="Salinas, Elyse" w:date="2024-08-28T15:07:00Z">
            <w:rPr>
              <w:rFonts w:ascii="Times New Roman" w:hAnsi="Times New Roman"/>
            </w:rPr>
          </w:rPrChange>
        </w:rPr>
        <w:t>your applicant</w:t>
      </w:r>
      <w:r w:rsidRPr="00B72D36">
        <w:rPr>
          <w:rPrChange w:id="612" w:author="Salinas, Elyse" w:date="2024-08-28T15:07:00Z">
            <w:rPr>
              <w:rFonts w:ascii="Times New Roman" w:hAnsi="Times New Roman"/>
            </w:rPr>
          </w:rPrChange>
        </w:rPr>
        <w:t xml:space="preserve"> </w:t>
      </w:r>
      <w:r w:rsidR="00773D44" w:rsidRPr="00B72D36">
        <w:rPr>
          <w:rPrChange w:id="613" w:author="Salinas, Elyse" w:date="2024-08-28T15:07:00Z">
            <w:rPr>
              <w:rFonts w:ascii="Times New Roman" w:hAnsi="Times New Roman"/>
            </w:rPr>
          </w:rPrChange>
        </w:rPr>
        <w:t xml:space="preserve">type </w:t>
      </w:r>
      <w:r w:rsidR="007F3E0C" w:rsidRPr="00B72D36">
        <w:rPr>
          <w:rPrChange w:id="614" w:author="Salinas, Elyse" w:date="2024-08-28T15:07:00Z">
            <w:rPr>
              <w:rFonts w:ascii="Times New Roman" w:hAnsi="Times New Roman"/>
            </w:rPr>
          </w:rPrChange>
        </w:rPr>
        <w:t>(</w:t>
      </w:r>
      <w:r w:rsidR="00B3333C" w:rsidRPr="00B72D36">
        <w:rPr>
          <w:rPrChange w:id="615" w:author="Salinas, Elyse" w:date="2024-08-28T15:07:00Z">
            <w:rPr>
              <w:rFonts w:ascii="Times New Roman" w:hAnsi="Times New Roman"/>
            </w:rPr>
          </w:rPrChange>
        </w:rPr>
        <w:t xml:space="preserve">and </w:t>
      </w:r>
      <w:r w:rsidRPr="00B72D36">
        <w:rPr>
          <w:rPrChange w:id="616" w:author="Salinas, Elyse" w:date="2024-08-28T15:07:00Z">
            <w:rPr>
              <w:rFonts w:ascii="Times New Roman" w:hAnsi="Times New Roman"/>
            </w:rPr>
          </w:rPrChange>
        </w:rPr>
        <w:t>the applicant type for each non-lead coalition member, if app</w:t>
      </w:r>
      <w:r w:rsidR="00433BAF" w:rsidRPr="00B72D36">
        <w:rPr>
          <w:rPrChange w:id="617" w:author="Salinas, Elyse" w:date="2024-08-28T15:07:00Z">
            <w:rPr>
              <w:rFonts w:ascii="Times New Roman" w:hAnsi="Times New Roman"/>
            </w:rPr>
          </w:rPrChange>
        </w:rPr>
        <w:t>licable</w:t>
      </w:r>
      <w:r w:rsidR="007F3E0C" w:rsidRPr="00B72D36">
        <w:rPr>
          <w:rPrChange w:id="618" w:author="Salinas, Elyse" w:date="2024-08-28T15:07:00Z">
            <w:rPr>
              <w:rFonts w:ascii="Times New Roman" w:hAnsi="Times New Roman"/>
            </w:rPr>
          </w:rPrChange>
        </w:rPr>
        <w:t>)</w:t>
      </w:r>
      <w:r w:rsidRPr="00B72D36">
        <w:rPr>
          <w:rPrChange w:id="619" w:author="Salinas, Elyse" w:date="2024-08-28T15:07:00Z">
            <w:rPr>
              <w:rFonts w:ascii="Times New Roman" w:hAnsi="Times New Roman"/>
            </w:rPr>
          </w:rPrChange>
        </w:rPr>
        <w:t>.</w:t>
      </w:r>
      <w:r w:rsidR="00B3333C" w:rsidRPr="00B72D36">
        <w:rPr>
          <w:rPrChange w:id="620" w:author="Salinas, Elyse" w:date="2024-08-28T15:07:00Z">
            <w:rPr>
              <w:rFonts w:ascii="Times New Roman" w:hAnsi="Times New Roman"/>
            </w:rPr>
          </w:rPrChange>
        </w:rPr>
        <w:t xml:space="preserve"> </w:t>
      </w:r>
    </w:p>
    <w:p w14:paraId="1111D3AE" w14:textId="77777777" w:rsidR="0019376F" w:rsidRDefault="0019376F" w:rsidP="00393DA4">
      <w:pPr>
        <w:spacing w:line="240" w:lineRule="auto"/>
        <w:ind w:left="720"/>
        <w:rPr>
          <w:ins w:id="621" w:author="Salinas, Elyse" w:date="2024-08-28T15:07:00Z"/>
          <w:rFonts w:ascii="Times New Roman" w:hAnsi="Times New Roman" w:cs="Times New Roman"/>
          <w:szCs w:val="24"/>
        </w:rPr>
      </w:pPr>
    </w:p>
    <w:p w14:paraId="6C7B8225" w14:textId="4FD3F2AE" w:rsidR="009D7F22" w:rsidRDefault="009D7F22" w:rsidP="003A5AC5">
      <w:pPr>
        <w:spacing w:line="240" w:lineRule="auto"/>
        <w:ind w:left="720"/>
        <w:rPr>
          <w:rFonts w:ascii="Times New Roman" w:hAnsi="Times New Roman" w:cs="Times New Roman"/>
          <w:szCs w:val="24"/>
        </w:rPr>
        <w:pPrChange w:id="622" w:author="Salinas, Elyse" w:date="2024-08-28T15:07:00Z">
          <w:pPr>
            <w:spacing w:line="240" w:lineRule="auto"/>
            <w:ind w:left="360"/>
          </w:pPr>
        </w:pPrChange>
      </w:pPr>
      <w:r w:rsidRPr="0018079A">
        <w:rPr>
          <w:rFonts w:ascii="Times New Roman" w:hAnsi="Times New Roman"/>
          <w:b/>
          <w:u w:val="single"/>
          <w:rPrChange w:id="623" w:author="Salinas, Elyse" w:date="2024-08-28T15:07:00Z">
            <w:rPr>
              <w:rFonts w:ascii="Times New Roman" w:hAnsi="Times New Roman"/>
            </w:rPr>
          </w:rPrChange>
        </w:rPr>
        <w:t>Provide</w:t>
      </w:r>
      <w:r w:rsidRPr="00A40D8D">
        <w:rPr>
          <w:rFonts w:ascii="Times New Roman" w:hAnsi="Times New Roman" w:cs="Times New Roman"/>
          <w:szCs w:val="24"/>
        </w:rPr>
        <w:t xml:space="preserve"> information that demonstrates how you </w:t>
      </w:r>
      <w:r w:rsidR="009E1E96" w:rsidRPr="00A40D8D">
        <w:rPr>
          <w:rFonts w:ascii="Times New Roman" w:hAnsi="Times New Roman" w:cs="Times New Roman"/>
          <w:szCs w:val="24"/>
        </w:rPr>
        <w:t xml:space="preserve">(and each </w:t>
      </w:r>
      <w:r w:rsidR="00F071A4" w:rsidRPr="00A40D8D">
        <w:rPr>
          <w:rFonts w:ascii="Times New Roman" w:hAnsi="Times New Roman" w:cs="Times New Roman"/>
          <w:szCs w:val="24"/>
        </w:rPr>
        <w:t xml:space="preserve">non-lead coalition member, if applicable) </w:t>
      </w:r>
      <w:r w:rsidRPr="00A40D8D">
        <w:rPr>
          <w:rFonts w:ascii="Times New Roman" w:hAnsi="Times New Roman" w:cs="Times New Roman"/>
          <w:szCs w:val="24"/>
        </w:rPr>
        <w:t>are an eligible entity for an RLF Grant</w:t>
      </w:r>
      <w:r w:rsidR="00877290" w:rsidRPr="00A40D8D">
        <w:rPr>
          <w:rFonts w:ascii="Times New Roman" w:hAnsi="Times New Roman" w:cs="Times New Roman"/>
          <w:szCs w:val="24"/>
        </w:rPr>
        <w:t>.</w:t>
      </w:r>
    </w:p>
    <w:p w14:paraId="74BE3380" w14:textId="77777777" w:rsidR="00544A71" w:rsidRPr="00A40D8D" w:rsidRDefault="00544A71" w:rsidP="00A40D8D">
      <w:pPr>
        <w:spacing w:line="240" w:lineRule="auto"/>
        <w:ind w:left="360"/>
        <w:rPr>
          <w:ins w:id="624" w:author="Salinas, Elyse" w:date="2024-08-28T15:07:00Z"/>
          <w:rFonts w:ascii="Times New Roman" w:hAnsi="Times New Roman" w:cs="Times New Roman"/>
          <w:szCs w:val="24"/>
        </w:rPr>
      </w:pPr>
    </w:p>
    <w:p w14:paraId="07457CF5" w14:textId="2C4B0614" w:rsidR="009D7F22" w:rsidRPr="00A40D8D" w:rsidRDefault="009D7F22" w:rsidP="00A40D8D">
      <w:pPr>
        <w:numPr>
          <w:ilvl w:val="0"/>
          <w:numId w:val="10"/>
        </w:numPr>
        <w:tabs>
          <w:tab w:val="left" w:pos="36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A40D8D">
        <w:rPr>
          <w:rFonts w:ascii="Times New Roman" w:eastAsia="Times New Roman" w:hAnsi="Times New Roman" w:cs="Times New Roman"/>
          <w:szCs w:val="24"/>
        </w:rPr>
        <w:t xml:space="preserve">For entities that are cities, counties, </w:t>
      </w:r>
      <w:del w:id="625" w:author="Salinas, Elyse" w:date="2024-08-28T15:07:00Z">
        <w:r w:rsidRPr="00A40D8D">
          <w:rPr>
            <w:rFonts w:ascii="Times New Roman" w:eastAsia="Times New Roman" w:hAnsi="Times New Roman" w:cs="Times New Roman"/>
            <w:szCs w:val="24"/>
          </w:rPr>
          <w:delText>tribes</w:delText>
        </w:r>
      </w:del>
      <w:ins w:id="626" w:author="Salinas, Elyse" w:date="2024-08-28T15:07:00Z">
        <w:r w:rsidR="00A43628">
          <w:rPr>
            <w:rFonts w:ascii="Times New Roman" w:eastAsia="Times New Roman" w:hAnsi="Times New Roman" w:cs="Times New Roman"/>
            <w:szCs w:val="24"/>
          </w:rPr>
          <w:t>T</w:t>
        </w:r>
        <w:r w:rsidRPr="00A40D8D">
          <w:rPr>
            <w:rFonts w:ascii="Times New Roman" w:eastAsia="Times New Roman" w:hAnsi="Times New Roman" w:cs="Times New Roman"/>
            <w:szCs w:val="24"/>
          </w:rPr>
          <w:t>ribes</w:t>
        </w:r>
      </w:ins>
      <w:r w:rsidRPr="00A40D8D">
        <w:rPr>
          <w:rFonts w:ascii="Times New Roman" w:eastAsia="Times New Roman" w:hAnsi="Times New Roman" w:cs="Times New Roman"/>
          <w:szCs w:val="24"/>
        </w:rPr>
        <w:t>, or states, affirm that the organization is eligible for funding.</w:t>
      </w:r>
    </w:p>
    <w:p w14:paraId="0FD77E33" w14:textId="77777777" w:rsidR="009D7F22" w:rsidRPr="00A40D8D" w:rsidRDefault="009D7F22" w:rsidP="00A40D8D">
      <w:pPr>
        <w:spacing w:line="240" w:lineRule="auto"/>
        <w:ind w:left="1080" w:hanging="360"/>
        <w:rPr>
          <w:rFonts w:ascii="Times New Roman" w:hAnsi="Times New Roman" w:cs="Times New Roman"/>
          <w:szCs w:val="24"/>
        </w:rPr>
      </w:pPr>
    </w:p>
    <w:p w14:paraId="59113109" w14:textId="5534F199" w:rsidR="009D7F22" w:rsidRDefault="009D7F22" w:rsidP="00A40D8D">
      <w:pPr>
        <w:numPr>
          <w:ilvl w:val="0"/>
          <w:numId w:val="10"/>
        </w:numPr>
        <w:tabs>
          <w:tab w:val="left" w:pos="36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A40D8D">
        <w:rPr>
          <w:rFonts w:ascii="Times New Roman" w:eastAsia="Times New Roman" w:hAnsi="Times New Roman" w:cs="Times New Roman"/>
          <w:szCs w:val="24"/>
        </w:rPr>
        <w:t xml:space="preserve">For </w:t>
      </w:r>
      <w:r w:rsidR="00AA68F8" w:rsidRPr="00A40D8D">
        <w:rPr>
          <w:rFonts w:ascii="Times New Roman" w:eastAsia="Times New Roman" w:hAnsi="Times New Roman" w:cs="Times New Roman"/>
          <w:szCs w:val="24"/>
        </w:rPr>
        <w:t xml:space="preserve">government </w:t>
      </w:r>
      <w:r w:rsidRPr="00A40D8D">
        <w:rPr>
          <w:rFonts w:ascii="Times New Roman" w:eastAsia="Times New Roman" w:hAnsi="Times New Roman" w:cs="Times New Roman"/>
          <w:szCs w:val="24"/>
        </w:rPr>
        <w:t xml:space="preserve">entities </w:t>
      </w:r>
      <w:r w:rsidRPr="00A40D8D">
        <w:rPr>
          <w:rFonts w:ascii="Times New Roman" w:eastAsia="Times New Roman" w:hAnsi="Times New Roman" w:cs="Times New Roman"/>
          <w:szCs w:val="24"/>
          <w:u w:val="single"/>
        </w:rPr>
        <w:t>other than</w:t>
      </w:r>
      <w:r w:rsidRPr="00A40D8D">
        <w:rPr>
          <w:rFonts w:ascii="Times New Roman" w:eastAsia="Times New Roman" w:hAnsi="Times New Roman" w:cs="Times New Roman"/>
          <w:szCs w:val="24"/>
        </w:rPr>
        <w:t xml:space="preserve"> cities, counties, </w:t>
      </w:r>
      <w:del w:id="627" w:author="Salinas, Elyse" w:date="2024-08-28T15:07:00Z">
        <w:r w:rsidRPr="00A40D8D">
          <w:rPr>
            <w:rFonts w:ascii="Times New Roman" w:eastAsia="Times New Roman" w:hAnsi="Times New Roman" w:cs="Times New Roman"/>
            <w:szCs w:val="24"/>
          </w:rPr>
          <w:delText>tribes</w:delText>
        </w:r>
      </w:del>
      <w:ins w:id="628" w:author="Salinas, Elyse" w:date="2024-08-28T15:07:00Z">
        <w:r w:rsidR="00A43628">
          <w:rPr>
            <w:rFonts w:ascii="Times New Roman" w:eastAsia="Times New Roman" w:hAnsi="Times New Roman" w:cs="Times New Roman"/>
            <w:szCs w:val="24"/>
          </w:rPr>
          <w:t>T</w:t>
        </w:r>
        <w:r w:rsidRPr="00A40D8D">
          <w:rPr>
            <w:rFonts w:ascii="Times New Roman" w:eastAsia="Times New Roman" w:hAnsi="Times New Roman" w:cs="Times New Roman"/>
            <w:szCs w:val="24"/>
          </w:rPr>
          <w:t>ribes</w:t>
        </w:r>
      </w:ins>
      <w:r w:rsidRPr="00A40D8D">
        <w:rPr>
          <w:rFonts w:ascii="Times New Roman" w:eastAsia="Times New Roman" w:hAnsi="Times New Roman" w:cs="Times New Roman"/>
          <w:szCs w:val="24"/>
        </w:rPr>
        <w:t>, or states, attach documentation of your eligibility (e.g., resolutions, statutes, etc.).</w:t>
      </w:r>
    </w:p>
    <w:p w14:paraId="4A89CDFE" w14:textId="77777777" w:rsidR="007A7488" w:rsidRDefault="007A7488" w:rsidP="00751EED">
      <w:pPr>
        <w:pStyle w:val="ListParagraph"/>
        <w:rPr>
          <w:ins w:id="629" w:author="Salinas, Elyse" w:date="2024-08-28T15:07:00Z"/>
          <w:szCs w:val="24"/>
        </w:rPr>
      </w:pPr>
    </w:p>
    <w:p w14:paraId="2CFEEAFE" w14:textId="686C86A3" w:rsidR="007A7488" w:rsidRPr="00751EED" w:rsidRDefault="00751EED" w:rsidP="00751EED">
      <w:pPr>
        <w:pStyle w:val="ListParagraph"/>
        <w:numPr>
          <w:ilvl w:val="0"/>
          <w:numId w:val="10"/>
        </w:numPr>
        <w:tabs>
          <w:tab w:val="clear" w:pos="720"/>
        </w:tabs>
        <w:rPr>
          <w:ins w:id="630" w:author="Salinas, Elyse" w:date="2024-08-28T15:07:00Z"/>
          <w:szCs w:val="24"/>
        </w:rPr>
      </w:pPr>
      <w:ins w:id="631" w:author="Salinas, Elyse" w:date="2024-08-28T15:07:00Z">
        <w:r>
          <w:rPr>
            <w:szCs w:val="24"/>
          </w:rPr>
          <w:t xml:space="preserve">For </w:t>
        </w:r>
        <w:r w:rsidRPr="009C1945">
          <w:rPr>
            <w:szCs w:val="24"/>
          </w:rPr>
          <w:t>Intertribal consortia</w:t>
        </w:r>
        <w:r>
          <w:rPr>
            <w:szCs w:val="24"/>
          </w:rPr>
          <w:t>,</w:t>
        </w:r>
        <w:r w:rsidRPr="009C1945">
          <w:rPr>
            <w:szCs w:val="24"/>
          </w:rPr>
          <w:t xml:space="preserve"> attach documentation that meet</w:t>
        </w:r>
        <w:r>
          <w:rPr>
            <w:szCs w:val="24"/>
          </w:rPr>
          <w:t>s</w:t>
        </w:r>
        <w:r w:rsidRPr="009C1945">
          <w:rPr>
            <w:szCs w:val="24"/>
          </w:rPr>
          <w:t xml:space="preserve"> the requirements in 40 CFR </w:t>
        </w:r>
        <w:r w:rsidR="002D2D3A" w:rsidRPr="00A40D8D">
          <w:t>§</w:t>
        </w:r>
        <w:r w:rsidR="002D2D3A">
          <w:t xml:space="preserve"> </w:t>
        </w:r>
        <w:r w:rsidRPr="009C1945">
          <w:rPr>
            <w:szCs w:val="24"/>
          </w:rPr>
          <w:t>35.504(a) and (c). All members of the Intertribal consorti</w:t>
        </w:r>
        <w:r>
          <w:rPr>
            <w:szCs w:val="24"/>
          </w:rPr>
          <w:t>um</w:t>
        </w:r>
        <w:r w:rsidRPr="009C1945">
          <w:rPr>
            <w:szCs w:val="24"/>
          </w:rPr>
          <w:t xml:space="preserve"> must authorize </w:t>
        </w:r>
        <w:r>
          <w:rPr>
            <w:szCs w:val="24"/>
          </w:rPr>
          <w:t xml:space="preserve">the </w:t>
        </w:r>
        <w:r w:rsidRPr="009C1945">
          <w:rPr>
            <w:szCs w:val="24"/>
          </w:rPr>
          <w:t>submission of an application.</w:t>
        </w:r>
      </w:ins>
    </w:p>
    <w:p w14:paraId="0392FD31" w14:textId="77777777" w:rsidR="009D7F22" w:rsidRPr="00A40D8D" w:rsidRDefault="009D7F22" w:rsidP="00A40D8D">
      <w:pPr>
        <w:spacing w:line="240" w:lineRule="auto"/>
        <w:ind w:left="1080" w:hanging="360"/>
        <w:rPr>
          <w:rFonts w:ascii="Times New Roman" w:hAnsi="Times New Roman" w:cs="Times New Roman"/>
          <w:szCs w:val="24"/>
        </w:rPr>
      </w:pPr>
    </w:p>
    <w:p w14:paraId="2695E43E" w14:textId="77777777" w:rsidR="009D7F22" w:rsidRPr="00A40D8D" w:rsidRDefault="009D7F22" w:rsidP="00A40D8D">
      <w:pPr>
        <w:numPr>
          <w:ilvl w:val="0"/>
          <w:numId w:val="10"/>
        </w:numPr>
        <w:tabs>
          <w:tab w:val="left" w:pos="36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A40D8D">
        <w:rPr>
          <w:rFonts w:ascii="Times New Roman" w:eastAsia="Times New Roman" w:hAnsi="Times New Roman" w:cs="Times New Roman"/>
          <w:szCs w:val="24"/>
        </w:rPr>
        <w:t xml:space="preserve">For nonprofit organizations, or organizations comprised of nonprofit organizations, provide documentation as an attachment to the Narrative demonstrating tax-exempt status under section 501(c)(3) of the Internal Revenue Code. </w:t>
      </w:r>
    </w:p>
    <w:p w14:paraId="5F61DA3D" w14:textId="77777777" w:rsidR="009D7F22" w:rsidRPr="00A40D8D" w:rsidRDefault="009D7F22" w:rsidP="00A40D8D">
      <w:pPr>
        <w:spacing w:line="240" w:lineRule="auto"/>
        <w:ind w:left="1080" w:hanging="360"/>
        <w:rPr>
          <w:rFonts w:ascii="Times New Roman" w:hAnsi="Times New Roman" w:cs="Times New Roman"/>
          <w:szCs w:val="24"/>
        </w:rPr>
      </w:pPr>
    </w:p>
    <w:p w14:paraId="47FE4D72" w14:textId="13F892F1" w:rsidR="009D7F22" w:rsidRDefault="009D7F22" w:rsidP="00A40D8D">
      <w:pPr>
        <w:numPr>
          <w:ilvl w:val="0"/>
          <w:numId w:val="10"/>
        </w:numPr>
        <w:tabs>
          <w:tab w:val="left" w:pos="36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A40D8D">
        <w:rPr>
          <w:rFonts w:ascii="Times New Roman" w:eastAsia="Times New Roman" w:hAnsi="Times New Roman" w:cs="Times New Roman"/>
          <w:szCs w:val="24"/>
        </w:rPr>
        <w:t>For qualified community development entities, provide documentation as an attachment to the Narrative certifying the organization’s status.</w:t>
      </w:r>
    </w:p>
    <w:p w14:paraId="7587D25E" w14:textId="77777777" w:rsidR="00544A71" w:rsidRDefault="00544A71" w:rsidP="00544A71">
      <w:pPr>
        <w:pStyle w:val="ListParagraph"/>
        <w:rPr>
          <w:rPrChange w:id="632" w:author="Salinas, Elyse" w:date="2024-08-28T15:07:00Z">
            <w:rPr>
              <w:rFonts w:ascii="Times New Roman" w:hAnsi="Times New Roman"/>
            </w:rPr>
          </w:rPrChange>
        </w:rPr>
        <w:pPrChange w:id="633" w:author="Salinas, Elyse" w:date="2024-08-28T15:07:00Z">
          <w:pPr>
            <w:tabs>
              <w:tab w:val="left" w:pos="360"/>
              <w:tab w:val="left" w:pos="1440"/>
              <w:tab w:val="left" w:pos="1800"/>
              <w:tab w:val="left" w:pos="2160"/>
            </w:tabs>
            <w:autoSpaceDE w:val="0"/>
            <w:autoSpaceDN w:val="0"/>
            <w:adjustRightInd w:val="0"/>
            <w:spacing w:line="240" w:lineRule="auto"/>
            <w:ind w:left="1080"/>
          </w:pPr>
        </w:pPrChange>
      </w:pPr>
    </w:p>
    <w:p w14:paraId="141DF6C9" w14:textId="3E3DA3D2" w:rsidR="00544A71" w:rsidRPr="003A5AC5" w:rsidRDefault="0060785D" w:rsidP="009143EC">
      <w:pPr>
        <w:pStyle w:val="ListParagraph"/>
        <w:numPr>
          <w:ilvl w:val="0"/>
          <w:numId w:val="57"/>
        </w:numPr>
        <w:ind w:left="720"/>
        <w:textAlignment w:val="center"/>
        <w:rPr>
          <w:ins w:id="634" w:author="Salinas, Elyse" w:date="2024-08-28T15:07:00Z"/>
        </w:rPr>
      </w:pPr>
      <w:ins w:id="635" w:author="Salinas, Elyse" w:date="2024-08-28T15:07:00Z">
        <w:r>
          <w:rPr>
            <w:b/>
            <w:bCs/>
            <w:u w:val="single"/>
          </w:rPr>
          <w:t>I</w:t>
        </w:r>
        <w:r w:rsidR="00544A71" w:rsidRPr="0018079A">
          <w:rPr>
            <w:b/>
            <w:bCs/>
            <w:u w:val="single"/>
          </w:rPr>
          <w:t>ndicate</w:t>
        </w:r>
        <w:r w:rsidR="00544A71">
          <w:t xml:space="preserve"> if your organization </w:t>
        </w:r>
        <w:r w:rsidRPr="0060785D">
          <w:t>(</w:t>
        </w:r>
        <w:r w:rsidR="002B721A">
          <w:t>and</w:t>
        </w:r>
        <w:r w:rsidR="00D07BC3">
          <w:t xml:space="preserve"> the</w:t>
        </w:r>
        <w:r w:rsidRPr="0060785D">
          <w:t xml:space="preserve"> non-lead coalition members</w:t>
        </w:r>
        <w:r w:rsidR="00D07BC3">
          <w:t>’ organizations</w:t>
        </w:r>
        <w:r w:rsidRPr="0060785D">
          <w:t xml:space="preserve">, if applicable) </w:t>
        </w:r>
        <w:r w:rsidR="00544A71">
          <w:t>is exempt from Federal taxation under section 501(c)(4) of the Internal Revenue Code.</w:t>
        </w:r>
      </w:ins>
    </w:p>
    <w:p w14:paraId="5C912854" w14:textId="1B9B9DD8" w:rsidR="00544A71" w:rsidRPr="00544A71" w:rsidRDefault="00544A71" w:rsidP="00544A71">
      <w:pPr>
        <w:pStyle w:val="ListParagraph"/>
        <w:numPr>
          <w:ilvl w:val="0"/>
          <w:numId w:val="10"/>
        </w:numPr>
        <w:tabs>
          <w:tab w:val="clear" w:pos="360"/>
          <w:tab w:val="clear" w:pos="720"/>
          <w:tab w:val="clear" w:pos="1080"/>
          <w:tab w:val="clear" w:pos="1440"/>
          <w:tab w:val="clear" w:pos="1800"/>
          <w:tab w:val="clear" w:pos="2160"/>
        </w:tabs>
        <w:autoSpaceDE/>
        <w:autoSpaceDN/>
        <w:adjustRightInd/>
        <w:textAlignment w:val="center"/>
        <w:rPr>
          <w:ins w:id="636" w:author="Salinas, Elyse" w:date="2024-08-28T15:07:00Z"/>
          <w:szCs w:val="24"/>
        </w:rPr>
      </w:pPr>
      <w:ins w:id="637" w:author="Salinas, Elyse" w:date="2024-08-28T15:07:00Z">
        <w:r w:rsidRPr="00544A71">
          <w:rPr>
            <w:szCs w:val="24"/>
          </w:rPr>
          <w:t xml:space="preserve">If yes, </w:t>
        </w:r>
        <w:r w:rsidRPr="0018079A">
          <w:rPr>
            <w:b/>
            <w:bCs/>
            <w:szCs w:val="24"/>
            <w:u w:val="single"/>
          </w:rPr>
          <w:t>indicate</w:t>
        </w:r>
        <w:r w:rsidRPr="00544A71">
          <w:rPr>
            <w:szCs w:val="24"/>
          </w:rPr>
          <w:t xml:space="preserve"> if your organization</w:t>
        </w:r>
        <w:r w:rsidR="000A2505">
          <w:rPr>
            <w:szCs w:val="24"/>
          </w:rPr>
          <w:t xml:space="preserve"> </w:t>
        </w:r>
        <w:r w:rsidR="000A2505" w:rsidRPr="0060785D">
          <w:t>(</w:t>
        </w:r>
        <w:r w:rsidR="000A2505">
          <w:t>and the</w:t>
        </w:r>
        <w:r w:rsidR="000A2505" w:rsidRPr="0060785D">
          <w:t xml:space="preserve"> non-lead coalition members</w:t>
        </w:r>
        <w:r w:rsidR="000A2505">
          <w:t>’ organizations</w:t>
        </w:r>
        <w:r w:rsidR="000A2505" w:rsidRPr="0060785D">
          <w:t>, if applicable)</w:t>
        </w:r>
        <w:r w:rsidRPr="00544A71">
          <w:rPr>
            <w:szCs w:val="24"/>
          </w:rPr>
          <w:t xml:space="preserve"> lobbies </w:t>
        </w:r>
        <w:r w:rsidR="008576C9">
          <w:rPr>
            <w:sz w:val="23"/>
            <w:szCs w:val="23"/>
          </w:rPr>
          <w:t>the Federal government</w:t>
        </w:r>
        <w:r w:rsidRPr="00544A71">
          <w:rPr>
            <w:szCs w:val="24"/>
          </w:rPr>
          <w:t>.</w:t>
        </w:r>
        <w:r w:rsidR="0090232C">
          <w:rPr>
            <w:szCs w:val="24"/>
          </w:rPr>
          <w:t xml:space="preserve"> </w:t>
        </w:r>
        <w:r w:rsidR="0090232C" w:rsidRPr="0018079A">
          <w:rPr>
            <w:i/>
            <w:iCs/>
            <w:szCs w:val="24"/>
          </w:rPr>
          <w:t>Note, if yes, the organization is ineligible for an EPA Brownfields Grant.</w:t>
        </w:r>
      </w:ins>
    </w:p>
    <w:p w14:paraId="0C781344" w14:textId="76A0AB81" w:rsidR="00544A71" w:rsidRPr="00544A71" w:rsidRDefault="00544A71" w:rsidP="00544A71">
      <w:pPr>
        <w:pStyle w:val="ListParagraph"/>
        <w:numPr>
          <w:ilvl w:val="0"/>
          <w:numId w:val="10"/>
        </w:numPr>
        <w:tabs>
          <w:tab w:val="clear" w:pos="360"/>
          <w:tab w:val="clear" w:pos="720"/>
          <w:tab w:val="clear" w:pos="1080"/>
          <w:tab w:val="clear" w:pos="1440"/>
          <w:tab w:val="clear" w:pos="1800"/>
          <w:tab w:val="clear" w:pos="2160"/>
        </w:tabs>
        <w:autoSpaceDE/>
        <w:autoSpaceDN/>
        <w:adjustRightInd/>
        <w:textAlignment w:val="center"/>
        <w:rPr>
          <w:ins w:id="638" w:author="Salinas, Elyse" w:date="2024-08-28T15:07:00Z"/>
          <w:szCs w:val="24"/>
        </w:rPr>
      </w:pPr>
      <w:ins w:id="639" w:author="Salinas, Elyse" w:date="2024-08-28T15:07:00Z">
        <w:r w:rsidRPr="00544A71">
          <w:rPr>
            <w:szCs w:val="24"/>
          </w:rPr>
          <w:t xml:space="preserve">If yes, but your organization </w:t>
        </w:r>
        <w:r w:rsidR="00FD1BCF" w:rsidRPr="0060785D">
          <w:t>(</w:t>
        </w:r>
        <w:r w:rsidR="00FD1BCF">
          <w:t>and the</w:t>
        </w:r>
        <w:r w:rsidR="00FD1BCF" w:rsidRPr="0060785D">
          <w:t xml:space="preserve"> non-lead coalition members</w:t>
        </w:r>
        <w:r w:rsidR="00FD1BCF">
          <w:t>’ organizations</w:t>
        </w:r>
        <w:r w:rsidR="00FD1BCF" w:rsidRPr="0060785D">
          <w:t xml:space="preserve">, if applicable) </w:t>
        </w:r>
        <w:r w:rsidRPr="00544A71">
          <w:rPr>
            <w:szCs w:val="24"/>
          </w:rPr>
          <w:t>does not lobby</w:t>
        </w:r>
        <w:r w:rsidR="008576C9">
          <w:rPr>
            <w:szCs w:val="24"/>
          </w:rPr>
          <w:t xml:space="preserve"> the Federal government</w:t>
        </w:r>
        <w:r w:rsidRPr="00544A71">
          <w:rPr>
            <w:szCs w:val="24"/>
          </w:rPr>
          <w:t xml:space="preserve">, </w:t>
        </w:r>
        <w:r w:rsidRPr="0018079A">
          <w:rPr>
            <w:b/>
            <w:bCs/>
            <w:szCs w:val="24"/>
            <w:u w:val="single"/>
          </w:rPr>
          <w:t>attach</w:t>
        </w:r>
        <w:r w:rsidRPr="00544A71">
          <w:rPr>
            <w:szCs w:val="24"/>
          </w:rPr>
          <w:t xml:space="preserve"> a legal opinion that states that the organization does not engage in lobbying activities.</w:t>
        </w:r>
        <w:r w:rsidR="000254DD">
          <w:rPr>
            <w:rStyle w:val="FootnoteReference"/>
            <w:szCs w:val="24"/>
          </w:rPr>
          <w:footnoteReference w:id="21"/>
        </w:r>
      </w:ins>
    </w:p>
    <w:p w14:paraId="6878DCE1" w14:textId="5A0FA192" w:rsidR="001717D1" w:rsidRDefault="001717D1" w:rsidP="00A40D8D">
      <w:pPr>
        <w:tabs>
          <w:tab w:val="left" w:pos="360"/>
          <w:tab w:val="left" w:pos="1440"/>
          <w:tab w:val="left" w:pos="1800"/>
          <w:tab w:val="left" w:pos="2160"/>
        </w:tabs>
        <w:autoSpaceDE w:val="0"/>
        <w:autoSpaceDN w:val="0"/>
        <w:adjustRightInd w:val="0"/>
        <w:spacing w:line="240" w:lineRule="auto"/>
        <w:ind w:left="1080"/>
        <w:rPr>
          <w:ins w:id="641" w:author="Salinas, Elyse" w:date="2024-08-28T15:07:00Z"/>
          <w:rFonts w:ascii="Times New Roman" w:eastAsia="Times New Roman" w:hAnsi="Times New Roman" w:cs="Times New Roman"/>
          <w:szCs w:val="24"/>
        </w:rPr>
      </w:pPr>
    </w:p>
    <w:p w14:paraId="17EA860F" w14:textId="77777777" w:rsidR="0097113F" w:rsidRPr="0097113F" w:rsidRDefault="0097113F" w:rsidP="0097113F">
      <w:pPr>
        <w:tabs>
          <w:tab w:val="left" w:pos="360"/>
        </w:tabs>
        <w:spacing w:line="240" w:lineRule="auto"/>
        <w:ind w:left="360"/>
        <w:rPr>
          <w:rFonts w:ascii="Times New Roman" w:hAnsi="Times New Roman"/>
        </w:rPr>
      </w:pPr>
      <w:r w:rsidRPr="0097113F">
        <w:rPr>
          <w:rFonts w:ascii="Times New Roman" w:hAnsi="Times New Roman"/>
        </w:rPr>
        <w:t>The non-lead coalition members may not be an agency or instrumentality of</w:t>
      </w:r>
      <w:r w:rsidRPr="0097113F">
        <w:rPr>
          <w:rFonts w:ascii="Times New Roman" w:hAnsi="Times New Roman"/>
          <w:b/>
          <w:bCs/>
        </w:rPr>
        <w:t xml:space="preserve"> </w:t>
      </w:r>
      <w:r w:rsidRPr="0097113F">
        <w:rPr>
          <w:rFonts w:ascii="Times New Roman" w:hAnsi="Times New Roman"/>
        </w:rPr>
        <w:t>or affiliated with</w:t>
      </w:r>
      <w:r w:rsidRPr="0097113F">
        <w:rPr>
          <w:rFonts w:ascii="Times New Roman" w:hAnsi="Times New Roman"/>
          <w:b/>
          <w:bCs/>
        </w:rPr>
        <w:t xml:space="preserve"> the lead member</w:t>
      </w:r>
      <w:r w:rsidRPr="0097113F">
        <w:rPr>
          <w:rFonts w:ascii="Times New Roman" w:hAnsi="Times New Roman"/>
        </w:rPr>
        <w:t xml:space="preserve"> </w:t>
      </w:r>
      <w:r w:rsidRPr="0097113F">
        <w:rPr>
          <w:rFonts w:ascii="Times New Roman" w:hAnsi="Times New Roman"/>
          <w:szCs w:val="24"/>
        </w:rPr>
        <w:t>(for example, a county and the redevelopment authority of the same county)</w:t>
      </w:r>
      <w:r w:rsidRPr="0097113F">
        <w:rPr>
          <w:rFonts w:ascii="Times New Roman" w:hAnsi="Times New Roman"/>
        </w:rPr>
        <w:t xml:space="preserve">; except for coalitions in which the state is the lead and one of the members is a regional council or regional commission that is created by a state legislature through a charter or another official action. </w:t>
      </w:r>
    </w:p>
    <w:p w14:paraId="1B25A653" w14:textId="77777777" w:rsidR="0097113F" w:rsidRPr="0097113F" w:rsidRDefault="0097113F" w:rsidP="0097113F">
      <w:pPr>
        <w:tabs>
          <w:tab w:val="left" w:pos="360"/>
        </w:tabs>
        <w:spacing w:line="240" w:lineRule="auto"/>
        <w:ind w:left="360"/>
        <w:rPr>
          <w:rFonts w:ascii="Times New Roman" w:hAnsi="Times New Roman"/>
          <w:b/>
          <w:bCs/>
        </w:rPr>
      </w:pPr>
    </w:p>
    <w:p w14:paraId="0E6A6C76" w14:textId="6B256D98" w:rsidR="0097113F" w:rsidRPr="0097113F" w:rsidRDefault="0097113F" w:rsidP="0097113F">
      <w:pPr>
        <w:tabs>
          <w:tab w:val="left" w:pos="360"/>
        </w:tabs>
        <w:spacing w:line="240" w:lineRule="auto"/>
        <w:ind w:left="360"/>
        <w:rPr>
          <w:rFonts w:ascii="Times New Roman" w:hAnsi="Times New Roman"/>
        </w:rPr>
      </w:pPr>
      <w:r w:rsidRPr="0097113F">
        <w:rPr>
          <w:rFonts w:ascii="Times New Roman" w:hAnsi="Times New Roman"/>
        </w:rPr>
        <w:t>A non-lead member may not be an agency or instrumentality of</w:t>
      </w:r>
      <w:r w:rsidRPr="0097113F">
        <w:rPr>
          <w:rFonts w:ascii="Times New Roman" w:hAnsi="Times New Roman"/>
          <w:b/>
          <w:bCs/>
        </w:rPr>
        <w:t xml:space="preserve"> </w:t>
      </w:r>
      <w:r w:rsidRPr="0097113F">
        <w:rPr>
          <w:rFonts w:ascii="Times New Roman" w:hAnsi="Times New Roman"/>
        </w:rPr>
        <w:t xml:space="preserve">or affiliated with </w:t>
      </w:r>
      <w:r w:rsidRPr="0097113F">
        <w:rPr>
          <w:rFonts w:ascii="Times New Roman" w:hAnsi="Times New Roman"/>
          <w:b/>
          <w:bCs/>
        </w:rPr>
        <w:t>another non-lead member</w:t>
      </w:r>
      <w:r w:rsidRPr="0097113F">
        <w:rPr>
          <w:rFonts w:ascii="Times New Roman" w:hAnsi="Times New Roman"/>
        </w:rPr>
        <w:t xml:space="preserve"> in the same coalition. The non-lead members must be separate legal entities. For example, the following may </w:t>
      </w:r>
      <w:r w:rsidRPr="0097113F">
        <w:rPr>
          <w:rFonts w:ascii="Times New Roman" w:hAnsi="Times New Roman"/>
          <w:u w:val="single"/>
        </w:rPr>
        <w:t>not</w:t>
      </w:r>
      <w:r w:rsidRPr="0097113F">
        <w:rPr>
          <w:rFonts w:ascii="Times New Roman" w:hAnsi="Times New Roman"/>
        </w:rPr>
        <w:t xml:space="preserve"> be members of the same coalition:</w:t>
      </w:r>
      <w:del w:id="642" w:author="Salinas, Elyse" w:date="2024-08-28T15:07:00Z">
        <w:r w:rsidRPr="0097113F">
          <w:rPr>
            <w:rFonts w:ascii="Times New Roman" w:hAnsi="Times New Roman"/>
          </w:rPr>
          <w:delText xml:space="preserve">  </w:delText>
        </w:r>
      </w:del>
    </w:p>
    <w:p w14:paraId="23CFA816" w14:textId="77777777" w:rsidR="0097113F" w:rsidRPr="0097113F" w:rsidRDefault="0097113F" w:rsidP="009143EC">
      <w:pPr>
        <w:numPr>
          <w:ilvl w:val="0"/>
          <w:numId w:val="55"/>
        </w:numPr>
        <w:tabs>
          <w:tab w:val="left" w:pos="360"/>
          <w:tab w:val="left" w:pos="990"/>
          <w:tab w:val="left" w:pos="1080"/>
          <w:tab w:val="left" w:pos="1440"/>
          <w:tab w:val="left" w:pos="1800"/>
          <w:tab w:val="left" w:pos="2160"/>
        </w:tabs>
        <w:autoSpaceDE w:val="0"/>
        <w:autoSpaceDN w:val="0"/>
        <w:adjustRightInd w:val="0"/>
        <w:spacing w:line="240" w:lineRule="auto"/>
        <w:ind w:left="990"/>
        <w:rPr>
          <w:rFonts w:ascii="Times New Roman" w:eastAsia="Times New Roman" w:hAnsi="Times New Roman" w:cs="Times New Roman"/>
          <w:szCs w:val="20"/>
        </w:rPr>
      </w:pPr>
      <w:r w:rsidRPr="0097113F">
        <w:rPr>
          <w:rFonts w:ascii="Times New Roman" w:eastAsia="Times New Roman" w:hAnsi="Times New Roman" w:cs="Times New Roman"/>
          <w:szCs w:val="20"/>
        </w:rPr>
        <w:t>Different departments within the same unit of government;</w:t>
      </w:r>
    </w:p>
    <w:p w14:paraId="707016D3" w14:textId="77777777" w:rsidR="0097113F" w:rsidRPr="0097113F" w:rsidRDefault="0097113F" w:rsidP="009143EC">
      <w:pPr>
        <w:numPr>
          <w:ilvl w:val="0"/>
          <w:numId w:val="55"/>
        </w:numPr>
        <w:tabs>
          <w:tab w:val="left" w:pos="360"/>
          <w:tab w:val="left" w:pos="990"/>
          <w:tab w:val="left" w:pos="1080"/>
          <w:tab w:val="left" w:pos="1440"/>
          <w:tab w:val="left" w:pos="1800"/>
          <w:tab w:val="left" w:pos="2160"/>
        </w:tabs>
        <w:autoSpaceDE w:val="0"/>
        <w:autoSpaceDN w:val="0"/>
        <w:adjustRightInd w:val="0"/>
        <w:spacing w:line="240" w:lineRule="auto"/>
        <w:ind w:left="990"/>
        <w:rPr>
          <w:rFonts w:ascii="Times New Roman" w:eastAsia="Times New Roman" w:hAnsi="Times New Roman" w:cs="Times New Roman"/>
          <w:szCs w:val="20"/>
        </w:rPr>
      </w:pPr>
      <w:r w:rsidRPr="0097113F">
        <w:rPr>
          <w:rFonts w:ascii="Times New Roman" w:eastAsia="Times New Roman" w:hAnsi="Times New Roman" w:cs="Times New Roman"/>
          <w:szCs w:val="20"/>
        </w:rPr>
        <w:t xml:space="preserve">A unit of government and an affiliated nonprofit organization exempt from taxation under section 501(c)(3) of the Internal Revenue Code that the city controls; or </w:t>
      </w:r>
    </w:p>
    <w:p w14:paraId="17289DC2" w14:textId="7D04EF30" w:rsidR="0097113F" w:rsidRPr="00D11B41" w:rsidRDefault="0097113F" w:rsidP="009143EC">
      <w:pPr>
        <w:numPr>
          <w:ilvl w:val="0"/>
          <w:numId w:val="55"/>
        </w:numPr>
        <w:tabs>
          <w:tab w:val="left" w:pos="360"/>
          <w:tab w:val="left" w:pos="990"/>
          <w:tab w:val="left" w:pos="1080"/>
          <w:tab w:val="left" w:pos="1440"/>
          <w:tab w:val="left" w:pos="1800"/>
          <w:tab w:val="left" w:pos="2160"/>
        </w:tabs>
        <w:autoSpaceDE w:val="0"/>
        <w:autoSpaceDN w:val="0"/>
        <w:adjustRightInd w:val="0"/>
        <w:spacing w:line="240" w:lineRule="auto"/>
        <w:ind w:left="990"/>
        <w:rPr>
          <w:rFonts w:ascii="Times New Roman" w:eastAsia="Times New Roman" w:hAnsi="Times New Roman" w:cs="Times New Roman"/>
          <w:szCs w:val="20"/>
        </w:rPr>
      </w:pPr>
      <w:r w:rsidRPr="0097113F">
        <w:rPr>
          <w:rFonts w:ascii="Times New Roman" w:eastAsia="Times New Roman" w:hAnsi="Times New Roman" w:cs="Times New Roman"/>
          <w:szCs w:val="20"/>
        </w:rPr>
        <w:t xml:space="preserve">Affiliated 501(c)(3) nonprofit organizations (e.g., nonprofit organizations that have the same board of directors or </w:t>
      </w:r>
      <w:r w:rsidRPr="00D11B41">
        <w:rPr>
          <w:rFonts w:ascii="Times New Roman" w:eastAsia="Times New Roman" w:hAnsi="Times New Roman" w:cs="Times New Roman"/>
          <w:szCs w:val="20"/>
        </w:rPr>
        <w:t>staff).</w:t>
      </w:r>
      <w:ins w:id="643" w:author="Salinas, Elyse" w:date="2024-08-28T15:07:00Z">
        <w:r w:rsidR="00CC501D" w:rsidRPr="00CC501D">
          <w:t xml:space="preserve"> </w:t>
        </w:r>
        <w:r w:rsidR="00CC501D" w:rsidRPr="00CC501D">
          <w:rPr>
            <w:rFonts w:ascii="Times New Roman" w:eastAsia="Times New Roman" w:hAnsi="Times New Roman" w:cs="Times New Roman"/>
            <w:szCs w:val="20"/>
          </w:rPr>
          <w:t xml:space="preserve">This does not preclude separately incorporated chapters of a national nonprofit organization from being non-lead members of coalitions in different geographic areas. For example, an organization </w:t>
        </w:r>
        <w:r w:rsidR="00934DF6">
          <w:rPr>
            <w:rFonts w:ascii="Times New Roman" w:eastAsia="Times New Roman" w:hAnsi="Times New Roman" w:cs="Times New Roman"/>
            <w:szCs w:val="20"/>
          </w:rPr>
          <w:t xml:space="preserve">that </w:t>
        </w:r>
        <w:r w:rsidR="00CC501D" w:rsidRPr="00CC501D">
          <w:rPr>
            <w:rFonts w:ascii="Times New Roman" w:eastAsia="Times New Roman" w:hAnsi="Times New Roman" w:cs="Times New Roman"/>
            <w:szCs w:val="20"/>
          </w:rPr>
          <w:t xml:space="preserve">is a national nonprofit </w:t>
        </w:r>
        <w:r w:rsidR="00744B0F">
          <w:rPr>
            <w:rFonts w:ascii="Times New Roman" w:eastAsia="Times New Roman" w:hAnsi="Times New Roman" w:cs="Times New Roman"/>
            <w:szCs w:val="20"/>
          </w:rPr>
          <w:t>could</w:t>
        </w:r>
        <w:r w:rsidR="00934DF6">
          <w:rPr>
            <w:rFonts w:ascii="Times New Roman" w:eastAsia="Times New Roman" w:hAnsi="Times New Roman" w:cs="Times New Roman"/>
            <w:szCs w:val="20"/>
          </w:rPr>
          <w:t xml:space="preserve"> have</w:t>
        </w:r>
        <w:r w:rsidR="00CC501D" w:rsidRPr="00CC501D">
          <w:rPr>
            <w:rFonts w:ascii="Times New Roman" w:eastAsia="Times New Roman" w:hAnsi="Times New Roman" w:cs="Times New Roman"/>
            <w:szCs w:val="20"/>
          </w:rPr>
          <w:t xml:space="preserve"> local chapters that are separately incorporated and have their own board of directors and staff. Local chapter “A” conducts programming in the state of “Y.” Local chapter “B” conducts programming in the state of “Z.” Both chapters may be non-lead members of different FY2</w:t>
        </w:r>
        <w:r w:rsidR="00C83E08">
          <w:rPr>
            <w:rFonts w:ascii="Times New Roman" w:eastAsia="Times New Roman" w:hAnsi="Times New Roman" w:cs="Times New Roman"/>
            <w:szCs w:val="20"/>
          </w:rPr>
          <w:t>5 RLF</w:t>
        </w:r>
        <w:r w:rsidR="00CC501D" w:rsidRPr="00CC501D">
          <w:rPr>
            <w:rFonts w:ascii="Times New Roman" w:eastAsia="Times New Roman" w:hAnsi="Times New Roman" w:cs="Times New Roman"/>
            <w:szCs w:val="20"/>
          </w:rPr>
          <w:t xml:space="preserve"> Coalition Grant applications.</w:t>
        </w:r>
      </w:ins>
    </w:p>
    <w:p w14:paraId="24B63ABA" w14:textId="77777777" w:rsidR="0097113F" w:rsidRPr="00A40D8D" w:rsidRDefault="0097113F" w:rsidP="00A40D8D">
      <w:pPr>
        <w:tabs>
          <w:tab w:val="left" w:pos="360"/>
          <w:tab w:val="left" w:pos="1440"/>
          <w:tab w:val="left" w:pos="1800"/>
          <w:tab w:val="left" w:pos="2160"/>
        </w:tabs>
        <w:autoSpaceDE w:val="0"/>
        <w:autoSpaceDN w:val="0"/>
        <w:adjustRightInd w:val="0"/>
        <w:spacing w:line="240" w:lineRule="auto"/>
        <w:ind w:left="1080"/>
        <w:rPr>
          <w:rFonts w:ascii="Times New Roman" w:eastAsia="Times New Roman" w:hAnsi="Times New Roman" w:cs="Times New Roman"/>
          <w:szCs w:val="24"/>
        </w:rPr>
      </w:pPr>
    </w:p>
    <w:p w14:paraId="2BDCC0E2" w14:textId="64F57957" w:rsidR="00652795" w:rsidRPr="00A40D8D" w:rsidRDefault="0079309C" w:rsidP="00A40D8D">
      <w:pPr>
        <w:tabs>
          <w:tab w:val="left" w:pos="360"/>
          <w:tab w:val="left" w:pos="1440"/>
          <w:tab w:val="left" w:pos="1800"/>
          <w:tab w:val="left" w:pos="2160"/>
        </w:tabs>
        <w:autoSpaceDE w:val="0"/>
        <w:autoSpaceDN w:val="0"/>
        <w:adjustRightInd w:val="0"/>
        <w:spacing w:line="240" w:lineRule="auto"/>
        <w:ind w:left="450"/>
        <w:rPr>
          <w:rFonts w:ascii="Times New Roman" w:eastAsia="Times New Roman" w:hAnsi="Times New Roman" w:cs="Times New Roman"/>
          <w:szCs w:val="24"/>
        </w:rPr>
      </w:pPr>
      <w:r w:rsidRPr="00A40D8D">
        <w:rPr>
          <w:rFonts w:ascii="Times New Roman" w:eastAsia="Times New Roman" w:hAnsi="Times New Roman" w:cs="Times New Roman"/>
          <w:szCs w:val="24"/>
        </w:rPr>
        <w:t>RLF Coalitions:</w:t>
      </w:r>
    </w:p>
    <w:p w14:paraId="6CCB1E35" w14:textId="600A9E46" w:rsidR="00652795" w:rsidRPr="0097113F" w:rsidRDefault="005C39CA" w:rsidP="00A40D8D">
      <w:pPr>
        <w:numPr>
          <w:ilvl w:val="0"/>
          <w:numId w:val="10"/>
        </w:numPr>
        <w:tabs>
          <w:tab w:val="left" w:pos="360"/>
          <w:tab w:val="left" w:pos="1440"/>
          <w:tab w:val="left" w:pos="1800"/>
          <w:tab w:val="left" w:pos="2160"/>
        </w:tabs>
        <w:autoSpaceDE w:val="0"/>
        <w:autoSpaceDN w:val="0"/>
        <w:adjustRightInd w:val="0"/>
        <w:spacing w:line="240" w:lineRule="auto"/>
        <w:rPr>
          <w:szCs w:val="24"/>
        </w:rPr>
      </w:pPr>
      <w:r w:rsidRPr="00A40D8D">
        <w:rPr>
          <w:rFonts w:ascii="Times New Roman" w:eastAsia="Times New Roman" w:hAnsi="Times New Roman" w:cs="Times New Roman"/>
          <w:szCs w:val="24"/>
        </w:rPr>
        <w:t>E</w:t>
      </w:r>
      <w:r w:rsidR="008476FC" w:rsidRPr="00A40D8D">
        <w:rPr>
          <w:rFonts w:ascii="Times New Roman" w:eastAsia="Times New Roman" w:hAnsi="Times New Roman" w:cs="Times New Roman"/>
          <w:szCs w:val="24"/>
        </w:rPr>
        <w:t xml:space="preserve">ach </w:t>
      </w:r>
      <w:r w:rsidR="00541869" w:rsidRPr="00A40D8D">
        <w:rPr>
          <w:rFonts w:ascii="Times New Roman" w:eastAsia="Times New Roman" w:hAnsi="Times New Roman" w:cs="Times New Roman"/>
          <w:szCs w:val="24"/>
        </w:rPr>
        <w:t xml:space="preserve">non-lead </w:t>
      </w:r>
      <w:r w:rsidR="00652795" w:rsidRPr="00A40D8D">
        <w:rPr>
          <w:rFonts w:ascii="Times New Roman" w:eastAsia="Times New Roman" w:hAnsi="Times New Roman" w:cs="Times New Roman"/>
          <w:szCs w:val="24"/>
        </w:rPr>
        <w:t xml:space="preserve">coalition member must submit a signed letter to the grant applicant (the lead coalition member) in which they agree to be part of the coalition. An active Memorandum of Agreement that includes a description and role of each coalition member may serve in place of the individual coalition members’ letters. </w:t>
      </w:r>
      <w:r w:rsidR="00652795" w:rsidRPr="0018079A">
        <w:rPr>
          <w:rFonts w:ascii="Times New Roman" w:hAnsi="Times New Roman"/>
          <w:b/>
          <w:u w:val="single"/>
          <w:rPrChange w:id="644" w:author="Salinas, Elyse" w:date="2024-08-28T15:07:00Z">
            <w:rPr>
              <w:rFonts w:ascii="Times New Roman" w:hAnsi="Times New Roman"/>
            </w:rPr>
          </w:rPrChange>
        </w:rPr>
        <w:t>Include</w:t>
      </w:r>
      <w:r w:rsidR="00652795" w:rsidRPr="00A40D8D">
        <w:rPr>
          <w:rFonts w:ascii="Times New Roman" w:eastAsia="Times New Roman" w:hAnsi="Times New Roman" w:cs="Times New Roman"/>
          <w:szCs w:val="24"/>
        </w:rPr>
        <w:t xml:space="preserve"> </w:t>
      </w:r>
      <w:r w:rsidR="00652795" w:rsidRPr="00A40D8D">
        <w:rPr>
          <w:rFonts w:ascii="Times New Roman" w:eastAsia="Times New Roman" w:hAnsi="Times New Roman" w:cs="Times New Roman"/>
          <w:szCs w:val="24"/>
          <w:u w:val="single"/>
        </w:rPr>
        <w:t>the document(s), as an attachment, in your application</w:t>
      </w:r>
      <w:r w:rsidR="00652795" w:rsidRPr="00A40D8D">
        <w:rPr>
          <w:rFonts w:ascii="Times New Roman" w:eastAsia="Times New Roman" w:hAnsi="Times New Roman" w:cs="Times New Roman"/>
          <w:szCs w:val="24"/>
        </w:rPr>
        <w:t>.</w:t>
      </w:r>
      <w:r w:rsidR="00E44FE9" w:rsidRPr="00A40D8D">
        <w:rPr>
          <w:rFonts w:ascii="Times New Roman" w:eastAsia="Times New Roman" w:hAnsi="Times New Roman" w:cs="Times New Roman"/>
          <w:szCs w:val="24"/>
        </w:rPr>
        <w:t xml:space="preserve"> </w:t>
      </w:r>
      <w:r w:rsidR="00E44FE9" w:rsidRPr="0097113F">
        <w:rPr>
          <w:rFonts w:ascii="Times New Roman" w:eastAsia="Times New Roman" w:hAnsi="Times New Roman" w:cs="Times New Roman"/>
          <w:b/>
          <w:bCs/>
          <w:szCs w:val="24"/>
        </w:rPr>
        <w:t>Documentation that is not included with the application will render that non-lead member ineligible from participating in the coalition</w:t>
      </w:r>
      <w:r w:rsidR="00E25474" w:rsidRPr="0097113F">
        <w:rPr>
          <w:rFonts w:ascii="Times New Roman" w:eastAsia="Times New Roman" w:hAnsi="Times New Roman" w:cs="Times New Roman"/>
          <w:b/>
          <w:bCs/>
          <w:szCs w:val="24"/>
        </w:rPr>
        <w:t xml:space="preserve">, and potentially render the entire application ineligible if there </w:t>
      </w:r>
      <w:r w:rsidR="003F4C53" w:rsidRPr="0097113F">
        <w:rPr>
          <w:rFonts w:ascii="Times New Roman" w:eastAsia="Times New Roman" w:hAnsi="Times New Roman" w:cs="Times New Roman"/>
          <w:b/>
          <w:bCs/>
          <w:szCs w:val="24"/>
        </w:rPr>
        <w:t>is</w:t>
      </w:r>
      <w:r w:rsidR="00E25474" w:rsidRPr="0097113F">
        <w:rPr>
          <w:rFonts w:ascii="Times New Roman" w:eastAsia="Times New Roman" w:hAnsi="Times New Roman" w:cs="Times New Roman"/>
          <w:b/>
          <w:bCs/>
          <w:szCs w:val="24"/>
        </w:rPr>
        <w:t xml:space="preserve"> </w:t>
      </w:r>
      <w:r w:rsidR="00FE5EC8" w:rsidRPr="0097113F">
        <w:rPr>
          <w:rFonts w:ascii="Times New Roman" w:eastAsia="Times New Roman" w:hAnsi="Times New Roman" w:cs="Times New Roman"/>
          <w:b/>
          <w:bCs/>
          <w:szCs w:val="24"/>
        </w:rPr>
        <w:t xml:space="preserve">less </w:t>
      </w:r>
      <w:r w:rsidR="00E25474" w:rsidRPr="0097113F">
        <w:rPr>
          <w:rFonts w:ascii="Times New Roman" w:eastAsia="Times New Roman" w:hAnsi="Times New Roman" w:cs="Times New Roman"/>
          <w:b/>
          <w:bCs/>
          <w:szCs w:val="24"/>
        </w:rPr>
        <w:t>than o</w:t>
      </w:r>
      <w:r w:rsidR="00545055" w:rsidRPr="0097113F">
        <w:rPr>
          <w:rFonts w:ascii="Times New Roman" w:eastAsia="Times New Roman" w:hAnsi="Times New Roman" w:cs="Times New Roman"/>
          <w:b/>
          <w:bCs/>
          <w:szCs w:val="24"/>
        </w:rPr>
        <w:t>ne</w:t>
      </w:r>
      <w:r w:rsidR="00E25474" w:rsidRPr="0097113F">
        <w:rPr>
          <w:rFonts w:ascii="Times New Roman" w:eastAsia="Times New Roman" w:hAnsi="Times New Roman" w:cs="Times New Roman"/>
          <w:b/>
          <w:bCs/>
          <w:szCs w:val="24"/>
        </w:rPr>
        <w:t xml:space="preserve"> non-lead member</w:t>
      </w:r>
      <w:r w:rsidR="00E44FE9" w:rsidRPr="0097113F">
        <w:rPr>
          <w:rFonts w:ascii="Times New Roman" w:eastAsia="Times New Roman" w:hAnsi="Times New Roman" w:cs="Times New Roman"/>
          <w:b/>
          <w:bCs/>
          <w:szCs w:val="24"/>
        </w:rPr>
        <w:t>.</w:t>
      </w:r>
    </w:p>
    <w:p w14:paraId="51001826" w14:textId="77777777" w:rsidR="0097113F" w:rsidRPr="00A40D8D" w:rsidRDefault="0097113F" w:rsidP="0097113F">
      <w:pPr>
        <w:tabs>
          <w:tab w:val="left" w:pos="360"/>
          <w:tab w:val="left" w:pos="1440"/>
          <w:tab w:val="left" w:pos="1800"/>
          <w:tab w:val="left" w:pos="2160"/>
        </w:tabs>
        <w:autoSpaceDE w:val="0"/>
        <w:autoSpaceDN w:val="0"/>
        <w:adjustRightInd w:val="0"/>
        <w:spacing w:line="240" w:lineRule="auto"/>
        <w:rPr>
          <w:szCs w:val="24"/>
        </w:rPr>
      </w:pPr>
    </w:p>
    <w:p w14:paraId="78235E85" w14:textId="4994DE2E" w:rsidR="00CE0729" w:rsidRPr="00A40D8D" w:rsidRDefault="00CE0729" w:rsidP="00A40D8D">
      <w:pPr>
        <w:pStyle w:val="ListParagraph"/>
        <w:keepNext/>
        <w:numPr>
          <w:ilvl w:val="0"/>
          <w:numId w:val="9"/>
        </w:numPr>
        <w:ind w:left="720" w:hanging="720"/>
        <w:outlineLvl w:val="2"/>
        <w:rPr>
          <w:b/>
          <w:u w:val="single"/>
        </w:rPr>
      </w:pPr>
      <w:bookmarkStart w:id="645" w:name="DescJuris"/>
      <w:bookmarkStart w:id="646" w:name="_Toc112920188"/>
      <w:bookmarkStart w:id="647" w:name="_Toc175674910"/>
      <w:bookmarkStart w:id="648" w:name="_Toc16614794"/>
      <w:bookmarkEnd w:id="645"/>
      <w:r w:rsidRPr="00A40D8D">
        <w:rPr>
          <w:b/>
          <w:u w:val="single"/>
        </w:rPr>
        <w:t xml:space="preserve">Demonstration of </w:t>
      </w:r>
      <w:r w:rsidR="0017509A" w:rsidRPr="00A40D8D">
        <w:rPr>
          <w:b/>
          <w:u w:val="single"/>
        </w:rPr>
        <w:t xml:space="preserve">Previous </w:t>
      </w:r>
      <w:r w:rsidRPr="00A40D8D">
        <w:rPr>
          <w:b/>
          <w:u w:val="single"/>
        </w:rPr>
        <w:t>RLF Grant Status</w:t>
      </w:r>
      <w:bookmarkEnd w:id="646"/>
      <w:bookmarkEnd w:id="647"/>
    </w:p>
    <w:p w14:paraId="76A1A280" w14:textId="56AE8D23" w:rsidR="003323EF" w:rsidRDefault="003323EF" w:rsidP="00A40D8D">
      <w:pPr>
        <w:pStyle w:val="ListParagraph"/>
        <w:ind w:left="360"/>
        <w:rPr>
          <w:ins w:id="649" w:author="Salinas, Elyse" w:date="2024-08-28T15:07:00Z"/>
          <w:szCs w:val="24"/>
        </w:rPr>
      </w:pPr>
      <w:ins w:id="650" w:author="Salinas, Elyse" w:date="2024-08-28T15:07:00Z">
        <w:r w:rsidRPr="001D75A5">
          <w:rPr>
            <w:b/>
            <w:bCs/>
            <w:szCs w:val="24"/>
            <w:u w:val="single"/>
          </w:rPr>
          <w:t>Affirm</w:t>
        </w:r>
        <w:r w:rsidRPr="00A40D8D">
          <w:rPr>
            <w:szCs w:val="24"/>
          </w:rPr>
          <w:t xml:space="preserve"> that the applicant has not had, or been a part of, a cooperative agreement for a Brownfields RLF in the past.</w:t>
        </w:r>
      </w:ins>
    </w:p>
    <w:p w14:paraId="60E2E85E" w14:textId="77777777" w:rsidR="003323EF" w:rsidRDefault="003323EF" w:rsidP="00A40D8D">
      <w:pPr>
        <w:pStyle w:val="ListParagraph"/>
        <w:ind w:left="360"/>
        <w:rPr>
          <w:ins w:id="651" w:author="Salinas, Elyse" w:date="2024-08-28T15:07:00Z"/>
          <w:szCs w:val="24"/>
        </w:rPr>
      </w:pPr>
    </w:p>
    <w:p w14:paraId="3D84A027" w14:textId="15EA5975" w:rsidR="002B735F" w:rsidRPr="00A40D8D" w:rsidRDefault="002B735F" w:rsidP="00A40D8D">
      <w:pPr>
        <w:pStyle w:val="ListParagraph"/>
        <w:ind w:left="360"/>
        <w:rPr>
          <w:szCs w:val="24"/>
        </w:rPr>
      </w:pPr>
      <w:r w:rsidRPr="00A40D8D">
        <w:rPr>
          <w:szCs w:val="24"/>
        </w:rPr>
        <w:t xml:space="preserve">Entities with an open cooperative agreement for a Brownfields RLF are not eligible to apply for funding under this solicitation. If the applicant has previously been either a recipient of a Brownfields RLF cooperative agreement or a non-recipient member of a coalition that obtained RLF funding, </w:t>
      </w:r>
      <w:r w:rsidRPr="0018079A">
        <w:rPr>
          <w:b/>
          <w:u w:val="single"/>
          <w:rPrChange w:id="652" w:author="Salinas, Elyse" w:date="2024-08-28T15:07:00Z">
            <w:rPr/>
          </w:rPrChange>
        </w:rPr>
        <w:t>provide</w:t>
      </w:r>
      <w:r w:rsidRPr="00A40D8D">
        <w:rPr>
          <w:szCs w:val="24"/>
        </w:rPr>
        <w:t xml:space="preserve"> the grant number and closeout date for the RLF cooperative agreement(s). </w:t>
      </w:r>
      <w:del w:id="653" w:author="Salinas, Elyse" w:date="2024-08-28T15:07:00Z">
        <w:r w:rsidRPr="00A40D8D">
          <w:rPr>
            <w:szCs w:val="24"/>
          </w:rPr>
          <w:delText xml:space="preserve">Alternatively, affirm that the applicant has not had, or been </w:delText>
        </w:r>
        <w:r w:rsidR="004F66D3" w:rsidRPr="00A40D8D">
          <w:rPr>
            <w:szCs w:val="24"/>
          </w:rPr>
          <w:delText xml:space="preserve">a </w:delText>
        </w:r>
        <w:r w:rsidRPr="00A40D8D">
          <w:rPr>
            <w:szCs w:val="24"/>
          </w:rPr>
          <w:delText>part of, a cooperative agreement for a Brownfields RLF in the past.</w:delText>
        </w:r>
      </w:del>
    </w:p>
    <w:p w14:paraId="417DB23C" w14:textId="77777777" w:rsidR="00166DEA" w:rsidRPr="00A40D8D" w:rsidRDefault="00166DEA" w:rsidP="00A40D8D">
      <w:pPr>
        <w:rPr>
          <w:szCs w:val="24"/>
        </w:rPr>
      </w:pPr>
    </w:p>
    <w:p w14:paraId="4CCA5FBA" w14:textId="1E8AC04D" w:rsidR="004B2689" w:rsidRPr="00A40D8D" w:rsidRDefault="00657068" w:rsidP="00A40D8D">
      <w:pPr>
        <w:pStyle w:val="ListParagraph"/>
        <w:keepNext/>
        <w:numPr>
          <w:ilvl w:val="0"/>
          <w:numId w:val="9"/>
        </w:numPr>
        <w:ind w:left="720" w:hanging="720"/>
        <w:outlineLvl w:val="2"/>
        <w:rPr>
          <w:b/>
          <w:bCs/>
          <w:u w:val="single"/>
        </w:rPr>
      </w:pPr>
      <w:bookmarkStart w:id="654" w:name="_Toc112920189"/>
      <w:bookmarkStart w:id="655" w:name="_Toc175674911"/>
      <w:bookmarkStart w:id="656" w:name="DescriptionBoundaries"/>
      <w:r w:rsidRPr="00A40D8D">
        <w:rPr>
          <w:b/>
          <w:bCs/>
          <w:u w:val="single"/>
        </w:rPr>
        <w:t xml:space="preserve">Description of </w:t>
      </w:r>
      <w:bookmarkEnd w:id="648"/>
      <w:r w:rsidR="00180917" w:rsidRPr="00A40D8D">
        <w:rPr>
          <w:b/>
          <w:bCs/>
          <w:u w:val="single"/>
        </w:rPr>
        <w:t>RLF Boundaries</w:t>
      </w:r>
      <w:bookmarkEnd w:id="654"/>
      <w:bookmarkEnd w:id="655"/>
    </w:p>
    <w:p w14:paraId="18D96728" w14:textId="002BE221" w:rsidR="004B2689" w:rsidRPr="00A40D8D" w:rsidRDefault="004B2689" w:rsidP="792ECB57">
      <w:pPr>
        <w:spacing w:line="240" w:lineRule="auto"/>
        <w:ind w:left="360"/>
        <w:rPr>
          <w:rFonts w:ascii="Times New Roman" w:hAnsi="Times New Roman" w:cs="Times New Roman"/>
        </w:rPr>
      </w:pPr>
      <w:r w:rsidRPr="5EB39A47">
        <w:rPr>
          <w:rFonts w:ascii="Times New Roman" w:hAnsi="Times New Roman" w:cs="Times New Roman"/>
        </w:rPr>
        <w:t xml:space="preserve">EPA awards RLF Grants to clean up sites that are located within the </w:t>
      </w:r>
      <w:r w:rsidR="00180917" w:rsidRPr="5EB39A47">
        <w:rPr>
          <w:rFonts w:ascii="Times New Roman" w:hAnsi="Times New Roman" w:cs="Times New Roman"/>
        </w:rPr>
        <w:t xml:space="preserve">geographic </w:t>
      </w:r>
      <w:r w:rsidR="00E51FB3" w:rsidRPr="5EB39A47">
        <w:rPr>
          <w:rFonts w:ascii="Times New Roman" w:hAnsi="Times New Roman" w:cs="Times New Roman"/>
        </w:rPr>
        <w:t>boundaries of the RLF’s operation</w:t>
      </w:r>
      <w:r w:rsidRPr="5EB39A47">
        <w:rPr>
          <w:rFonts w:ascii="Times New Roman" w:hAnsi="Times New Roman" w:cs="Times New Roman"/>
        </w:rPr>
        <w:t xml:space="preserve"> as defined in the application. This does not preclude applicants from targeting </w:t>
      </w:r>
      <w:r w:rsidR="00600560" w:rsidRPr="5EB39A47">
        <w:rPr>
          <w:rFonts w:ascii="Times New Roman" w:hAnsi="Times New Roman" w:cs="Times New Roman"/>
        </w:rPr>
        <w:t xml:space="preserve">developers in </w:t>
      </w:r>
      <w:r w:rsidRPr="5EB39A47">
        <w:rPr>
          <w:rFonts w:ascii="Times New Roman" w:hAnsi="Times New Roman" w:cs="Times New Roman"/>
        </w:rPr>
        <w:t xml:space="preserve">communities or areas </w:t>
      </w:r>
      <w:r w:rsidR="005462A6" w:rsidRPr="5EB39A47">
        <w:rPr>
          <w:rFonts w:ascii="Times New Roman" w:hAnsi="Times New Roman" w:cs="Times New Roman"/>
        </w:rPr>
        <w:t>outside</w:t>
      </w:r>
      <w:r w:rsidRPr="5EB39A47">
        <w:rPr>
          <w:rFonts w:ascii="Times New Roman" w:hAnsi="Times New Roman" w:cs="Times New Roman"/>
        </w:rPr>
        <w:t xml:space="preserve"> </w:t>
      </w:r>
      <w:r w:rsidR="00180917" w:rsidRPr="5EB39A47">
        <w:rPr>
          <w:rFonts w:ascii="Times New Roman" w:hAnsi="Times New Roman" w:cs="Times New Roman"/>
        </w:rPr>
        <w:t xml:space="preserve">the RLF boundaries </w:t>
      </w:r>
      <w:r w:rsidRPr="5EB39A47">
        <w:rPr>
          <w:rFonts w:ascii="Times New Roman" w:hAnsi="Times New Roman" w:cs="Times New Roman"/>
        </w:rPr>
        <w:t>in their marketing outreach</w:t>
      </w:r>
      <w:r w:rsidR="002074D9" w:rsidRPr="5EB39A47">
        <w:rPr>
          <w:rFonts w:ascii="Times New Roman" w:hAnsi="Times New Roman" w:cs="Times New Roman"/>
        </w:rPr>
        <w:t>,</w:t>
      </w:r>
      <w:r w:rsidR="005462A6" w:rsidRPr="5EB39A47">
        <w:rPr>
          <w:rFonts w:ascii="Times New Roman" w:hAnsi="Times New Roman" w:cs="Times New Roman"/>
        </w:rPr>
        <w:t xml:space="preserve"> as long as the loans and subgrants are for cleaning up sites within the boundaries as defined in the application</w:t>
      </w:r>
      <w:r w:rsidRPr="5EB39A47">
        <w:rPr>
          <w:rFonts w:ascii="Times New Roman" w:hAnsi="Times New Roman" w:cs="Times New Roman"/>
        </w:rPr>
        <w:t xml:space="preserve">. Applicants must </w:t>
      </w:r>
      <w:r w:rsidRPr="00072C6D">
        <w:rPr>
          <w:rFonts w:ascii="Times New Roman" w:hAnsi="Times New Roman" w:cs="Times New Roman"/>
        </w:rPr>
        <w:t>provide</w:t>
      </w:r>
      <w:r w:rsidRPr="5EB39A47">
        <w:rPr>
          <w:rFonts w:ascii="Times New Roman" w:hAnsi="Times New Roman" w:cs="Times New Roman"/>
        </w:rPr>
        <w:t xml:space="preserve"> a description of the boundaries of their </w:t>
      </w:r>
      <w:r w:rsidR="00180917" w:rsidRPr="5EB39A47">
        <w:rPr>
          <w:rFonts w:ascii="Times New Roman" w:hAnsi="Times New Roman" w:cs="Times New Roman"/>
        </w:rPr>
        <w:t xml:space="preserve">RLF operation </w:t>
      </w:r>
      <w:r w:rsidRPr="5EB39A47">
        <w:rPr>
          <w:rFonts w:ascii="Times New Roman" w:hAnsi="Times New Roman" w:cs="Times New Roman"/>
        </w:rPr>
        <w:t>(e.g., the city limits of The City of ABC).</w:t>
      </w:r>
      <w:r w:rsidR="00B86187" w:rsidRPr="5EB39A47">
        <w:rPr>
          <w:rFonts w:ascii="Times New Roman" w:hAnsi="Times New Roman" w:cs="Times New Roman"/>
        </w:rPr>
        <w:t xml:space="preserve"> </w:t>
      </w:r>
      <w:r w:rsidR="009529F2" w:rsidRPr="5EB39A47">
        <w:rPr>
          <w:rFonts w:ascii="Times New Roman" w:hAnsi="Times New Roman" w:cs="Times New Roman"/>
        </w:rPr>
        <w:t>EPA</w:t>
      </w:r>
      <w:r w:rsidR="00C20047" w:rsidRPr="5EB39A47">
        <w:rPr>
          <w:rFonts w:ascii="Times New Roman" w:hAnsi="Times New Roman" w:cs="Times New Roman"/>
        </w:rPr>
        <w:t xml:space="preserve"> recommend</w:t>
      </w:r>
      <w:r w:rsidR="009529F2" w:rsidRPr="5EB39A47">
        <w:rPr>
          <w:rFonts w:ascii="Times New Roman" w:hAnsi="Times New Roman" w:cs="Times New Roman"/>
        </w:rPr>
        <w:t>s</w:t>
      </w:r>
      <w:r w:rsidR="00C20047" w:rsidRPr="5EB39A47">
        <w:rPr>
          <w:rFonts w:ascii="Times New Roman" w:hAnsi="Times New Roman" w:cs="Times New Roman"/>
        </w:rPr>
        <w:t xml:space="preserve"> that applicants choose as large a boundary as is legally allowable since </w:t>
      </w:r>
      <w:r w:rsidR="0092281A" w:rsidRPr="5EB39A47">
        <w:rPr>
          <w:rFonts w:ascii="Times New Roman" w:hAnsi="Times New Roman" w:cs="Times New Roman"/>
        </w:rPr>
        <w:t>recipients</w:t>
      </w:r>
      <w:r w:rsidR="00C20047" w:rsidRPr="5EB39A47">
        <w:rPr>
          <w:rFonts w:ascii="Times New Roman" w:hAnsi="Times New Roman" w:cs="Times New Roman"/>
        </w:rPr>
        <w:t xml:space="preserve"> can</w:t>
      </w:r>
      <w:r w:rsidR="0092281A" w:rsidRPr="5EB39A47">
        <w:rPr>
          <w:rFonts w:ascii="Times New Roman" w:hAnsi="Times New Roman" w:cs="Times New Roman"/>
        </w:rPr>
        <w:t>no</w:t>
      </w:r>
      <w:r w:rsidR="00C20047" w:rsidRPr="5EB39A47">
        <w:rPr>
          <w:rFonts w:ascii="Times New Roman" w:hAnsi="Times New Roman" w:cs="Times New Roman"/>
        </w:rPr>
        <w:t>t easily expand the</w:t>
      </w:r>
      <w:r w:rsidR="0092281A" w:rsidRPr="5EB39A47">
        <w:rPr>
          <w:rFonts w:ascii="Times New Roman" w:hAnsi="Times New Roman" w:cs="Times New Roman"/>
        </w:rPr>
        <w:t>ir</w:t>
      </w:r>
      <w:r w:rsidR="00C20047" w:rsidRPr="5EB39A47">
        <w:rPr>
          <w:rFonts w:ascii="Times New Roman" w:hAnsi="Times New Roman" w:cs="Times New Roman"/>
        </w:rPr>
        <w:t xml:space="preserve"> RLF boundary after </w:t>
      </w:r>
      <w:r w:rsidR="004601CE" w:rsidRPr="5EB39A47">
        <w:rPr>
          <w:rFonts w:ascii="Times New Roman" w:hAnsi="Times New Roman" w:cs="Times New Roman"/>
        </w:rPr>
        <w:t>selection and</w:t>
      </w:r>
      <w:r w:rsidR="00C20047" w:rsidRPr="5EB39A47">
        <w:rPr>
          <w:rFonts w:ascii="Times New Roman" w:hAnsi="Times New Roman" w:cs="Times New Roman"/>
        </w:rPr>
        <w:t xml:space="preserve"> award</w:t>
      </w:r>
      <w:r w:rsidR="00B02BC4" w:rsidRPr="5EB39A47">
        <w:rPr>
          <w:rFonts w:ascii="Times New Roman" w:hAnsi="Times New Roman" w:cs="Times New Roman"/>
        </w:rPr>
        <w:t>.</w:t>
      </w:r>
      <w:r w:rsidR="00725173" w:rsidRPr="5EB39A47">
        <w:rPr>
          <w:rFonts w:ascii="Times New Roman" w:hAnsi="Times New Roman" w:cs="Times New Roman"/>
        </w:rPr>
        <w:t xml:space="preserve"> For example, </w:t>
      </w:r>
      <w:r w:rsidR="00DF1F20" w:rsidRPr="5EB39A47">
        <w:rPr>
          <w:rFonts w:ascii="Times New Roman" w:hAnsi="Times New Roman" w:cs="Times New Roman"/>
        </w:rPr>
        <w:t xml:space="preserve">some regional organizations </w:t>
      </w:r>
      <w:r w:rsidR="005B02F2" w:rsidRPr="5EB39A47">
        <w:rPr>
          <w:rFonts w:ascii="Times New Roman" w:hAnsi="Times New Roman" w:cs="Times New Roman"/>
        </w:rPr>
        <w:t>may</w:t>
      </w:r>
      <w:r w:rsidR="00725173" w:rsidRPr="5EB39A47">
        <w:rPr>
          <w:rFonts w:ascii="Times New Roman" w:hAnsi="Times New Roman" w:cs="Times New Roman"/>
        </w:rPr>
        <w:t xml:space="preserve"> operate their RLF within the</w:t>
      </w:r>
      <w:r w:rsidR="00BA4E36" w:rsidRPr="5EB39A47">
        <w:rPr>
          <w:rFonts w:ascii="Times New Roman" w:hAnsi="Times New Roman" w:cs="Times New Roman"/>
        </w:rPr>
        <w:t>ir entire</w:t>
      </w:r>
      <w:r w:rsidR="00725173" w:rsidRPr="5EB39A47">
        <w:rPr>
          <w:rFonts w:ascii="Times New Roman" w:hAnsi="Times New Roman" w:cs="Times New Roman"/>
        </w:rPr>
        <w:t xml:space="preserve"> state boundary, </w:t>
      </w:r>
      <w:r w:rsidR="00DF1F20" w:rsidRPr="5EB39A47">
        <w:rPr>
          <w:rFonts w:ascii="Times New Roman" w:hAnsi="Times New Roman" w:cs="Times New Roman"/>
        </w:rPr>
        <w:t xml:space="preserve">and </w:t>
      </w:r>
      <w:r w:rsidR="007A04E5" w:rsidRPr="5EB39A47">
        <w:rPr>
          <w:rFonts w:ascii="Times New Roman" w:hAnsi="Times New Roman" w:cs="Times New Roman"/>
        </w:rPr>
        <w:t xml:space="preserve">501(c)(3) </w:t>
      </w:r>
      <w:r w:rsidR="00DF1F20" w:rsidRPr="5EB39A47">
        <w:rPr>
          <w:rFonts w:ascii="Times New Roman" w:hAnsi="Times New Roman" w:cs="Times New Roman"/>
        </w:rPr>
        <w:t>nonprofit</w:t>
      </w:r>
      <w:r w:rsidR="007A04E5" w:rsidRPr="5EB39A47">
        <w:rPr>
          <w:rFonts w:ascii="Times New Roman" w:hAnsi="Times New Roman" w:cs="Times New Roman"/>
        </w:rPr>
        <w:t xml:space="preserve"> organization</w:t>
      </w:r>
      <w:r w:rsidR="00DF1F20" w:rsidRPr="5EB39A47">
        <w:rPr>
          <w:rFonts w:ascii="Times New Roman" w:hAnsi="Times New Roman" w:cs="Times New Roman"/>
        </w:rPr>
        <w:t xml:space="preserve">s </w:t>
      </w:r>
      <w:r w:rsidR="007A04E5" w:rsidRPr="5EB39A47">
        <w:rPr>
          <w:rFonts w:ascii="Times New Roman" w:hAnsi="Times New Roman" w:cs="Times New Roman"/>
        </w:rPr>
        <w:t>may</w:t>
      </w:r>
      <w:r w:rsidR="00DF1F20" w:rsidRPr="5EB39A47">
        <w:rPr>
          <w:rFonts w:ascii="Times New Roman" w:hAnsi="Times New Roman" w:cs="Times New Roman"/>
        </w:rPr>
        <w:t xml:space="preserve"> </w:t>
      </w:r>
      <w:r w:rsidR="00C81AEE" w:rsidRPr="5EB39A47">
        <w:rPr>
          <w:rFonts w:ascii="Times New Roman" w:hAnsi="Times New Roman" w:cs="Times New Roman"/>
        </w:rPr>
        <w:t xml:space="preserve">operate their RLF </w:t>
      </w:r>
      <w:r w:rsidR="00DF1F20" w:rsidRPr="5EB39A47">
        <w:rPr>
          <w:rFonts w:ascii="Times New Roman" w:hAnsi="Times New Roman" w:cs="Times New Roman"/>
        </w:rPr>
        <w:t xml:space="preserve">without regard to jurisdictional boundaries </w:t>
      </w:r>
      <w:r w:rsidR="00B75C4E" w:rsidRPr="5EB39A47">
        <w:rPr>
          <w:rFonts w:ascii="Times New Roman" w:hAnsi="Times New Roman" w:cs="Times New Roman"/>
        </w:rPr>
        <w:t xml:space="preserve">that are </w:t>
      </w:r>
      <w:r w:rsidR="00DF1F20" w:rsidRPr="5EB39A47">
        <w:rPr>
          <w:rFonts w:ascii="Times New Roman" w:hAnsi="Times New Roman" w:cs="Times New Roman"/>
        </w:rPr>
        <w:t>applicable to governmental recipients.</w:t>
      </w:r>
    </w:p>
    <w:p w14:paraId="67573B93" w14:textId="77777777" w:rsidR="004B2689" w:rsidRPr="00A40D8D" w:rsidRDefault="004B2689" w:rsidP="00A40D8D">
      <w:pPr>
        <w:spacing w:line="240" w:lineRule="auto"/>
        <w:ind w:left="360"/>
        <w:rPr>
          <w:rFonts w:ascii="Times New Roman" w:hAnsi="Times New Roman" w:cs="Times New Roman"/>
          <w:szCs w:val="24"/>
        </w:rPr>
      </w:pPr>
    </w:p>
    <w:p w14:paraId="189572A3" w14:textId="5A768D15" w:rsidR="004B2689" w:rsidRPr="00A40D8D" w:rsidRDefault="004B2689" w:rsidP="00A40D8D">
      <w:pPr>
        <w:pStyle w:val="Level3"/>
        <w:ind w:left="360"/>
      </w:pPr>
      <w:r w:rsidRPr="0018079A">
        <w:rPr>
          <w:b/>
          <w:u w:val="single"/>
          <w:rPrChange w:id="657" w:author="Salinas, Elyse" w:date="2024-08-28T15:07:00Z">
            <w:rPr/>
          </w:rPrChange>
        </w:rPr>
        <w:t>Provide</w:t>
      </w:r>
      <w:r w:rsidRPr="00A40D8D">
        <w:t xml:space="preserve"> a description of the</w:t>
      </w:r>
      <w:r w:rsidR="000740CA" w:rsidRPr="00A40D8D">
        <w:t xml:space="preserve"> </w:t>
      </w:r>
      <w:r w:rsidR="00180917" w:rsidRPr="00A40D8D">
        <w:t>RLF’s geographic</w:t>
      </w:r>
      <w:r w:rsidRPr="00A40D8D">
        <w:t xml:space="preserve"> boundaries. </w:t>
      </w:r>
      <w:r w:rsidRPr="00A40D8D">
        <w:rPr>
          <w:b/>
        </w:rPr>
        <w:t xml:space="preserve">Note: </w:t>
      </w:r>
      <w:r w:rsidRPr="00A40D8D">
        <w:t xml:space="preserve">For RLF Coalitions, the lead applicant must have the </w:t>
      </w:r>
      <w:r w:rsidR="00180917" w:rsidRPr="00A40D8D">
        <w:t>governmental</w:t>
      </w:r>
      <w:r w:rsidRPr="00A40D8D">
        <w:t xml:space="preserve"> authority</w:t>
      </w:r>
      <w:r w:rsidR="00180917" w:rsidRPr="00A40D8D">
        <w:t xml:space="preserve"> over coalition members (i.e.</w:t>
      </w:r>
      <w:r w:rsidR="00BB2B2A" w:rsidRPr="00A40D8D">
        <w:t>,</w:t>
      </w:r>
      <w:r w:rsidR="00180917" w:rsidRPr="00A40D8D">
        <w:t xml:space="preserve"> encompassing </w:t>
      </w:r>
      <w:del w:id="658" w:author="Salinas, Elyse" w:date="2024-08-28T15:07:00Z">
        <w:r w:rsidR="00180917" w:rsidRPr="00A40D8D">
          <w:delText>jurisdiction</w:delText>
        </w:r>
      </w:del>
      <w:ins w:id="659" w:author="Salinas, Elyse" w:date="2024-08-28T15:07:00Z">
        <w:r w:rsidR="00180917" w:rsidRPr="00A40D8D">
          <w:t>jurisdiction</w:t>
        </w:r>
        <w:r w:rsidR="0005251D">
          <w:t>s</w:t>
        </w:r>
      </w:ins>
      <w:r w:rsidR="00180917" w:rsidRPr="00A40D8D">
        <w:t>)</w:t>
      </w:r>
      <w:r w:rsidRPr="00A40D8D">
        <w:t>, and/or program capacity to ensure adequate program performance of coalition members, borrowers, and/or subgrantees, if warranted.</w:t>
      </w:r>
    </w:p>
    <w:bookmarkEnd w:id="656"/>
    <w:p w14:paraId="716B33D4" w14:textId="77777777" w:rsidR="009D7F22" w:rsidRPr="00A40D8D" w:rsidRDefault="009D7F22" w:rsidP="00A40D8D">
      <w:pPr>
        <w:pStyle w:val="Level3"/>
        <w:ind w:left="0"/>
      </w:pPr>
    </w:p>
    <w:p w14:paraId="5F38A422" w14:textId="3C54C81C" w:rsidR="00616F6B" w:rsidRPr="00A40D8D" w:rsidRDefault="00616F6B" w:rsidP="00A40D8D">
      <w:pPr>
        <w:pStyle w:val="ListParagraph"/>
        <w:keepNext/>
        <w:numPr>
          <w:ilvl w:val="0"/>
          <w:numId w:val="9"/>
        </w:numPr>
        <w:ind w:left="720" w:hanging="720"/>
        <w:outlineLvl w:val="2"/>
        <w:rPr>
          <w:b/>
          <w:bCs/>
          <w:u w:val="single"/>
        </w:rPr>
      </w:pPr>
      <w:bookmarkStart w:id="660" w:name="_Toc16614795"/>
      <w:bookmarkStart w:id="661" w:name="_Toc112920190"/>
      <w:bookmarkStart w:id="662" w:name="_Toc175674912"/>
      <w:r w:rsidRPr="00A40D8D">
        <w:rPr>
          <w:b/>
          <w:bCs/>
          <w:u w:val="single"/>
        </w:rPr>
        <w:t>Oversight Structure and Legal Authority to Manage a Revolving Loan Fund</w:t>
      </w:r>
      <w:bookmarkEnd w:id="660"/>
      <w:bookmarkEnd w:id="661"/>
      <w:bookmarkEnd w:id="662"/>
    </w:p>
    <w:p w14:paraId="562C422E" w14:textId="4912EBC9" w:rsidR="00112A33" w:rsidRPr="00A40D8D" w:rsidRDefault="00112A33" w:rsidP="00A40D8D">
      <w:pPr>
        <w:pStyle w:val="Level1"/>
        <w:keepNext/>
      </w:pPr>
      <w:r w:rsidRPr="00A40D8D">
        <w:t xml:space="preserve">RLF Grant recipients will be required to comply with all applicable federal and state laws and ensure that the cleanup </w:t>
      </w:r>
      <w:r w:rsidR="00FB1EC5">
        <w:t xml:space="preserve">project </w:t>
      </w:r>
      <w:r w:rsidRPr="00A40D8D">
        <w:t xml:space="preserve">protects human health and the environment. </w:t>
      </w:r>
    </w:p>
    <w:p w14:paraId="7AF3B7B9" w14:textId="77777777" w:rsidR="00112A33" w:rsidRPr="00A40D8D" w:rsidRDefault="00112A33" w:rsidP="00A40D8D">
      <w:pPr>
        <w:pStyle w:val="ListParagraph"/>
        <w:keepNext/>
        <w:numPr>
          <w:ilvl w:val="12"/>
          <w:numId w:val="9"/>
        </w:numPr>
        <w:rPr>
          <w:szCs w:val="24"/>
        </w:rPr>
      </w:pPr>
    </w:p>
    <w:p w14:paraId="72DC2C50" w14:textId="2D6318E0" w:rsidR="00112A33" w:rsidRPr="00A40D8D" w:rsidRDefault="00112A33" w:rsidP="00A40D8D">
      <w:pPr>
        <w:pStyle w:val="ThirdLevelNumbering"/>
        <w:ind w:left="720" w:hanging="360"/>
      </w:pPr>
      <w:r w:rsidRPr="00A40D8D">
        <w:t xml:space="preserve">a.   </w:t>
      </w:r>
      <w:bookmarkStart w:id="663" w:name="CleanupOversight"/>
      <w:bookmarkEnd w:id="663"/>
      <w:r w:rsidRPr="0018079A">
        <w:rPr>
          <w:b/>
          <w:u w:val="single"/>
          <w:rPrChange w:id="664" w:author="Salinas, Elyse" w:date="2024-08-28T15:07:00Z">
            <w:rPr/>
          </w:rPrChange>
        </w:rPr>
        <w:t>Describe</w:t>
      </w:r>
      <w:r w:rsidRPr="00A40D8D">
        <w:t xml:space="preserve"> how you will </w:t>
      </w:r>
      <w:del w:id="665" w:author="Salinas, Elyse" w:date="2024-08-28T15:07:00Z">
        <w:r w:rsidRPr="00A40D8D">
          <w:delText>oversee</w:delText>
        </w:r>
      </w:del>
      <w:ins w:id="666" w:author="Salinas, Elyse" w:date="2024-08-28T15:07:00Z">
        <w:r w:rsidR="00111884">
          <w:t>ensure adequate oversight of the</w:t>
        </w:r>
      </w:ins>
      <w:r w:rsidR="00111884">
        <w:t xml:space="preserve"> </w:t>
      </w:r>
      <w:r w:rsidRPr="00A40D8D">
        <w:t xml:space="preserve">cleanup at sites. </w:t>
      </w:r>
      <w:r w:rsidRPr="0018079A">
        <w:rPr>
          <w:b/>
          <w:u w:val="single"/>
          <w:rPrChange w:id="667" w:author="Salinas, Elyse" w:date="2024-08-28T15:07:00Z">
            <w:rPr/>
          </w:rPrChange>
        </w:rPr>
        <w:t>Indicate</w:t>
      </w:r>
      <w:r w:rsidRPr="00A40D8D">
        <w:t xml:space="preserve"> whether you plan to require loan or subgrant recipients to enroll in a state or </w:t>
      </w:r>
      <w:del w:id="668" w:author="Salinas, Elyse" w:date="2024-08-28T15:07:00Z">
        <w:r w:rsidRPr="00A40D8D">
          <w:delText>tribal</w:delText>
        </w:r>
      </w:del>
      <w:ins w:id="669" w:author="Salinas, Elyse" w:date="2024-08-28T15:07:00Z">
        <w:r w:rsidR="008B5DD7">
          <w:t>T</w:t>
        </w:r>
        <w:r w:rsidRPr="00A40D8D">
          <w:t>ribal</w:t>
        </w:r>
      </w:ins>
      <w:r w:rsidRPr="00A40D8D">
        <w:t xml:space="preserve"> response program. If you do not plan to require loan or subgrant recipients to enroll in a state or </w:t>
      </w:r>
      <w:del w:id="670" w:author="Salinas, Elyse" w:date="2024-08-28T15:07:00Z">
        <w:r w:rsidRPr="00A40D8D">
          <w:delText>tribal</w:delText>
        </w:r>
      </w:del>
      <w:ins w:id="671" w:author="Salinas, Elyse" w:date="2024-08-28T15:07:00Z">
        <w:r w:rsidR="008B5DD7">
          <w:t>T</w:t>
        </w:r>
        <w:r w:rsidRPr="00A40D8D">
          <w:t>ribal</w:t>
        </w:r>
      </w:ins>
      <w:r w:rsidRPr="00A40D8D">
        <w:t xml:space="preserve"> response program, or an appropriate state or </w:t>
      </w:r>
      <w:del w:id="672" w:author="Salinas, Elyse" w:date="2024-08-28T15:07:00Z">
        <w:r w:rsidRPr="00A40D8D">
          <w:delText>tribal</w:delText>
        </w:r>
      </w:del>
      <w:ins w:id="673" w:author="Salinas, Elyse" w:date="2024-08-28T15:07:00Z">
        <w:r w:rsidR="008B5DD7">
          <w:t>T</w:t>
        </w:r>
        <w:r w:rsidRPr="00A40D8D">
          <w:t>ribal</w:t>
        </w:r>
      </w:ins>
      <w:r w:rsidRPr="00A40D8D">
        <w:t xml:space="preserve"> response program is not available, you will be required to consult with EPA to ensure cleanups are protective of human health and the environment. Therefore, if you do not plan to require loan or subgrant recipients to enroll in a state or </w:t>
      </w:r>
      <w:del w:id="674" w:author="Salinas, Elyse" w:date="2024-08-28T15:07:00Z">
        <w:r w:rsidRPr="00A40D8D">
          <w:delText>tribal</w:delText>
        </w:r>
      </w:del>
      <w:ins w:id="675" w:author="Salinas, Elyse" w:date="2024-08-28T15:07:00Z">
        <w:r w:rsidR="008B5DD7">
          <w:t>T</w:t>
        </w:r>
        <w:r w:rsidRPr="00A40D8D">
          <w:t>ribal</w:t>
        </w:r>
      </w:ins>
      <w:r w:rsidRPr="00A40D8D">
        <w:t xml:space="preserve"> response program, </w:t>
      </w:r>
      <w:r w:rsidRPr="0018079A">
        <w:rPr>
          <w:b/>
          <w:u w:val="single"/>
          <w:rPrChange w:id="676" w:author="Salinas, Elyse" w:date="2024-08-28T15:07:00Z">
            <w:rPr/>
          </w:rPrChange>
        </w:rPr>
        <w:t>provide</w:t>
      </w:r>
      <w:r w:rsidRPr="00A40D8D">
        <w:t xml:space="preserve"> a description of the technical expertise you have to conduct, manage, and oversee the cleanups and/or whether you plan to acquire additional technical expertise. </w:t>
      </w:r>
      <w:del w:id="677" w:author="Salinas, Elyse" w:date="2024-08-28T15:07:00Z">
        <w:r w:rsidRPr="00A40D8D">
          <w:delText xml:space="preserve">If you do plan to acquire additional technical expertise, discuss how you will comply with the competitive procurement provisions of 2 CFR </w:delText>
        </w:r>
        <w:r w:rsidRPr="00A40D8D">
          <w:rPr>
            <w:szCs w:val="24"/>
          </w:rPr>
          <w:delText>§</w:delText>
        </w:r>
        <w:bookmarkStart w:id="678" w:name="_Hlk13042770"/>
        <w:r w:rsidRPr="00A40D8D">
          <w:rPr>
            <w:szCs w:val="24"/>
          </w:rPr>
          <w:delText>§</w:delText>
        </w:r>
        <w:bookmarkEnd w:id="678"/>
        <w:r w:rsidRPr="00A40D8D">
          <w:rPr>
            <w:szCs w:val="24"/>
          </w:rPr>
          <w:delText xml:space="preserve"> </w:delText>
        </w:r>
        <w:r w:rsidRPr="00A40D8D">
          <w:delText>200.317 through 200.</w:delText>
        </w:r>
        <w:r w:rsidR="00B24E89" w:rsidRPr="00A40D8D">
          <w:delText xml:space="preserve">327 </w:delText>
        </w:r>
        <w:r w:rsidRPr="00A40D8D">
          <w:delText>and ensure that this technical expertise is in place prior to beginning cleanup activities.</w:delText>
        </w:r>
      </w:del>
      <w:ins w:id="679" w:author="Salinas, Elyse" w:date="2024-08-28T15:07:00Z">
        <w:r w:rsidR="005877BB" w:rsidRPr="005877BB">
          <w:t xml:space="preserve">See </w:t>
        </w:r>
        <w:r w:rsidR="0077122B">
          <w:fldChar w:fldCharType="begin"/>
        </w:r>
        <w:r w:rsidR="0077122B">
          <w:instrText>HYPERLINK \l "NamedContractor"</w:instrText>
        </w:r>
        <w:r w:rsidR="0077122B">
          <w:fldChar w:fldCharType="separate"/>
        </w:r>
        <w:r w:rsidR="00E80901" w:rsidRPr="00A40D8D">
          <w:rPr>
            <w:rStyle w:val="Hyperlink"/>
            <w:szCs w:val="24"/>
          </w:rPr>
          <w:t>Section III.B.</w:t>
        </w:r>
        <w:r w:rsidR="00E80901">
          <w:rPr>
            <w:rStyle w:val="Hyperlink"/>
            <w:szCs w:val="24"/>
          </w:rPr>
          <w:t>5</w:t>
        </w:r>
        <w:r w:rsidR="00E80901" w:rsidRPr="00A40D8D">
          <w:rPr>
            <w:rStyle w:val="Hyperlink"/>
            <w:szCs w:val="24"/>
          </w:rPr>
          <w:t>.</w:t>
        </w:r>
        <w:r w:rsidR="0077122B">
          <w:rPr>
            <w:rStyle w:val="Hyperlink"/>
            <w:szCs w:val="24"/>
          </w:rPr>
          <w:fldChar w:fldCharType="end"/>
        </w:r>
        <w:r w:rsidR="00E80901">
          <w:t xml:space="preserve"> f</w:t>
        </w:r>
        <w:r w:rsidR="005877BB" w:rsidRPr="005877BB">
          <w:t>or requirements related to obtaining additional technical expertise via a contract or subaward.</w:t>
        </w:r>
      </w:ins>
      <w:r w:rsidR="005877BB" w:rsidRPr="005877BB">
        <w:t xml:space="preserve"> </w:t>
      </w:r>
    </w:p>
    <w:p w14:paraId="039CFFDD" w14:textId="77777777" w:rsidR="00112A33" w:rsidRPr="00A40D8D" w:rsidRDefault="00112A33" w:rsidP="00A40D8D">
      <w:pPr>
        <w:pStyle w:val="ListParagraph"/>
        <w:numPr>
          <w:ilvl w:val="12"/>
          <w:numId w:val="9"/>
        </w:numPr>
        <w:tabs>
          <w:tab w:val="left" w:pos="360"/>
        </w:tabs>
        <w:rPr>
          <w:szCs w:val="24"/>
        </w:rPr>
      </w:pPr>
    </w:p>
    <w:p w14:paraId="39106C12" w14:textId="3B010B97" w:rsidR="00112A33" w:rsidRPr="00A40D8D" w:rsidRDefault="00112A33" w:rsidP="00656D66">
      <w:pPr>
        <w:pStyle w:val="ThirdLevelNumbering"/>
        <w:ind w:left="720" w:hanging="360"/>
      </w:pPr>
      <w:r w:rsidRPr="00A40D8D">
        <w:t xml:space="preserve">b.   </w:t>
      </w:r>
      <w:bookmarkStart w:id="680" w:name="LegalOpin"/>
      <w:bookmarkEnd w:id="680"/>
      <w:r w:rsidRPr="00173927">
        <w:rPr>
          <w:b/>
          <w:u w:val="single"/>
          <w:rPrChange w:id="681" w:author="Salinas, Elyse" w:date="2024-08-28T15:07:00Z">
            <w:rPr/>
          </w:rPrChange>
        </w:rPr>
        <w:t>Provide</w:t>
      </w:r>
      <w:r w:rsidRPr="00A40D8D">
        <w:t xml:space="preserve"> a legal opinion from your counsel that </w:t>
      </w:r>
      <w:r w:rsidR="00EE2238" w:rsidRPr="00A40D8D">
        <w:t>cite</w:t>
      </w:r>
      <w:r w:rsidR="00EE2238">
        <w:t>s</w:t>
      </w:r>
      <w:r w:rsidR="00EE2238" w:rsidRPr="00A40D8D">
        <w:t xml:space="preserve"> the relevant state law(s) or local ordinance(s) </w:t>
      </w:r>
      <w:r w:rsidR="00EE2238">
        <w:t xml:space="preserve">to </w:t>
      </w:r>
      <w:r w:rsidRPr="00A40D8D">
        <w:t>demonstrate:</w:t>
      </w:r>
    </w:p>
    <w:p w14:paraId="460EBD83" w14:textId="46BEEBB5" w:rsidR="00112A33" w:rsidRPr="00A40D8D" w:rsidRDefault="00112A33" w:rsidP="00A40D8D">
      <w:pPr>
        <w:pStyle w:val="ThirdLevelNumbering"/>
        <w:ind w:left="1080" w:hanging="360"/>
        <w:rPr>
          <w:b/>
        </w:rPr>
      </w:pPr>
      <w:r w:rsidRPr="00A40D8D">
        <w:t xml:space="preserve">(1) you have legal authority to access and secure sites in the event of an emergency or default of a loan agreement or non-performance under a subgrant; and </w:t>
      </w:r>
    </w:p>
    <w:p w14:paraId="3E8935AA" w14:textId="2565639C" w:rsidR="00112A33" w:rsidRPr="00A40D8D" w:rsidRDefault="00112A33" w:rsidP="00A40D8D">
      <w:pPr>
        <w:pStyle w:val="ThirdLevelNumbering"/>
        <w:ind w:left="1080" w:hanging="360"/>
      </w:pPr>
      <w:r w:rsidRPr="00A40D8D">
        <w:t xml:space="preserve">(2) you have legal authority to perform the actions necessary to manage a revolving loan fund. At a minimum, legal authority must include the ability to hold funds, make loans, enter into loan agreements, and collect repayments. </w:t>
      </w:r>
    </w:p>
    <w:p w14:paraId="30DC83E4" w14:textId="77777777" w:rsidR="00112A33" w:rsidRPr="00A40D8D" w:rsidRDefault="00112A33" w:rsidP="00A40D8D">
      <w:pPr>
        <w:pStyle w:val="ThirdLevelNumbering"/>
        <w:ind w:left="720"/>
      </w:pPr>
    </w:p>
    <w:p w14:paraId="16BC8019" w14:textId="1DA5147F" w:rsidR="00112A33" w:rsidRPr="00A40D8D" w:rsidRDefault="00112A33" w:rsidP="00A40D8D">
      <w:pPr>
        <w:pStyle w:val="ThirdLevelNumbering"/>
        <w:ind w:left="720"/>
      </w:pPr>
      <w:r w:rsidRPr="00173927">
        <w:rPr>
          <w:b/>
          <w:u w:val="single"/>
          <w:rPrChange w:id="682" w:author="Salinas, Elyse" w:date="2024-08-28T15:07:00Z">
            <w:rPr>
              <w:u w:val="single"/>
            </w:rPr>
          </w:rPrChange>
        </w:rPr>
        <w:t>Attach</w:t>
      </w:r>
      <w:r w:rsidRPr="00A40D8D">
        <w:rPr>
          <w:u w:val="single"/>
        </w:rPr>
        <w:t xml:space="preserve"> your counsel’s legal opinion</w:t>
      </w:r>
      <w:r w:rsidRPr="00A40D8D">
        <w:t>.</w:t>
      </w:r>
    </w:p>
    <w:p w14:paraId="7104D97C" w14:textId="77777777" w:rsidR="00112A33" w:rsidRPr="00A40D8D" w:rsidRDefault="00112A33" w:rsidP="00A40D8D">
      <w:pPr>
        <w:pStyle w:val="Level3"/>
        <w:ind w:left="720"/>
        <w:rPr>
          <w:b/>
        </w:rPr>
      </w:pPr>
    </w:p>
    <w:p w14:paraId="744F5C0F" w14:textId="0BB23FC9" w:rsidR="002841ED" w:rsidRDefault="006863E2" w:rsidP="00FC3CBA">
      <w:pPr>
        <w:pStyle w:val="ListParagraph"/>
        <w:keepNext/>
        <w:numPr>
          <w:ilvl w:val="0"/>
          <w:numId w:val="9"/>
        </w:numPr>
        <w:tabs>
          <w:tab w:val="clear" w:pos="720"/>
        </w:tabs>
        <w:ind w:right="-360"/>
        <w:outlineLvl w:val="2"/>
        <w:rPr>
          <w:b/>
          <w:bCs/>
          <w:u w:val="single"/>
        </w:rPr>
      </w:pPr>
      <w:bookmarkStart w:id="683" w:name="CostShare"/>
      <w:bookmarkStart w:id="684" w:name="_Toc112920191"/>
      <w:bookmarkStart w:id="685" w:name="_Toc175674913"/>
      <w:bookmarkStart w:id="686" w:name="NamedContractor"/>
      <w:bookmarkEnd w:id="683"/>
      <w:r w:rsidRPr="00A40D8D">
        <w:rPr>
          <w:b/>
          <w:bCs/>
          <w:u w:val="single"/>
        </w:rPr>
        <w:t xml:space="preserve">Contractors and </w:t>
      </w:r>
      <w:r w:rsidR="004F3F56">
        <w:rPr>
          <w:b/>
          <w:bCs/>
          <w:u w:val="single"/>
        </w:rPr>
        <w:t xml:space="preserve">Named </w:t>
      </w:r>
      <w:r w:rsidRPr="00A40D8D">
        <w:rPr>
          <w:b/>
          <w:bCs/>
          <w:u w:val="single"/>
        </w:rPr>
        <w:t>Subrecipients</w:t>
      </w:r>
      <w:r w:rsidR="001A5C55" w:rsidRPr="00A40D8D">
        <w:rPr>
          <w:b/>
          <w:bCs/>
          <w:u w:val="single"/>
        </w:rPr>
        <w:t xml:space="preserve"> (other than borrowers and site cleanup subgrantees)</w:t>
      </w:r>
      <w:bookmarkEnd w:id="684"/>
      <w:bookmarkEnd w:id="685"/>
    </w:p>
    <w:p w14:paraId="6073A4E9" w14:textId="77777777" w:rsidR="00FC3CBA" w:rsidRPr="00A40D8D" w:rsidRDefault="00FC3CBA" w:rsidP="00954A47">
      <w:pPr>
        <w:pStyle w:val="NoSpacing"/>
      </w:pPr>
    </w:p>
    <w:p w14:paraId="1669F94B" w14:textId="549B7605" w:rsidR="00461FDC" w:rsidRPr="00FC3CBA" w:rsidRDefault="00461FDC" w:rsidP="00BF48DF">
      <w:pPr>
        <w:pStyle w:val="ListParagraph"/>
        <w:numPr>
          <w:ilvl w:val="0"/>
          <w:numId w:val="10"/>
        </w:numPr>
        <w:rPr>
          <w:b/>
          <w:bCs/>
          <w:szCs w:val="24"/>
        </w:rPr>
      </w:pPr>
      <w:bookmarkStart w:id="687" w:name="_Hlk79058652"/>
      <w:bookmarkEnd w:id="686"/>
      <w:r w:rsidRPr="00FC3CBA">
        <w:rPr>
          <w:b/>
          <w:bCs/>
          <w:szCs w:val="24"/>
        </w:rPr>
        <w:t>Contractors.</w:t>
      </w:r>
    </w:p>
    <w:p w14:paraId="3622C4D6" w14:textId="0A7ACE66" w:rsidR="008F373E" w:rsidRPr="00A40D8D" w:rsidRDefault="008F373E" w:rsidP="00656D66">
      <w:pPr>
        <w:pStyle w:val="ListParagraph"/>
        <w:tabs>
          <w:tab w:val="clear" w:pos="360"/>
        </w:tabs>
        <w:ind w:left="1080"/>
        <w:rPr>
          <w:szCs w:val="24"/>
          <w:u w:val="single"/>
        </w:rPr>
      </w:pPr>
      <w:r w:rsidRPr="00A40D8D">
        <w:rPr>
          <w:szCs w:val="24"/>
        </w:rPr>
        <w:t xml:space="preserve">EPA does not require or encourage applicants to procure contractors </w:t>
      </w:r>
      <w:r w:rsidR="000740CA" w:rsidRPr="00A40D8D">
        <w:rPr>
          <w:szCs w:val="24"/>
        </w:rPr>
        <w:t xml:space="preserve">(including consultants) </w:t>
      </w:r>
      <w:r w:rsidR="00E46F32">
        <w:rPr>
          <w:szCs w:val="24"/>
        </w:rPr>
        <w:t>before the EPA cooperative agreement is awarded, but applicants may choose to do so.</w:t>
      </w:r>
    </w:p>
    <w:bookmarkEnd w:id="687"/>
    <w:p w14:paraId="6EE6280C" w14:textId="77777777" w:rsidR="008F373E" w:rsidRPr="00A40D8D" w:rsidRDefault="008F373E" w:rsidP="00A40D8D">
      <w:pPr>
        <w:pStyle w:val="ListParagraph"/>
        <w:ind w:left="360"/>
        <w:rPr>
          <w:szCs w:val="24"/>
        </w:rPr>
      </w:pPr>
    </w:p>
    <w:p w14:paraId="08C09253" w14:textId="4DBE26BC" w:rsidR="00657811" w:rsidRDefault="008F373E" w:rsidP="003127FC">
      <w:pPr>
        <w:pStyle w:val="ListParagraph"/>
        <w:ind w:left="1080"/>
        <w:rPr>
          <w:szCs w:val="24"/>
          <w:lang w:val="en"/>
        </w:rPr>
      </w:pPr>
      <w:r w:rsidRPr="00A40D8D">
        <w:rPr>
          <w:szCs w:val="24"/>
        </w:rPr>
        <w:t>Applicants, other than state</w:t>
      </w:r>
      <w:ins w:id="688" w:author="Salinas, Elyse" w:date="2024-08-28T15:07:00Z">
        <w:r w:rsidR="00DF4070">
          <w:rPr>
            <w:szCs w:val="24"/>
          </w:rPr>
          <w:t xml:space="preserve"> </w:t>
        </w:r>
        <w:r w:rsidR="00D07B00">
          <w:rPr>
            <w:szCs w:val="24"/>
          </w:rPr>
          <w:t>(which includes territories)</w:t>
        </w:r>
        <w:r w:rsidR="00D07B00">
          <w:rPr>
            <w:rStyle w:val="FootnoteReference"/>
            <w:szCs w:val="24"/>
          </w:rPr>
          <w:footnoteReference w:id="22"/>
        </w:r>
        <w:r w:rsidR="00D07B00">
          <w:rPr>
            <w:szCs w:val="24"/>
          </w:rPr>
          <w:t xml:space="preserve"> or Tribal (for grants awarded </w:t>
        </w:r>
        <w:r w:rsidR="00D07B00" w:rsidRPr="00C401CC">
          <w:rPr>
            <w:szCs w:val="24"/>
          </w:rPr>
          <w:t>on or after</w:t>
        </w:r>
        <w:r w:rsidR="00D07B00">
          <w:rPr>
            <w:szCs w:val="24"/>
          </w:rPr>
          <w:t xml:space="preserve"> October 1, 2024)</w:t>
        </w:r>
      </w:ins>
      <w:r w:rsidR="00D07B00" w:rsidRPr="5147CF3A">
        <w:t xml:space="preserve"> </w:t>
      </w:r>
      <w:r w:rsidRPr="00A40D8D">
        <w:rPr>
          <w:szCs w:val="24"/>
        </w:rPr>
        <w:t xml:space="preserve">applicants, that </w:t>
      </w:r>
      <w:r w:rsidR="00C65705">
        <w:rPr>
          <w:szCs w:val="24"/>
        </w:rPr>
        <w:t>have</w:t>
      </w:r>
      <w:r w:rsidRPr="00A40D8D">
        <w:rPr>
          <w:szCs w:val="24"/>
        </w:rPr>
        <w:t xml:space="preserve"> </w:t>
      </w:r>
      <w:r w:rsidR="00C65705" w:rsidRPr="00A40D8D">
        <w:rPr>
          <w:szCs w:val="24"/>
        </w:rPr>
        <w:t>procure</w:t>
      </w:r>
      <w:r w:rsidR="00C65705">
        <w:rPr>
          <w:szCs w:val="24"/>
        </w:rPr>
        <w:t>d a</w:t>
      </w:r>
      <w:r w:rsidR="00C65705" w:rsidRPr="00A40D8D">
        <w:rPr>
          <w:szCs w:val="24"/>
        </w:rPr>
        <w:t xml:space="preserve"> </w:t>
      </w:r>
      <w:r w:rsidRPr="00A40D8D">
        <w:rPr>
          <w:szCs w:val="24"/>
        </w:rPr>
        <w:t xml:space="preserve">contractor(s) where the amount of the contract will be more than the micro-purchase threshold in </w:t>
      </w:r>
      <w:hyperlink r:id="rId35" w:history="1">
        <w:r w:rsidRPr="00A40D8D">
          <w:rPr>
            <w:rStyle w:val="Hyperlink"/>
            <w:szCs w:val="24"/>
          </w:rPr>
          <w:t xml:space="preserve">2 CFR </w:t>
        </w:r>
        <w:r w:rsidR="00841244" w:rsidRPr="00A40D8D">
          <w:rPr>
            <w:color w:val="0000FF"/>
            <w:szCs w:val="24"/>
            <w:u w:val="single"/>
          </w:rPr>
          <w:t xml:space="preserve">§ </w:t>
        </w:r>
        <w:r w:rsidRPr="00A40D8D">
          <w:rPr>
            <w:rStyle w:val="Hyperlink"/>
            <w:szCs w:val="24"/>
          </w:rPr>
          <w:t>200.320(a)(1)</w:t>
        </w:r>
      </w:hyperlink>
      <w:r w:rsidRPr="00A40D8D">
        <w:rPr>
          <w:szCs w:val="24"/>
        </w:rPr>
        <w:t xml:space="preserve"> ($10,000 for most applicants) must demonstrate</w:t>
      </w:r>
      <w:r w:rsidR="00C65705">
        <w:rPr>
          <w:szCs w:val="24"/>
        </w:rPr>
        <w:t xml:space="preserve"> </w:t>
      </w:r>
      <w:r w:rsidRPr="00A40D8D">
        <w:rPr>
          <w:szCs w:val="24"/>
        </w:rPr>
        <w:t>how the contractor (including consultants) was selected in compliance with the fair and open competition requirements in 2 CFR Part 200 and 2 CFR Part 1500.</w:t>
      </w:r>
      <w:r w:rsidR="00CC52ED">
        <w:rPr>
          <w:rStyle w:val="FootnoteReference"/>
          <w:szCs w:val="24"/>
        </w:rPr>
        <w:footnoteReference w:id="23"/>
      </w:r>
      <w:r w:rsidRPr="00A40D8D">
        <w:rPr>
          <w:szCs w:val="24"/>
        </w:rPr>
        <w:t xml:space="preserve"> </w:t>
      </w:r>
      <w:ins w:id="692" w:author="Salinas, Elyse" w:date="2024-08-28T15:07:00Z">
        <w:r w:rsidR="00993567">
          <w:rPr>
            <w:szCs w:val="24"/>
          </w:rPr>
          <w:t xml:space="preserve">Additionally, </w:t>
        </w:r>
        <w:r w:rsidR="00993567" w:rsidRPr="00713C7A">
          <w:rPr>
            <w:b/>
            <w:bCs/>
            <w:szCs w:val="24"/>
          </w:rPr>
          <w:t>all</w:t>
        </w:r>
        <w:r w:rsidR="00993567">
          <w:rPr>
            <w:szCs w:val="24"/>
          </w:rPr>
          <w:t xml:space="preserve"> applicants (including state, territory, and Tribal), regardless of the amount of the contract, must conduct their procurements in accordance with 40 CFR Part 33 (EPA’s Participation by Disadvantaged Business rule). </w:t>
        </w:r>
      </w:ins>
      <w:r w:rsidRPr="00A40D8D">
        <w:rPr>
          <w:szCs w:val="24"/>
        </w:rPr>
        <w:t xml:space="preserve">EPA provides </w:t>
      </w:r>
      <w:r w:rsidRPr="00F70773">
        <w:rPr>
          <w:szCs w:val="24"/>
        </w:rPr>
        <w:t xml:space="preserve">guidance on complying with the competition requirements in the </w:t>
      </w:r>
      <w:hyperlink r:id="rId36" w:history="1">
        <w:r w:rsidRPr="00F70773">
          <w:rPr>
            <w:rStyle w:val="Hyperlink"/>
            <w:szCs w:val="24"/>
          </w:rPr>
          <w:t>Best Practice Guide for Procuring Services, Supplies, and Equipment Under EPA Assistance Agreements</w:t>
        </w:r>
      </w:hyperlink>
      <w:del w:id="693" w:author="Salinas, Elyse" w:date="2024-08-28T15:07:00Z">
        <w:r w:rsidRPr="00A40D8D">
          <w:delText>.</w:delText>
        </w:r>
        <w:r w:rsidRPr="00A40D8D">
          <w:rPr>
            <w:rStyle w:val="FootnoteReference"/>
          </w:rPr>
          <w:footnoteReference w:id="24"/>
        </w:r>
      </w:del>
      <w:ins w:id="695" w:author="Salinas, Elyse" w:date="2024-08-28T15:07:00Z">
        <w:r w:rsidRPr="00F70773">
          <w:rPr>
            <w:rStyle w:val="FootnoteReference"/>
            <w:szCs w:val="24"/>
          </w:rPr>
          <w:footnoteReference w:id="25"/>
        </w:r>
        <w:r w:rsidR="0024409C" w:rsidRPr="00F70773">
          <w:rPr>
            <w:szCs w:val="24"/>
          </w:rPr>
          <w:t xml:space="preserve"> and the </w:t>
        </w:r>
        <w:r w:rsidR="0077122B">
          <w:fldChar w:fldCharType="begin"/>
        </w:r>
        <w:r w:rsidR="0077122B">
          <w:instrText>HYPERLINK "http://www.epa.gov/system/files/documents/2023-04/BF%20Guidance%20on%20Competitively%20Procuring%20a%20Contractor%204-25-23-508compliant.pdf"</w:instrText>
        </w:r>
        <w:r w:rsidR="0077122B">
          <w:fldChar w:fldCharType="separate"/>
        </w:r>
        <w:r w:rsidR="0024409C" w:rsidRPr="00F70773">
          <w:rPr>
            <w:rStyle w:val="Hyperlink"/>
            <w:szCs w:val="24"/>
          </w:rPr>
          <w:t>Brownfields Grants: Guidance on Competitively Procuring a Contractor</w:t>
        </w:r>
        <w:r w:rsidR="0077122B">
          <w:rPr>
            <w:rStyle w:val="Hyperlink"/>
            <w:szCs w:val="24"/>
          </w:rPr>
          <w:fldChar w:fldCharType="end"/>
        </w:r>
        <w:r w:rsidR="0024409C" w:rsidRPr="00F70773">
          <w:rPr>
            <w:szCs w:val="24"/>
          </w:rPr>
          <w:t>.</w:t>
        </w:r>
        <w:r w:rsidR="00F70773" w:rsidRPr="00F70773">
          <w:rPr>
            <w:rStyle w:val="FootnoteReference"/>
            <w:szCs w:val="24"/>
          </w:rPr>
          <w:footnoteReference w:id="26"/>
        </w:r>
      </w:ins>
      <w:r w:rsidR="00F70773">
        <w:t xml:space="preserve"> </w:t>
      </w:r>
      <w:r w:rsidRPr="00A40D8D">
        <w:rPr>
          <w:szCs w:val="24"/>
          <w:lang w:val="en"/>
        </w:rPr>
        <w:t>For example</w:t>
      </w:r>
      <w:r w:rsidR="00657811">
        <w:rPr>
          <w:szCs w:val="24"/>
          <w:lang w:val="en"/>
        </w:rPr>
        <w:t>:</w:t>
      </w:r>
    </w:p>
    <w:p w14:paraId="5AE45345" w14:textId="77777777" w:rsidR="00657811" w:rsidRDefault="00657811" w:rsidP="003127FC">
      <w:pPr>
        <w:pStyle w:val="ListParagraph"/>
        <w:ind w:left="1080"/>
        <w:rPr>
          <w:szCs w:val="24"/>
          <w:lang w:val="en"/>
        </w:rPr>
      </w:pPr>
    </w:p>
    <w:p w14:paraId="260DB07E" w14:textId="76388878" w:rsidR="00657811" w:rsidRDefault="008F373E" w:rsidP="009143EC">
      <w:pPr>
        <w:pStyle w:val="ListParagraph"/>
        <w:numPr>
          <w:ilvl w:val="3"/>
          <w:numId w:val="46"/>
        </w:numPr>
        <w:ind w:left="1710" w:hanging="270"/>
        <w:rPr>
          <w:szCs w:val="24"/>
          <w:lang w:val="en"/>
        </w:rPr>
      </w:pPr>
      <w:r w:rsidRPr="00657811">
        <w:rPr>
          <w:szCs w:val="24"/>
          <w:lang w:val="en"/>
        </w:rPr>
        <w:t xml:space="preserve">EPA will not accept sole source justifications for procurement contracts for services such as environmental consulting, engineering, and remediation that are available in the commercial marketplace. </w:t>
      </w:r>
      <w:bookmarkStart w:id="698" w:name="_Hlk79070811"/>
    </w:p>
    <w:p w14:paraId="71D8545C" w14:textId="77777777" w:rsidR="00657811" w:rsidRDefault="00657811" w:rsidP="003127FC">
      <w:pPr>
        <w:pStyle w:val="ListParagraph"/>
        <w:ind w:left="1710" w:hanging="270"/>
        <w:rPr>
          <w:szCs w:val="24"/>
          <w:lang w:val="en"/>
        </w:rPr>
      </w:pPr>
    </w:p>
    <w:p w14:paraId="54F47BA2" w14:textId="11336C1C" w:rsidR="007F3310" w:rsidRDefault="00657811" w:rsidP="009143EC">
      <w:pPr>
        <w:pStyle w:val="ListParagraph"/>
        <w:numPr>
          <w:ilvl w:val="3"/>
          <w:numId w:val="46"/>
        </w:numPr>
        <w:ind w:left="1710" w:hanging="270"/>
        <w:rPr>
          <w:szCs w:val="24"/>
          <w:lang w:val="en"/>
        </w:rPr>
      </w:pPr>
      <w:r w:rsidRPr="00657811">
        <w:rPr>
          <w:szCs w:val="24"/>
        </w:rPr>
        <w:t xml:space="preserve">Firms or individual consultants that </w:t>
      </w:r>
      <w:r w:rsidRPr="00657811">
        <w:rPr>
          <w:szCs w:val="24"/>
          <w:lang w:val="en"/>
        </w:rPr>
        <w:t xml:space="preserve">develop or draft specifications, requirements, statements of work, or invitations for bids or requests for proposals must be excluded from competing for such procurements as provided in </w:t>
      </w:r>
      <w:hyperlink r:id="rId37" w:history="1">
        <w:r w:rsidRPr="00657811">
          <w:rPr>
            <w:rStyle w:val="Hyperlink"/>
            <w:szCs w:val="24"/>
            <w:lang w:val="en"/>
          </w:rPr>
          <w:t xml:space="preserve">2 CFR </w:t>
        </w:r>
        <w:r w:rsidRPr="00657811">
          <w:rPr>
            <w:color w:val="0000FF"/>
            <w:szCs w:val="24"/>
            <w:u w:val="single"/>
          </w:rPr>
          <w:t xml:space="preserve">§ </w:t>
        </w:r>
        <w:r w:rsidRPr="00657811">
          <w:rPr>
            <w:rStyle w:val="Hyperlink"/>
            <w:szCs w:val="24"/>
            <w:lang w:val="en"/>
          </w:rPr>
          <w:t>200.319(b)</w:t>
        </w:r>
      </w:hyperlink>
      <w:r w:rsidRPr="00657811">
        <w:rPr>
          <w:szCs w:val="24"/>
          <w:lang w:val="en"/>
        </w:rPr>
        <w:t>.</w:t>
      </w:r>
    </w:p>
    <w:p w14:paraId="79A814F7" w14:textId="77777777" w:rsidR="001B4744" w:rsidRPr="001B4744" w:rsidRDefault="001B4744" w:rsidP="001B4744">
      <w:pPr>
        <w:pStyle w:val="ListParagraph"/>
        <w:rPr>
          <w:szCs w:val="24"/>
          <w:lang w:val="en"/>
        </w:rPr>
        <w:pPrChange w:id="699" w:author="Salinas, Elyse" w:date="2024-08-28T15:07:00Z">
          <w:pPr>
            <w:pStyle w:val="ListParagraph"/>
            <w:ind w:left="1080"/>
          </w:pPr>
        </w:pPrChange>
      </w:pPr>
    </w:p>
    <w:p w14:paraId="2E039A9C" w14:textId="5A003E2D" w:rsidR="001B4744" w:rsidRPr="001B4744" w:rsidRDefault="001B4744" w:rsidP="009143EC">
      <w:pPr>
        <w:pStyle w:val="ListParagraph"/>
        <w:numPr>
          <w:ilvl w:val="3"/>
          <w:numId w:val="46"/>
        </w:numPr>
        <w:ind w:left="1710" w:hanging="270"/>
        <w:rPr>
          <w:ins w:id="700" w:author="Salinas, Elyse" w:date="2024-08-28T15:07:00Z"/>
        </w:rPr>
      </w:pPr>
      <w:ins w:id="701" w:author="Salinas, Elyse" w:date="2024-08-28T15:07:00Z">
        <w:r w:rsidRPr="3495239B">
          <w:t>Consistent with 2 CFR § 200.320(b)(2)(iii), for contracts over $250,000, price must be an evaluation factor in the review of proposals or quotes.</w:t>
        </w:r>
        <w:r w:rsidR="00505021" w:rsidRPr="00505021">
          <w:t xml:space="preserve"> </w:t>
        </w:r>
      </w:ins>
    </w:p>
    <w:p w14:paraId="07308DDD" w14:textId="77777777" w:rsidR="00E00B1D" w:rsidRPr="00A40D8D" w:rsidRDefault="00E00B1D" w:rsidP="003127FC">
      <w:pPr>
        <w:pStyle w:val="ListParagraph"/>
        <w:ind w:left="1080"/>
        <w:rPr>
          <w:ins w:id="702" w:author="Salinas, Elyse" w:date="2024-08-28T15:07:00Z"/>
          <w:szCs w:val="24"/>
          <w:lang w:val="en"/>
        </w:rPr>
      </w:pPr>
    </w:p>
    <w:p w14:paraId="3C17DCC5" w14:textId="1BBE9D35" w:rsidR="0060476D" w:rsidRDefault="000A019B" w:rsidP="000A019B">
      <w:pPr>
        <w:pStyle w:val="ListParagraph"/>
        <w:ind w:left="1080"/>
        <w:rPr>
          <w:ins w:id="703" w:author="Salinas, Elyse" w:date="2024-08-28T15:07:00Z"/>
          <w:szCs w:val="24"/>
        </w:rPr>
      </w:pPr>
      <w:r w:rsidRPr="000A019B">
        <w:rPr>
          <w:szCs w:val="24"/>
        </w:rPr>
        <w:t xml:space="preserve">Applicants must </w:t>
      </w:r>
      <w:r w:rsidRPr="00173927">
        <w:rPr>
          <w:b/>
          <w:u w:val="single"/>
          <w:rPrChange w:id="704" w:author="Salinas, Elyse" w:date="2024-08-28T15:07:00Z">
            <w:rPr/>
          </w:rPrChange>
        </w:rPr>
        <w:t>disclose</w:t>
      </w:r>
      <w:r w:rsidRPr="000A019B">
        <w:rPr>
          <w:szCs w:val="24"/>
        </w:rPr>
        <w:t xml:space="preserve"> whether they have already selected a contractor that will be compensated with EPA funds made available under this RFA. If a contractor(s) has been selected prior to submitting the application to EPA (including when a contractor(s) has been selected under a “dual procurement process” for both grant proposal writing and </w:t>
      </w:r>
      <w:ins w:id="705" w:author="Salinas, Elyse" w:date="2024-08-28T15:07:00Z">
        <w:r w:rsidR="00B47610">
          <w:rPr>
            <w:szCs w:val="24"/>
          </w:rPr>
          <w:t xml:space="preserve">grant implementation </w:t>
        </w:r>
      </w:ins>
      <w:r w:rsidRPr="000A019B">
        <w:rPr>
          <w:szCs w:val="24"/>
        </w:rPr>
        <w:t>services</w:t>
      </w:r>
      <w:del w:id="706" w:author="Salinas, Elyse" w:date="2024-08-28T15:07:00Z">
        <w:r w:rsidRPr="000A019B">
          <w:rPr>
            <w:szCs w:val="24"/>
          </w:rPr>
          <w:delText xml:space="preserve"> necessary to help you carry out the grant</w:delText>
        </w:r>
      </w:del>
      <w:r w:rsidRPr="000A019B">
        <w:rPr>
          <w:szCs w:val="24"/>
        </w:rPr>
        <w:t xml:space="preserve">), applicants must </w:t>
      </w:r>
      <w:r w:rsidRPr="00173927">
        <w:rPr>
          <w:b/>
          <w:u w:val="single"/>
          <w:rPrChange w:id="707" w:author="Salinas, Elyse" w:date="2024-08-28T15:07:00Z">
            <w:rPr/>
          </w:rPrChange>
        </w:rPr>
        <w:t>describe</w:t>
      </w:r>
      <w:del w:id="708" w:author="Salinas, Elyse" w:date="2024-08-28T15:07:00Z">
        <w:r w:rsidRPr="000A019B">
          <w:rPr>
            <w:szCs w:val="24"/>
          </w:rPr>
          <w:delText xml:space="preserve"> </w:delText>
        </w:r>
      </w:del>
      <w:ins w:id="709" w:author="Salinas, Elyse" w:date="2024-08-28T15:07:00Z">
        <w:r w:rsidR="0060476D">
          <w:rPr>
            <w:szCs w:val="24"/>
          </w:rPr>
          <w:t>:</w:t>
        </w:r>
      </w:ins>
    </w:p>
    <w:p w14:paraId="4BF61DFC" w14:textId="7AA1B9F1" w:rsidR="000A019B" w:rsidRPr="00315A85" w:rsidRDefault="000A019B" w:rsidP="009143EC">
      <w:pPr>
        <w:pStyle w:val="ListParagraph"/>
        <w:numPr>
          <w:ilvl w:val="0"/>
          <w:numId w:val="58"/>
        </w:numPr>
        <w:ind w:left="1800"/>
        <w:rPr>
          <w:szCs w:val="24"/>
        </w:rPr>
        <w:pPrChange w:id="710" w:author="Salinas, Elyse" w:date="2024-08-28T15:07:00Z">
          <w:pPr>
            <w:pStyle w:val="ListParagraph"/>
            <w:ind w:left="1080"/>
          </w:pPr>
        </w:pPrChange>
      </w:pPr>
      <w:r w:rsidRPr="000A019B">
        <w:rPr>
          <w:szCs w:val="24"/>
        </w:rPr>
        <w:t xml:space="preserve">the procurement procedures that were followed to hire the contractor(s) and include information on </w:t>
      </w:r>
      <w:r w:rsidRPr="000A019B">
        <w:rPr>
          <w:b/>
          <w:bCs/>
          <w:szCs w:val="24"/>
        </w:rPr>
        <w:t>where and when</w:t>
      </w:r>
      <w:r w:rsidRPr="000A019B">
        <w:rPr>
          <w:szCs w:val="24"/>
        </w:rPr>
        <w:t xml:space="preserve"> the Request for Proposals/Request for Qualifications was posted</w:t>
      </w:r>
      <w:del w:id="711" w:author="Salinas, Elyse" w:date="2024-08-28T15:07:00Z">
        <w:r w:rsidRPr="000A019B">
          <w:rPr>
            <w:szCs w:val="24"/>
          </w:rPr>
          <w:delText xml:space="preserve"> as part of the application. Include in your response the number of firms solicited and the number of offers received and considered.</w:delText>
        </w:r>
      </w:del>
      <w:ins w:id="712" w:author="Salinas, Elyse" w:date="2024-08-28T15:07:00Z">
        <w:r w:rsidR="00450583">
          <w:rPr>
            <w:szCs w:val="24"/>
          </w:rPr>
          <w:t>;</w:t>
        </w:r>
      </w:ins>
    </w:p>
    <w:p w14:paraId="5055444B" w14:textId="77777777" w:rsidR="00315A85" w:rsidRPr="00653981" w:rsidRDefault="00315A85" w:rsidP="009143EC">
      <w:pPr>
        <w:pStyle w:val="ListParagraph"/>
        <w:numPr>
          <w:ilvl w:val="0"/>
          <w:numId w:val="58"/>
        </w:numPr>
        <w:ind w:left="1800"/>
        <w:rPr>
          <w:ins w:id="713" w:author="Salinas, Elyse" w:date="2024-08-28T15:07:00Z"/>
          <w:szCs w:val="24"/>
        </w:rPr>
      </w:pPr>
      <w:ins w:id="714" w:author="Salinas, Elyse" w:date="2024-08-28T15:07:00Z">
        <w:r w:rsidRPr="00653981">
          <w:rPr>
            <w:szCs w:val="24"/>
          </w:rPr>
          <w:t>the length of time the RFP/RFQ was advertised;</w:t>
        </w:r>
      </w:ins>
    </w:p>
    <w:p w14:paraId="7229D918" w14:textId="77777777" w:rsidR="00315A85" w:rsidRDefault="00315A85" w:rsidP="009143EC">
      <w:pPr>
        <w:pStyle w:val="ListParagraph"/>
        <w:numPr>
          <w:ilvl w:val="0"/>
          <w:numId w:val="58"/>
        </w:numPr>
        <w:ind w:left="1800"/>
        <w:rPr>
          <w:ins w:id="715" w:author="Salinas, Elyse" w:date="2024-08-28T15:07:00Z"/>
          <w:szCs w:val="24"/>
        </w:rPr>
      </w:pPr>
      <w:ins w:id="716" w:author="Salinas, Elyse" w:date="2024-08-28T15:07:00Z">
        <w:r>
          <w:rPr>
            <w:szCs w:val="24"/>
          </w:rPr>
          <w:t>the number of firms solicited and the number of offers received and considered; and</w:t>
        </w:r>
      </w:ins>
    </w:p>
    <w:p w14:paraId="4A7A647B" w14:textId="77777777" w:rsidR="00315A85" w:rsidRPr="00A7123E" w:rsidRDefault="00315A85" w:rsidP="009143EC">
      <w:pPr>
        <w:pStyle w:val="ListParagraph"/>
        <w:numPr>
          <w:ilvl w:val="0"/>
          <w:numId w:val="58"/>
        </w:numPr>
        <w:ind w:left="1800"/>
        <w:rPr>
          <w:ins w:id="717" w:author="Salinas, Elyse" w:date="2024-08-28T15:07:00Z"/>
          <w:szCs w:val="24"/>
        </w:rPr>
      </w:pPr>
      <w:ins w:id="718" w:author="Salinas, Elyse" w:date="2024-08-28T15:07:00Z">
        <w:r>
          <w:rPr>
            <w:szCs w:val="24"/>
          </w:rPr>
          <w:t>the name(s) of the firm(s) the applicant entered into contract with</w:t>
        </w:r>
        <w:r w:rsidRPr="00A7123E">
          <w:rPr>
            <w:szCs w:val="24"/>
          </w:rPr>
          <w:t>.</w:t>
        </w:r>
      </w:ins>
    </w:p>
    <w:p w14:paraId="546D98C6" w14:textId="77777777" w:rsidR="00315A85" w:rsidRDefault="00315A85" w:rsidP="00315A85">
      <w:pPr>
        <w:ind w:left="1440"/>
        <w:rPr>
          <w:ins w:id="719" w:author="Salinas, Elyse" w:date="2024-08-28T15:07:00Z"/>
          <w:szCs w:val="24"/>
        </w:rPr>
      </w:pPr>
    </w:p>
    <w:p w14:paraId="0B8AD8D2" w14:textId="0D8BBCEF" w:rsidR="00315A85" w:rsidRPr="00A9222F" w:rsidRDefault="00315A85" w:rsidP="00315A85">
      <w:pPr>
        <w:ind w:left="1440"/>
        <w:rPr>
          <w:ins w:id="720" w:author="Salinas, Elyse" w:date="2024-08-28T15:07:00Z"/>
          <w:rFonts w:ascii="Times New Roman" w:hAnsi="Times New Roman" w:cs="Times New Roman"/>
          <w:szCs w:val="24"/>
        </w:rPr>
      </w:pPr>
      <w:ins w:id="721" w:author="Salinas, Elyse" w:date="2024-08-28T15:07:00Z">
        <w:r w:rsidRPr="00A9222F">
          <w:rPr>
            <w:rFonts w:ascii="Times New Roman" w:hAnsi="Times New Roman" w:cs="Times New Roman"/>
            <w:szCs w:val="24"/>
          </w:rPr>
          <w:t>Note, regardless of whether the solicitation is issued as a Request for Proposals or a Request for Qualifications, price reasonableness for the grant implementation work must be a selection factor in the evaluation of proposals or quotes</w:t>
        </w:r>
        <w:r w:rsidR="00234DF6">
          <w:rPr>
            <w:rFonts w:ascii="Times New Roman" w:hAnsi="Times New Roman" w:cs="Times New Roman"/>
            <w:szCs w:val="24"/>
          </w:rPr>
          <w:t>, u</w:t>
        </w:r>
        <w:r w:rsidR="00577DEC">
          <w:rPr>
            <w:rFonts w:ascii="Times New Roman" w:hAnsi="Times New Roman" w:cs="Times New Roman"/>
            <w:szCs w:val="24"/>
          </w:rPr>
          <w:t>nless state or local law requires the use of an architect or engineering firm for the specific services needed for grant implementation</w:t>
        </w:r>
        <w:r w:rsidR="00234DF6">
          <w:rPr>
            <w:rFonts w:ascii="Times New Roman" w:hAnsi="Times New Roman" w:cs="Times New Roman"/>
            <w:szCs w:val="24"/>
          </w:rPr>
          <w:t xml:space="preserve">. </w:t>
        </w:r>
        <w:r w:rsidRPr="00A9222F">
          <w:rPr>
            <w:rFonts w:ascii="Times New Roman" w:hAnsi="Times New Roman" w:cs="Times New Roman"/>
            <w:szCs w:val="24"/>
          </w:rPr>
          <w:t xml:space="preserve">See the </w:t>
        </w:r>
        <w:r w:rsidR="0077122B">
          <w:fldChar w:fldCharType="begin"/>
        </w:r>
        <w:r w:rsidR="0077122B">
          <w:instrText>HYPERLINK "https://www.epa.gov/system/files/documents/2023-04/BF%20Guidance%20on%20Competitively%20Procuring%20a%20Contractor%204-25-23-508compliant.pdf"</w:instrText>
        </w:r>
        <w:r w:rsidR="0077122B">
          <w:fldChar w:fldCharType="separate"/>
        </w:r>
        <w:r w:rsidRPr="00A9222F">
          <w:rPr>
            <w:rStyle w:val="Hyperlink"/>
            <w:rFonts w:ascii="Times New Roman" w:hAnsi="Times New Roman"/>
            <w:szCs w:val="24"/>
          </w:rPr>
          <w:t>Brownfields Grants: Guidance on Competitively Procuring a Contractor</w:t>
        </w:r>
        <w:r w:rsidR="0077122B">
          <w:rPr>
            <w:rStyle w:val="Hyperlink"/>
            <w:rFonts w:ascii="Times New Roman" w:hAnsi="Times New Roman"/>
            <w:szCs w:val="24"/>
          </w:rPr>
          <w:fldChar w:fldCharType="end"/>
        </w:r>
        <w:r w:rsidRPr="00A9222F">
          <w:rPr>
            <w:rFonts w:ascii="Times New Roman" w:hAnsi="Times New Roman" w:cs="Times New Roman"/>
            <w:szCs w:val="24"/>
          </w:rPr>
          <w:t xml:space="preserve"> for additional guidance.</w:t>
        </w:r>
      </w:ins>
    </w:p>
    <w:p w14:paraId="68ACB18D" w14:textId="77777777" w:rsidR="00315A85" w:rsidRPr="00A9222F" w:rsidRDefault="00315A85" w:rsidP="00315A85">
      <w:pPr>
        <w:ind w:left="1080"/>
        <w:rPr>
          <w:ins w:id="722" w:author="Salinas, Elyse" w:date="2024-08-28T15:07:00Z"/>
          <w:rFonts w:ascii="Times New Roman" w:hAnsi="Times New Roman" w:cs="Times New Roman"/>
          <w:szCs w:val="24"/>
        </w:rPr>
      </w:pPr>
    </w:p>
    <w:p w14:paraId="44245014" w14:textId="77777777" w:rsidR="00315A85" w:rsidRPr="00A9222F" w:rsidRDefault="00315A85" w:rsidP="00315A85">
      <w:pPr>
        <w:ind w:left="1080"/>
        <w:rPr>
          <w:ins w:id="723" w:author="Salinas, Elyse" w:date="2024-08-28T15:07:00Z"/>
          <w:rFonts w:ascii="Times New Roman" w:hAnsi="Times New Roman" w:cs="Times New Roman"/>
          <w:szCs w:val="24"/>
        </w:rPr>
      </w:pPr>
      <w:ins w:id="724" w:author="Salinas, Elyse" w:date="2024-08-28T15:07:00Z">
        <w:r w:rsidRPr="00A9222F">
          <w:rPr>
            <w:rFonts w:ascii="Times New Roman" w:hAnsi="Times New Roman" w:cs="Times New Roman"/>
            <w:b/>
            <w:bCs/>
            <w:szCs w:val="24"/>
            <w:u w:val="single"/>
          </w:rPr>
          <w:t>Provide</w:t>
        </w:r>
        <w:r w:rsidRPr="00A9222F">
          <w:rPr>
            <w:rFonts w:ascii="Times New Roman" w:hAnsi="Times New Roman" w:cs="Times New Roman"/>
            <w:szCs w:val="24"/>
          </w:rPr>
          <w:t xml:space="preserve"> a copy of (or link to) the solicitation documents and the signed executed contract.</w:t>
        </w:r>
      </w:ins>
    </w:p>
    <w:p w14:paraId="11AD8379" w14:textId="77777777" w:rsidR="000A019B" w:rsidRPr="00381672" w:rsidRDefault="000A019B" w:rsidP="000A019B">
      <w:pPr>
        <w:pStyle w:val="ListParagraph"/>
        <w:ind w:left="1080"/>
        <w:rPr>
          <w:szCs w:val="24"/>
        </w:rPr>
      </w:pPr>
    </w:p>
    <w:p w14:paraId="19DE2667" w14:textId="7A73EA72" w:rsidR="000A019B" w:rsidRDefault="000A019B" w:rsidP="000A019B">
      <w:pPr>
        <w:pStyle w:val="ListParagraph"/>
        <w:ind w:left="1080"/>
        <w:rPr>
          <w:szCs w:val="24"/>
        </w:rPr>
      </w:pPr>
      <w:r w:rsidRPr="00381672">
        <w:rPr>
          <w:szCs w:val="24"/>
        </w:rPr>
        <w:t xml:space="preserve">Alternatively, </w:t>
      </w:r>
      <w:r w:rsidRPr="00A9222F">
        <w:rPr>
          <w:b/>
          <w:u w:val="single"/>
          <w:rPrChange w:id="725" w:author="Salinas, Elyse" w:date="2024-08-28T15:07:00Z">
            <w:rPr/>
          </w:rPrChange>
        </w:rPr>
        <w:t>state</w:t>
      </w:r>
      <w:r w:rsidRPr="00381672">
        <w:rPr>
          <w:szCs w:val="24"/>
        </w:rPr>
        <w:t xml:space="preserve"> ‘n/a’ or ‘not</w:t>
      </w:r>
      <w:r w:rsidRPr="00A40D8D">
        <w:rPr>
          <w:szCs w:val="24"/>
        </w:rPr>
        <w:t xml:space="preserve"> applicable’ if a contractor </w:t>
      </w:r>
      <w:r>
        <w:rPr>
          <w:szCs w:val="24"/>
        </w:rPr>
        <w:t>has not been procured</w:t>
      </w:r>
      <w:r w:rsidRPr="00A40D8D">
        <w:rPr>
          <w:szCs w:val="24"/>
        </w:rPr>
        <w:t>.</w:t>
      </w:r>
    </w:p>
    <w:p w14:paraId="71D70E97" w14:textId="77777777" w:rsidR="007F3310" w:rsidRPr="00A40D8D" w:rsidRDefault="007F3310" w:rsidP="00A40D8D">
      <w:pPr>
        <w:pStyle w:val="ListParagraph"/>
        <w:ind w:left="360"/>
        <w:rPr>
          <w:szCs w:val="24"/>
        </w:rPr>
      </w:pPr>
    </w:p>
    <w:bookmarkEnd w:id="698"/>
    <w:p w14:paraId="308D7BA9" w14:textId="45BC64EB" w:rsidR="00EB7DA8" w:rsidRDefault="00EB7DA8" w:rsidP="00EB7DA8">
      <w:pPr>
        <w:pStyle w:val="ListParagraph"/>
        <w:ind w:left="1080"/>
        <w:rPr>
          <w:szCs w:val="24"/>
        </w:rPr>
      </w:pPr>
      <w:r w:rsidRPr="000D6109">
        <w:rPr>
          <w:szCs w:val="24"/>
        </w:rPr>
        <w:t>Successful applicants that procure a contractor(s)</w:t>
      </w:r>
      <w:r>
        <w:rPr>
          <w:szCs w:val="24"/>
        </w:rPr>
        <w:t xml:space="preserve"> after being advised by EPA of selection, but prior to award, must describe how they</w:t>
      </w:r>
      <w:r w:rsidRPr="000D6109">
        <w:rPr>
          <w:szCs w:val="24"/>
        </w:rPr>
        <w:t xml:space="preserve"> compl</w:t>
      </w:r>
      <w:r>
        <w:rPr>
          <w:szCs w:val="24"/>
        </w:rPr>
        <w:t>ied</w:t>
      </w:r>
      <w:r w:rsidRPr="000D6109">
        <w:rPr>
          <w:szCs w:val="24"/>
        </w:rPr>
        <w:t xml:space="preserve"> with the </w:t>
      </w:r>
      <w:r>
        <w:rPr>
          <w:szCs w:val="24"/>
        </w:rPr>
        <w:t>procurement procedures</w:t>
      </w:r>
      <w:r w:rsidRPr="000D6109">
        <w:rPr>
          <w:szCs w:val="24"/>
        </w:rPr>
        <w:t xml:space="preserve"> described </w:t>
      </w:r>
      <w:r>
        <w:rPr>
          <w:szCs w:val="24"/>
        </w:rPr>
        <w:t xml:space="preserve">above when submitting the final workplan for </w:t>
      </w:r>
      <w:r w:rsidR="00722D70">
        <w:rPr>
          <w:szCs w:val="24"/>
        </w:rPr>
        <w:t xml:space="preserve">the </w:t>
      </w:r>
      <w:r>
        <w:rPr>
          <w:szCs w:val="24"/>
        </w:rPr>
        <w:t xml:space="preserve">award. </w:t>
      </w:r>
    </w:p>
    <w:p w14:paraId="3ECDDF88" w14:textId="77777777" w:rsidR="00EB7DA8" w:rsidRDefault="00EB7DA8" w:rsidP="00EB7DA8">
      <w:pPr>
        <w:pStyle w:val="ListParagraph"/>
        <w:ind w:left="1080"/>
        <w:rPr>
          <w:szCs w:val="24"/>
        </w:rPr>
      </w:pPr>
    </w:p>
    <w:p w14:paraId="7B0535C6" w14:textId="29673B87" w:rsidR="00EB7DA8" w:rsidRPr="000D6109" w:rsidRDefault="00EB7DA8" w:rsidP="00EB7DA8">
      <w:pPr>
        <w:pStyle w:val="ListParagraph"/>
        <w:ind w:left="1080"/>
        <w:rPr>
          <w:szCs w:val="24"/>
        </w:rPr>
      </w:pPr>
      <w:r w:rsidRPr="00E90F58">
        <w:rPr>
          <w:szCs w:val="24"/>
        </w:rPr>
        <w:t xml:space="preserve">Recipients of EPA funding </w:t>
      </w:r>
      <w:del w:id="726" w:author="Salinas, Elyse" w:date="2024-08-28T15:07:00Z">
        <w:r w:rsidRPr="00E90F58">
          <w:rPr>
            <w:szCs w:val="24"/>
          </w:rPr>
          <w:delText>who</w:delText>
        </w:r>
      </w:del>
      <w:ins w:id="727" w:author="Salinas, Elyse" w:date="2024-08-28T15:07:00Z">
        <w:r w:rsidR="00381672">
          <w:rPr>
            <w:szCs w:val="24"/>
          </w:rPr>
          <w:t>that</w:t>
        </w:r>
      </w:ins>
      <w:r w:rsidR="00381672" w:rsidRPr="00E90F58">
        <w:rPr>
          <w:szCs w:val="24"/>
        </w:rPr>
        <w:t xml:space="preserve"> </w:t>
      </w:r>
      <w:r w:rsidRPr="00E90F58">
        <w:rPr>
          <w:szCs w:val="24"/>
        </w:rPr>
        <w:t>select a contractor(s) after award must fully comply with the procurement standards at 2 CFR Part 200, 2 CFR Part 1500, and 40 CFR Part 33.</w:t>
      </w:r>
    </w:p>
    <w:p w14:paraId="56A515A9" w14:textId="77777777" w:rsidR="00F25C51" w:rsidRPr="00F25C51" w:rsidRDefault="00F25C51" w:rsidP="00F25C51">
      <w:pPr>
        <w:rPr>
          <w:szCs w:val="24"/>
        </w:rPr>
      </w:pPr>
    </w:p>
    <w:p w14:paraId="421CF611" w14:textId="78636FF3" w:rsidR="00476D79" w:rsidRPr="00A40D8D" w:rsidRDefault="00060046" w:rsidP="009143EC">
      <w:pPr>
        <w:pStyle w:val="ListParagraph"/>
        <w:numPr>
          <w:ilvl w:val="0"/>
          <w:numId w:val="49"/>
        </w:numPr>
        <w:rPr>
          <w:szCs w:val="24"/>
        </w:rPr>
      </w:pPr>
      <w:r>
        <w:rPr>
          <w:b/>
          <w:bCs/>
          <w:szCs w:val="24"/>
        </w:rPr>
        <w:t xml:space="preserve">Named </w:t>
      </w:r>
      <w:r w:rsidR="008F373E" w:rsidRPr="00A40D8D">
        <w:rPr>
          <w:b/>
          <w:bCs/>
          <w:szCs w:val="24"/>
        </w:rPr>
        <w:t>Subrecipients</w:t>
      </w:r>
      <w:r w:rsidR="008F373E" w:rsidRPr="007E201F">
        <w:rPr>
          <w:b/>
          <w:bCs/>
          <w:szCs w:val="24"/>
        </w:rPr>
        <w:t>.</w:t>
      </w:r>
      <w:r w:rsidR="008F373E" w:rsidRPr="00A40D8D">
        <w:rPr>
          <w:b/>
          <w:bCs/>
          <w:szCs w:val="24"/>
        </w:rPr>
        <w:t xml:space="preserve"> </w:t>
      </w:r>
      <w:r w:rsidR="002D4D24" w:rsidRPr="00A40D8D">
        <w:rPr>
          <w:szCs w:val="24"/>
        </w:rPr>
        <w:t xml:space="preserve">The following threshold requirement does not apply to subrecipients (borrowers and subgrantees) </w:t>
      </w:r>
      <w:del w:id="728" w:author="Salinas, Elyse" w:date="2024-08-28T15:07:00Z">
        <w:r w:rsidR="002D4D24" w:rsidRPr="00A40D8D">
          <w:rPr>
            <w:szCs w:val="24"/>
          </w:rPr>
          <w:delText>who</w:delText>
        </w:r>
      </w:del>
      <w:ins w:id="729" w:author="Salinas, Elyse" w:date="2024-08-28T15:07:00Z">
        <w:r w:rsidR="001A096E">
          <w:rPr>
            <w:szCs w:val="24"/>
          </w:rPr>
          <w:t>that</w:t>
        </w:r>
      </w:ins>
      <w:r w:rsidR="001A096E" w:rsidRPr="00A40D8D">
        <w:rPr>
          <w:szCs w:val="24"/>
        </w:rPr>
        <w:t xml:space="preserve"> </w:t>
      </w:r>
      <w:r w:rsidR="002D4D24" w:rsidRPr="00A40D8D">
        <w:rPr>
          <w:szCs w:val="24"/>
        </w:rPr>
        <w:t>will receive cleanup funding for specific brownfield sites.</w:t>
      </w:r>
      <w:r w:rsidR="00476D79" w:rsidRPr="00A40D8D">
        <w:rPr>
          <w:szCs w:val="24"/>
        </w:rPr>
        <w:t xml:space="preserve"> EPA will determine the eligibility for named borrowers and subgrantees if the RLF application is selected for funding.</w:t>
      </w:r>
    </w:p>
    <w:p w14:paraId="246716ED" w14:textId="77777777" w:rsidR="002D4D24" w:rsidRPr="00A40D8D" w:rsidRDefault="002D4D24" w:rsidP="00A40D8D">
      <w:pPr>
        <w:pStyle w:val="ListParagraph"/>
        <w:ind w:left="360"/>
        <w:rPr>
          <w:b/>
          <w:bCs/>
          <w:szCs w:val="24"/>
        </w:rPr>
      </w:pPr>
    </w:p>
    <w:p w14:paraId="2A64F660" w14:textId="77777777" w:rsidR="00AC5BCE" w:rsidRDefault="00AE4050" w:rsidP="00A40D8D">
      <w:pPr>
        <w:pStyle w:val="ListParagraph"/>
        <w:ind w:left="1080"/>
        <w:rPr>
          <w:szCs w:val="24"/>
        </w:rPr>
      </w:pPr>
      <w:r>
        <w:rPr>
          <w:szCs w:val="24"/>
        </w:rPr>
        <w:t xml:space="preserve">EPA does not require </w:t>
      </w:r>
      <w:r w:rsidR="00CA291C">
        <w:rPr>
          <w:szCs w:val="24"/>
        </w:rPr>
        <w:t xml:space="preserve">or encourage applicants to name a specific subrecipient(s) in the application for Brownfields Grant funding. However, </w:t>
      </w:r>
      <w:r w:rsidR="00113619" w:rsidRPr="00880B49">
        <w:rPr>
          <w:szCs w:val="24"/>
        </w:rPr>
        <w:t xml:space="preserve">if an applicant chooses to identify a </w:t>
      </w:r>
      <w:r w:rsidR="00113619">
        <w:rPr>
          <w:szCs w:val="24"/>
        </w:rPr>
        <w:t>specific</w:t>
      </w:r>
      <w:r w:rsidR="00113619" w:rsidRPr="00880B49">
        <w:rPr>
          <w:szCs w:val="24"/>
        </w:rPr>
        <w:t xml:space="preserve"> subrecipient(s) </w:t>
      </w:r>
      <w:r w:rsidR="00113619" w:rsidRPr="00880B49">
        <w:rPr>
          <w:szCs w:val="24"/>
          <w:u w:val="single"/>
        </w:rPr>
        <w:t>to conduct work proposed in this application</w:t>
      </w:r>
      <w:r w:rsidR="00113619" w:rsidRPr="00880B49">
        <w:rPr>
          <w:szCs w:val="24"/>
        </w:rPr>
        <w:t>, the applicant must comply with the following requirements even if the entity is referred to as a “partner” in the application</w:t>
      </w:r>
      <w:r w:rsidR="00113619">
        <w:rPr>
          <w:szCs w:val="24"/>
        </w:rPr>
        <w:t xml:space="preserve">. </w:t>
      </w:r>
    </w:p>
    <w:p w14:paraId="5AF51A5E" w14:textId="77777777" w:rsidR="00AC5BCE" w:rsidRDefault="00AC5BCE" w:rsidP="00A40D8D">
      <w:pPr>
        <w:pStyle w:val="ListParagraph"/>
        <w:ind w:left="1080"/>
        <w:rPr>
          <w:szCs w:val="24"/>
        </w:rPr>
      </w:pPr>
    </w:p>
    <w:p w14:paraId="3AD65907" w14:textId="45184F89" w:rsidR="00AC5BCE" w:rsidRDefault="00D07EBF" w:rsidP="00A40D8D">
      <w:pPr>
        <w:pStyle w:val="ListParagraph"/>
        <w:ind w:left="1080"/>
        <w:rPr>
          <w:szCs w:val="24"/>
        </w:rPr>
      </w:pPr>
      <w:r w:rsidRPr="00880B49">
        <w:rPr>
          <w:szCs w:val="24"/>
        </w:rPr>
        <w:t xml:space="preserve">Successful applicants that do not name </w:t>
      </w:r>
      <w:r>
        <w:rPr>
          <w:szCs w:val="24"/>
        </w:rPr>
        <w:t xml:space="preserve">a specific </w:t>
      </w:r>
      <w:r w:rsidRPr="00880B49">
        <w:rPr>
          <w:szCs w:val="24"/>
        </w:rPr>
        <w:t>subrecipient</w:t>
      </w:r>
      <w:r>
        <w:rPr>
          <w:szCs w:val="24"/>
        </w:rPr>
        <w:t>(</w:t>
      </w:r>
      <w:r w:rsidRPr="00880B49">
        <w:rPr>
          <w:szCs w:val="24"/>
        </w:rPr>
        <w:t>s</w:t>
      </w:r>
      <w:r>
        <w:rPr>
          <w:szCs w:val="24"/>
        </w:rPr>
        <w:t>)</w:t>
      </w:r>
      <w:r w:rsidRPr="00880B49">
        <w:rPr>
          <w:szCs w:val="24"/>
        </w:rPr>
        <w:t xml:space="preserve"> in their </w:t>
      </w:r>
      <w:r w:rsidR="008372EB" w:rsidRPr="00880B49">
        <w:rPr>
          <w:szCs w:val="24"/>
        </w:rPr>
        <w:t>application</w:t>
      </w:r>
      <w:r w:rsidR="008372EB">
        <w:rPr>
          <w:szCs w:val="24"/>
        </w:rPr>
        <w:t xml:space="preserve"> but</w:t>
      </w:r>
      <w:r>
        <w:rPr>
          <w:szCs w:val="24"/>
        </w:rPr>
        <w:t xml:space="preserve"> identify a subrecipient(s) after </w:t>
      </w:r>
      <w:r w:rsidR="00CE6259">
        <w:rPr>
          <w:szCs w:val="24"/>
        </w:rPr>
        <w:t>being advised of selection</w:t>
      </w:r>
      <w:r>
        <w:rPr>
          <w:szCs w:val="24"/>
        </w:rPr>
        <w:t>,</w:t>
      </w:r>
      <w:r w:rsidRPr="00880B49">
        <w:rPr>
          <w:szCs w:val="24"/>
        </w:rPr>
        <w:t xml:space="preserve"> must also comply with the requirements described below</w:t>
      </w:r>
      <w:r>
        <w:rPr>
          <w:szCs w:val="24"/>
        </w:rPr>
        <w:t>.</w:t>
      </w:r>
    </w:p>
    <w:p w14:paraId="57053F04" w14:textId="77777777" w:rsidR="00AC5BCE" w:rsidRDefault="00AC5BCE" w:rsidP="00A40D8D">
      <w:pPr>
        <w:pStyle w:val="ListParagraph"/>
        <w:ind w:left="1080"/>
        <w:rPr>
          <w:szCs w:val="24"/>
        </w:rPr>
      </w:pPr>
    </w:p>
    <w:p w14:paraId="44B291BC" w14:textId="19CAA92D" w:rsidR="00B743B4" w:rsidRDefault="00B743B4" w:rsidP="00B743B4">
      <w:pPr>
        <w:pStyle w:val="ListParagraph"/>
        <w:ind w:left="1080"/>
        <w:rPr>
          <w:szCs w:val="24"/>
        </w:rPr>
      </w:pPr>
      <w:r>
        <w:t>All applicants, including states</w:t>
      </w:r>
      <w:ins w:id="730" w:author="Salinas, Elyse" w:date="2024-08-28T15:07:00Z">
        <w:r w:rsidR="00E36E19">
          <w:t>, territories,</w:t>
        </w:r>
        <w:r w:rsidR="00F25568">
          <w:t xml:space="preserve"> and Tribes</w:t>
        </w:r>
      </w:ins>
      <w:r>
        <w:t xml:space="preserve">, that name a specific subrecipient in this application must demonstrate that the subrecipient is eligible for a subaward in compliance with </w:t>
      </w:r>
      <w:hyperlink r:id="rId38" w:history="1">
        <w:r>
          <w:rPr>
            <w:rStyle w:val="Hyperlink"/>
          </w:rPr>
          <w:t>Appendix A</w:t>
        </w:r>
      </w:hyperlink>
      <w:r>
        <w:rPr>
          <w:rStyle w:val="FootnoteReference"/>
        </w:rPr>
        <w:footnoteReference w:id="27"/>
      </w:r>
      <w:r>
        <w:t xml:space="preserve"> of </w:t>
      </w:r>
      <w:hyperlink r:id="rId39" w:history="1">
        <w:r>
          <w:rPr>
            <w:rStyle w:val="Hyperlink"/>
          </w:rPr>
          <w:t>EPA’s Subaward Policy for EPA Assistance Agreement Recipients</w:t>
        </w:r>
      </w:hyperlink>
      <w:r>
        <w:t>.</w:t>
      </w:r>
      <w:r>
        <w:rPr>
          <w:rStyle w:val="FootnoteReference"/>
        </w:rPr>
        <w:footnoteReference w:id="28"/>
      </w:r>
      <w:r>
        <w:t xml:space="preserve"> </w:t>
      </w:r>
      <w:del w:id="733" w:author="Salinas, Elyse" w:date="2024-08-28T15:07:00Z">
        <w:r>
          <w:delText xml:space="preserve"> </w:delText>
        </w:r>
      </w:del>
      <w:r>
        <w:t>This policy provides, among other things, that transactions between recipients and for-profit firms and individual consultants are procurement contracts rather than subawards when the transaction involves the acquisition of services from the firm or individual.</w:t>
      </w:r>
    </w:p>
    <w:p w14:paraId="514E8514" w14:textId="77777777" w:rsidR="008F373E" w:rsidRPr="00A40D8D" w:rsidRDefault="008F373E" w:rsidP="00656D66">
      <w:pPr>
        <w:pStyle w:val="ListParagraph"/>
        <w:ind w:left="360"/>
        <w:rPr>
          <w:szCs w:val="24"/>
        </w:rPr>
      </w:pPr>
    </w:p>
    <w:p w14:paraId="4C543651" w14:textId="7B4D173B" w:rsidR="008F373E" w:rsidRPr="00A40D8D" w:rsidRDefault="008F373E" w:rsidP="00656D66">
      <w:pPr>
        <w:pStyle w:val="ListParagraph"/>
        <w:ind w:left="1080"/>
        <w:rPr>
          <w:szCs w:val="24"/>
        </w:rPr>
      </w:pPr>
      <w:r w:rsidRPr="00A40D8D">
        <w:rPr>
          <w:szCs w:val="24"/>
        </w:rPr>
        <w:t xml:space="preserve">Refer to </w:t>
      </w:r>
      <w:hyperlink r:id="rId40" w:history="1">
        <w:r w:rsidRPr="00A40D8D">
          <w:rPr>
            <w:rStyle w:val="Hyperlink"/>
            <w:rFonts w:ascii="Times" w:hAnsi="Times" w:cs="Times"/>
          </w:rPr>
          <w:t>EPA's Contracts and Subawards Solicitation Clause</w:t>
        </w:r>
      </w:hyperlink>
      <w:r w:rsidRPr="00A40D8D">
        <w:rPr>
          <w:rStyle w:val="FootnoteReference"/>
          <w:rFonts w:ascii="Times" w:hAnsi="Times" w:cs="Times"/>
        </w:rPr>
        <w:footnoteReference w:id="29"/>
      </w:r>
      <w:r w:rsidRPr="00A40D8D">
        <w:rPr>
          <w:rStyle w:val="Hyperlink"/>
          <w:rFonts w:ascii="Times" w:hAnsi="Times" w:cs="Times"/>
          <w:u w:val="none"/>
        </w:rPr>
        <w:t xml:space="preserve"> </w:t>
      </w:r>
      <w:r w:rsidRPr="00A40D8D">
        <w:rPr>
          <w:szCs w:val="24"/>
        </w:rPr>
        <w:t>for additional guidance on these requirements which must be met for all contractors (except for micro-purchases as described above) and/or subrecipients specifically named in the application.</w:t>
      </w:r>
    </w:p>
    <w:p w14:paraId="55B4AA66" w14:textId="77777777" w:rsidR="008F373E" w:rsidRPr="00A40D8D" w:rsidRDefault="008F373E" w:rsidP="00656D66">
      <w:pPr>
        <w:pStyle w:val="ListParagraph"/>
        <w:ind w:left="360"/>
        <w:rPr>
          <w:szCs w:val="24"/>
        </w:rPr>
      </w:pPr>
    </w:p>
    <w:p w14:paraId="0EF9F741" w14:textId="5875BDEC" w:rsidR="008F373E" w:rsidRPr="00A40D8D" w:rsidRDefault="00AE20A6" w:rsidP="00656D66">
      <w:pPr>
        <w:pStyle w:val="ListParagraph"/>
        <w:ind w:left="1080"/>
        <w:rPr>
          <w:szCs w:val="24"/>
        </w:rPr>
      </w:pPr>
      <w:r>
        <w:rPr>
          <w:b/>
          <w:u w:val="single"/>
          <w:rPrChange w:id="734" w:author="Salinas, Elyse" w:date="2024-08-28T15:07:00Z">
            <w:rPr/>
          </w:rPrChange>
        </w:rPr>
        <w:t>D</w:t>
      </w:r>
      <w:r w:rsidR="008F373E" w:rsidRPr="00173927">
        <w:rPr>
          <w:b/>
          <w:u w:val="single"/>
          <w:rPrChange w:id="735" w:author="Salinas, Elyse" w:date="2024-08-28T15:07:00Z">
            <w:rPr/>
          </w:rPrChange>
        </w:rPr>
        <w:t>escribe</w:t>
      </w:r>
      <w:r w:rsidR="008F373E" w:rsidRPr="00A40D8D">
        <w:rPr>
          <w:szCs w:val="24"/>
        </w:rPr>
        <w:t xml:space="preserve"> how the named subrecipient is eligible for a subaward (e.g., is a nonprofit organization or unit of government). </w:t>
      </w:r>
      <w:moveToRangeStart w:id="736" w:author="Salinas, Elyse" w:date="2024-08-28T15:07:00Z" w:name="move175750036"/>
      <w:moveTo w:id="737" w:author="Salinas, Elyse" w:date="2024-08-28T15:07:00Z">
        <w:r w:rsidR="008F373E" w:rsidRPr="00A40D8D">
          <w:rPr>
            <w:szCs w:val="24"/>
          </w:rPr>
          <w:t xml:space="preserve">Alternatively, </w:t>
        </w:r>
        <w:r w:rsidR="008F373E" w:rsidRPr="00AE20A6">
          <w:rPr>
            <w:b/>
            <w:u w:val="single"/>
            <w:rPrChange w:id="738" w:author="Salinas, Elyse" w:date="2024-08-28T15:07:00Z">
              <w:rPr/>
            </w:rPrChange>
          </w:rPr>
          <w:t>state</w:t>
        </w:r>
        <w:r w:rsidR="008F373E" w:rsidRPr="00A40D8D">
          <w:rPr>
            <w:szCs w:val="24"/>
          </w:rPr>
          <w:t xml:space="preserve"> ‘n/a’ or ‘not applicable’ if a subrecipient is not named.</w:t>
        </w:r>
      </w:moveTo>
      <w:moveToRangeEnd w:id="736"/>
    </w:p>
    <w:p w14:paraId="56FB6743" w14:textId="77777777" w:rsidR="008F373E" w:rsidRPr="00A40D8D" w:rsidRDefault="008F373E" w:rsidP="00A40D8D">
      <w:pPr>
        <w:spacing w:line="240" w:lineRule="auto"/>
        <w:ind w:left="360"/>
        <w:rPr>
          <w:rFonts w:ascii="Times New Roman" w:hAnsi="Times New Roman"/>
          <w:rPrChange w:id="739" w:author="Salinas, Elyse" w:date="2024-08-28T15:07:00Z">
            <w:rPr/>
          </w:rPrChange>
        </w:rPr>
        <w:pPrChange w:id="740" w:author="Salinas, Elyse" w:date="2024-08-28T15:07:00Z">
          <w:pPr>
            <w:pStyle w:val="ListParagraph"/>
            <w:ind w:left="1080"/>
          </w:pPr>
        </w:pPrChange>
      </w:pPr>
    </w:p>
    <w:p w14:paraId="4D220914" w14:textId="77777777" w:rsidR="008F373E" w:rsidRPr="00A40D8D" w:rsidRDefault="008F373E" w:rsidP="00656D66">
      <w:pPr>
        <w:pStyle w:val="ListParagraph"/>
        <w:ind w:left="1080"/>
        <w:rPr>
          <w:del w:id="741" w:author="Salinas, Elyse" w:date="2024-08-28T15:07:00Z"/>
          <w:szCs w:val="24"/>
        </w:rPr>
      </w:pPr>
      <w:moveFromRangeStart w:id="742" w:author="Salinas, Elyse" w:date="2024-08-28T15:07:00Z" w:name="move175750036"/>
      <w:moveFrom w:id="743" w:author="Salinas, Elyse" w:date="2024-08-28T15:07:00Z">
        <w:r w:rsidRPr="00A40D8D">
          <w:rPr>
            <w:szCs w:val="24"/>
          </w:rPr>
          <w:t xml:space="preserve">Alternatively, </w:t>
        </w:r>
        <w:r w:rsidRPr="00AE20A6">
          <w:rPr>
            <w:b/>
            <w:u w:val="single"/>
            <w:rPrChange w:id="744" w:author="Salinas, Elyse" w:date="2024-08-28T15:07:00Z">
              <w:rPr/>
            </w:rPrChange>
          </w:rPr>
          <w:t>state</w:t>
        </w:r>
        <w:r w:rsidRPr="00A40D8D">
          <w:rPr>
            <w:szCs w:val="24"/>
          </w:rPr>
          <w:t xml:space="preserve"> ‘n/a’ or ‘not applicable’ if a subrecipient is not named.</w:t>
        </w:r>
      </w:moveFrom>
      <w:moveFromRangeEnd w:id="742"/>
    </w:p>
    <w:p w14:paraId="2DC3200E" w14:textId="77777777" w:rsidR="008F373E" w:rsidRPr="00A40D8D" w:rsidRDefault="008F373E" w:rsidP="00A40D8D">
      <w:pPr>
        <w:spacing w:line="240" w:lineRule="auto"/>
        <w:ind w:left="360"/>
        <w:rPr>
          <w:del w:id="745" w:author="Salinas, Elyse" w:date="2024-08-28T15:07:00Z"/>
          <w:rFonts w:ascii="Times New Roman" w:hAnsi="Times New Roman" w:cs="Times New Roman"/>
        </w:rPr>
      </w:pPr>
    </w:p>
    <w:p w14:paraId="7A6EBD41" w14:textId="58BC2264" w:rsidR="00723659" w:rsidRDefault="00BB1523" w:rsidP="00A40D8D">
      <w:pPr>
        <w:spacing w:line="240" w:lineRule="auto"/>
        <w:ind w:left="360"/>
        <w:rPr>
          <w:rFonts w:ascii="Times New Roman" w:hAnsi="Times New Roman" w:cs="Times New Roman"/>
        </w:rPr>
      </w:pPr>
      <w:r w:rsidRPr="00A40D8D">
        <w:rPr>
          <w:rFonts w:ascii="Times New Roman" w:hAnsi="Times New Roman" w:cs="Times New Roman"/>
          <w:b/>
          <w:bCs/>
          <w:szCs w:val="24"/>
          <w:u w:val="single"/>
        </w:rPr>
        <w:t xml:space="preserve">Failure to </w:t>
      </w:r>
      <w:del w:id="746" w:author="Salinas, Elyse" w:date="2024-08-28T15:07:00Z">
        <w:r w:rsidRPr="00A40D8D">
          <w:rPr>
            <w:rFonts w:ascii="Times New Roman" w:hAnsi="Times New Roman" w:cs="Times New Roman"/>
            <w:b/>
            <w:bCs/>
            <w:szCs w:val="24"/>
            <w:u w:val="single"/>
          </w:rPr>
          <w:delText>demonstrate compliance with these requirements in</w:delText>
        </w:r>
      </w:del>
      <w:ins w:id="747" w:author="Salinas, Elyse" w:date="2024-08-28T15:07:00Z">
        <w:r w:rsidR="00A14945" w:rsidRPr="00A14945">
          <w:rPr>
            <w:rFonts w:ascii="Times New Roman" w:hAnsi="Times New Roman" w:cs="Times New Roman"/>
            <w:b/>
            <w:bCs/>
            <w:szCs w:val="24"/>
            <w:u w:val="single"/>
          </w:rPr>
          <w:t>provide</w:t>
        </w:r>
      </w:ins>
      <w:r w:rsidR="00A14945" w:rsidRPr="00A14945">
        <w:rPr>
          <w:rFonts w:ascii="Times New Roman" w:hAnsi="Times New Roman" w:cs="Times New Roman"/>
          <w:b/>
          <w:bCs/>
          <w:szCs w:val="24"/>
          <w:u w:val="single"/>
        </w:rPr>
        <w:t xml:space="preserve"> the </w:t>
      </w:r>
      <w:del w:id="748" w:author="Salinas, Elyse" w:date="2024-08-28T15:07:00Z">
        <w:r w:rsidRPr="00A40D8D">
          <w:rPr>
            <w:rFonts w:ascii="Times New Roman" w:hAnsi="Times New Roman" w:cs="Times New Roman"/>
            <w:b/>
            <w:bCs/>
            <w:szCs w:val="24"/>
            <w:u w:val="single"/>
          </w:rPr>
          <w:delText>application</w:delText>
        </w:r>
      </w:del>
      <w:ins w:id="749" w:author="Salinas, Elyse" w:date="2024-08-28T15:07:00Z">
        <w:r w:rsidR="00A14945" w:rsidRPr="00A14945">
          <w:rPr>
            <w:rFonts w:ascii="Times New Roman" w:hAnsi="Times New Roman" w:cs="Times New Roman"/>
            <w:b/>
            <w:bCs/>
            <w:szCs w:val="24"/>
            <w:u w:val="single"/>
          </w:rPr>
          <w:t>requested information</w:t>
        </w:r>
      </w:ins>
      <w:r w:rsidR="00A14945" w:rsidRPr="00A14945">
        <w:rPr>
          <w:rFonts w:ascii="Times New Roman" w:hAnsi="Times New Roman" w:cs="Times New Roman"/>
          <w:b/>
          <w:bCs/>
          <w:szCs w:val="24"/>
          <w:u w:val="single"/>
        </w:rPr>
        <w:t xml:space="preserve"> </w:t>
      </w:r>
      <w:r w:rsidRPr="00A40D8D">
        <w:rPr>
          <w:rFonts w:ascii="Times New Roman" w:hAnsi="Times New Roman" w:cs="Times New Roman"/>
          <w:b/>
          <w:bCs/>
          <w:szCs w:val="24"/>
          <w:u w:val="single"/>
        </w:rPr>
        <w:t>will result in rejection of the application</w:t>
      </w:r>
      <w:r w:rsidRPr="00A40D8D">
        <w:rPr>
          <w:rFonts w:ascii="Times New Roman" w:hAnsi="Times New Roman" w:cs="Times New Roman"/>
          <w:b/>
          <w:bCs/>
          <w:szCs w:val="24"/>
        </w:rPr>
        <w:t>.</w:t>
      </w:r>
      <w:r w:rsidRPr="00A40D8D">
        <w:rPr>
          <w:rFonts w:ascii="Times New Roman" w:hAnsi="Times New Roman" w:cs="Times New Roman"/>
          <w:szCs w:val="24"/>
        </w:rPr>
        <w:t xml:space="preserve"> EPA staff may contact the applicant to clarify issues or obtain additional information before </w:t>
      </w:r>
      <w:r w:rsidRPr="000B7AD9">
        <w:rPr>
          <w:rFonts w:ascii="Times New Roman" w:hAnsi="Times New Roman" w:cs="Times New Roman"/>
          <w:szCs w:val="24"/>
        </w:rPr>
        <w:t xml:space="preserve">making a </w:t>
      </w:r>
      <w:r w:rsidR="00CD73A5">
        <w:rPr>
          <w:rFonts w:ascii="Times New Roman" w:hAnsi="Times New Roman" w:cs="Times New Roman"/>
          <w:szCs w:val="24"/>
        </w:rPr>
        <w:t xml:space="preserve">final </w:t>
      </w:r>
      <w:del w:id="750" w:author="Salinas, Elyse" w:date="2024-08-28T15:07:00Z">
        <w:r w:rsidRPr="00A40D8D">
          <w:rPr>
            <w:rFonts w:ascii="Times New Roman" w:hAnsi="Times New Roman" w:cs="Times New Roman"/>
            <w:szCs w:val="24"/>
          </w:rPr>
          <w:delText xml:space="preserve">determination of compliance and rejection of the application. </w:delText>
        </w:r>
        <w:r w:rsidR="00BE5842" w:rsidRPr="00A40D8D">
          <w:rPr>
            <w:rFonts w:ascii="Times New Roman" w:hAnsi="Times New Roman" w:cs="Times New Roman"/>
          </w:rPr>
          <w:delText xml:space="preserve">Please see Section D. in the </w:delText>
        </w:r>
        <w:r w:rsidR="00066ED8">
          <w:rPr>
            <w:rFonts w:ascii="Times New Roman" w:hAnsi="Times New Roman" w:cs="Times New Roman"/>
          </w:rPr>
          <w:delText>FY23</w:delText>
        </w:r>
      </w:del>
      <w:ins w:id="751" w:author="Salinas, Elyse" w:date="2024-08-28T15:07:00Z">
        <w:r w:rsidR="000B7AD9" w:rsidRPr="000B7AD9">
          <w:rPr>
            <w:rFonts w:ascii="Times New Roman" w:hAnsi="Times New Roman" w:cs="Times New Roman"/>
            <w:szCs w:val="24"/>
          </w:rPr>
          <w:t>eligibility determination.</w:t>
        </w:r>
        <w:r w:rsidR="000B7AD9" w:rsidRPr="000B7AD9">
          <w:rPr>
            <w:rFonts w:ascii="Times New Roman" w:hAnsi="Times New Roman" w:cs="Times New Roman"/>
          </w:rPr>
          <w:t xml:space="preserve"> </w:t>
        </w:r>
        <w:r w:rsidR="000B7AD9" w:rsidRPr="000B7AD9">
          <w:rPr>
            <w:rFonts w:ascii="Times New Roman" w:hAnsi="Times New Roman" w:cs="Times New Roman"/>
            <w:szCs w:val="24"/>
          </w:rPr>
          <w:t xml:space="preserve">If EPA determines that the process you completed to select a contractor was not compliant with the federal regulations in 2 CFR Part 200 and 2 CFR Part 1500 </w:t>
        </w:r>
        <w:r w:rsidR="00340767">
          <w:rPr>
            <w:rFonts w:ascii="Times New Roman" w:hAnsi="Times New Roman" w:cs="Times New Roman"/>
            <w:szCs w:val="24"/>
          </w:rPr>
          <w:t xml:space="preserve">and 40 CFR Part 33 </w:t>
        </w:r>
        <w:r w:rsidR="000B7AD9" w:rsidRPr="000B7AD9">
          <w:rPr>
            <w:rFonts w:ascii="Times New Roman" w:hAnsi="Times New Roman" w:cs="Times New Roman"/>
            <w:szCs w:val="24"/>
          </w:rPr>
          <w:t xml:space="preserve">and your application is selected for funding, you will need to prepare and issue a new RFP/RFQ that is compliant with federal procurement regulations. Additionally, EPA may review the new RFP/RFQ and selection process to ensure compliance with fair and open competition requirements. </w:t>
        </w:r>
        <w:r w:rsidR="000B7AD9" w:rsidRPr="000B7AD9">
          <w:rPr>
            <w:rFonts w:ascii="Times New Roman" w:hAnsi="Times New Roman" w:cs="Times New Roman"/>
          </w:rPr>
          <w:t xml:space="preserve">Please see Section D. in the </w:t>
        </w:r>
        <w:r w:rsidR="00066ED8">
          <w:rPr>
            <w:rFonts w:ascii="Times New Roman" w:hAnsi="Times New Roman" w:cs="Times New Roman"/>
          </w:rPr>
          <w:t>FY2</w:t>
        </w:r>
        <w:r w:rsidR="000B7AD9">
          <w:rPr>
            <w:rFonts w:ascii="Times New Roman" w:hAnsi="Times New Roman" w:cs="Times New Roman"/>
          </w:rPr>
          <w:t>5</w:t>
        </w:r>
      </w:ins>
      <w:r w:rsidR="00BE5842" w:rsidRPr="00A40D8D">
        <w:rPr>
          <w:rFonts w:ascii="Times New Roman" w:hAnsi="Times New Roman" w:cs="Times New Roman"/>
        </w:rPr>
        <w:t xml:space="preserve"> </w:t>
      </w:r>
      <w:bookmarkStart w:id="752" w:name="_Hlk110438430"/>
      <w:r w:rsidR="00737B15">
        <w:fldChar w:fldCharType="begin"/>
      </w:r>
      <w:r w:rsidR="00737B15">
        <w:instrText xml:space="preserve"> HYPERLINK "https://www.epa.gov/brownfields/frequently-asked-questions-about-multipurpose-assessment-rlf-and-cleanup-grants" </w:instrText>
      </w:r>
      <w:r w:rsidR="00737B15">
        <w:fldChar w:fldCharType="separate"/>
      </w:r>
      <w:r w:rsidR="00BE5842" w:rsidRPr="00A40D8D">
        <w:rPr>
          <w:rStyle w:val="Hyperlink"/>
          <w:rFonts w:ascii="Times New Roman" w:hAnsi="Times New Roman"/>
        </w:rPr>
        <w:t>FAQs</w:t>
      </w:r>
      <w:r w:rsidR="00737B15">
        <w:rPr>
          <w:rStyle w:val="Hyperlink"/>
          <w:rFonts w:ascii="Times New Roman" w:hAnsi="Times New Roman"/>
        </w:rPr>
        <w:fldChar w:fldCharType="end"/>
      </w:r>
      <w:bookmarkEnd w:id="752"/>
      <w:r w:rsidR="00BE5842" w:rsidRPr="00A40D8D">
        <w:rPr>
          <w:rFonts w:ascii="Times New Roman" w:hAnsi="Times New Roman" w:cs="Times New Roman"/>
        </w:rPr>
        <w:t xml:space="preserve"> for additional guidance.</w:t>
      </w:r>
    </w:p>
    <w:p w14:paraId="0F7B145B" w14:textId="77777777" w:rsidR="00B000A9" w:rsidRDefault="00B000A9" w:rsidP="00A40D8D">
      <w:pPr>
        <w:spacing w:line="240" w:lineRule="auto"/>
        <w:ind w:left="360"/>
        <w:rPr>
          <w:ins w:id="753" w:author="Salinas, Elyse" w:date="2024-08-28T15:07:00Z"/>
          <w:rFonts w:ascii="Times New Roman" w:hAnsi="Times New Roman" w:cs="Times New Roman"/>
        </w:rPr>
      </w:pPr>
    </w:p>
    <w:p w14:paraId="5DF43381" w14:textId="77777777" w:rsidR="00B000A9" w:rsidRPr="00A9222F" w:rsidRDefault="00B000A9" w:rsidP="00B000A9">
      <w:pPr>
        <w:pStyle w:val="Heading2"/>
        <w:rPr>
          <w:ins w:id="754" w:author="Salinas, Elyse" w:date="2024-08-28T15:07:00Z"/>
          <w:rFonts w:ascii="Times New Roman" w:hAnsi="Times New Roman" w:cs="Times New Roman"/>
        </w:rPr>
      </w:pPr>
      <w:bookmarkStart w:id="755" w:name="_Toc165294336"/>
      <w:bookmarkStart w:id="756" w:name="_Toc175674914"/>
      <w:ins w:id="757" w:author="Salinas, Elyse" w:date="2024-08-28T15:07:00Z">
        <w:r w:rsidRPr="00A9222F">
          <w:rPr>
            <w:rFonts w:ascii="Times New Roman" w:hAnsi="Times New Roman" w:cs="Times New Roman"/>
          </w:rPr>
          <w:t>III.C. Cost Sharing and Matching Requirements</w:t>
        </w:r>
        <w:bookmarkEnd w:id="755"/>
        <w:bookmarkEnd w:id="756"/>
      </w:ins>
    </w:p>
    <w:p w14:paraId="7F851E8E" w14:textId="241F8FF0" w:rsidR="004B503A" w:rsidRPr="00A9222F" w:rsidRDefault="00B000A9" w:rsidP="00A9222F">
      <w:pPr>
        <w:rPr>
          <w:ins w:id="758" w:author="Salinas, Elyse" w:date="2024-08-28T15:07:00Z"/>
          <w:rFonts w:ascii="Times New Roman" w:hAnsi="Times New Roman" w:cs="Times New Roman"/>
          <w:b/>
          <w:bCs/>
          <w:u w:val="single"/>
        </w:rPr>
      </w:pPr>
      <w:ins w:id="759" w:author="Salinas, Elyse" w:date="2024-08-28T15:07:00Z">
        <w:r w:rsidRPr="00A9222F">
          <w:rPr>
            <w:rFonts w:ascii="Times New Roman" w:hAnsi="Times New Roman" w:cs="Times New Roman"/>
          </w:rPr>
          <w:t xml:space="preserve">As provided in </w:t>
        </w:r>
        <w:r w:rsidR="0077122B">
          <w:fldChar w:fldCharType="begin"/>
        </w:r>
        <w:r w:rsidR="0077122B">
          <w:instrText>HYPERLINK "https://www.ecfr.gov/cgi-bin/text-idx?SID=3e88d9d4557754bcb781241135d934ae&amp;mc=true&amp;node=se2.1.200_11&amp;rgn=div8"</w:instrText>
        </w:r>
        <w:r w:rsidR="0077122B">
          <w:fldChar w:fldCharType="separate"/>
        </w:r>
        <w:r w:rsidRPr="00A9222F">
          <w:rPr>
            <w:rStyle w:val="Hyperlink"/>
            <w:rFonts w:ascii="Times New Roman" w:hAnsi="Times New Roman"/>
          </w:rPr>
          <w:t>2 CFR § 200.1</w:t>
        </w:r>
        <w:r w:rsidR="0077122B">
          <w:rPr>
            <w:rStyle w:val="Hyperlink"/>
            <w:rFonts w:ascii="Times New Roman" w:hAnsi="Times New Roman"/>
          </w:rPr>
          <w:fldChar w:fldCharType="end"/>
        </w:r>
        <w:r w:rsidRPr="00A9222F">
          <w:rPr>
            <w:rFonts w:ascii="Times New Roman" w:hAnsi="Times New Roman" w:cs="Times New Roman"/>
          </w:rPr>
          <w:t xml:space="preserve">, cost sharing or matching means the portion of project costs not paid by Federal funds or contributions. </w:t>
        </w:r>
        <w:r w:rsidRPr="00A9222F">
          <w:rPr>
            <w:rFonts w:ascii="Times New Roman" w:hAnsi="Times New Roman" w:cs="Times New Roman"/>
            <w:b/>
            <w:bCs/>
          </w:rPr>
          <w:t xml:space="preserve">Consistent with the direction on cost sharing in the Bipartisan Infrastructure Law, cost sharing and matching funds are </w:t>
        </w:r>
        <w:r w:rsidRPr="00A9222F">
          <w:rPr>
            <w:rFonts w:ascii="Times New Roman" w:hAnsi="Times New Roman" w:cs="Times New Roman"/>
            <w:b/>
            <w:bCs/>
            <w:u w:val="single"/>
          </w:rPr>
          <w:t>not required under this competition</w:t>
        </w:r>
        <w:r w:rsidRPr="00A9222F">
          <w:rPr>
            <w:rFonts w:ascii="Times New Roman" w:hAnsi="Times New Roman" w:cs="Times New Roman"/>
            <w:b/>
            <w:bCs/>
          </w:rPr>
          <w:t>.</w:t>
        </w:r>
        <w:r w:rsidRPr="00A9222F">
          <w:rPr>
            <w:rFonts w:ascii="Times New Roman" w:hAnsi="Times New Roman" w:cs="Times New Roman"/>
          </w:rPr>
          <w:t xml:space="preserve"> As provided in </w:t>
        </w:r>
        <w:r w:rsidR="0077122B">
          <w:fldChar w:fldCharType="begin"/>
        </w:r>
        <w:r w:rsidR="0077122B">
          <w:instrText>HYPERLINK "https://www.ecfr.gov/cgi-bin/text-idx?SID=3e88d9d4557754bcb781241135d934ae&amp;mc=true&amp;node=se2.1.200_11&amp;rgn=div8"</w:instrText>
        </w:r>
        <w:r w:rsidR="0077122B">
          <w:fldChar w:fldCharType="separate"/>
        </w:r>
        <w:r w:rsidRPr="00A9222F">
          <w:rPr>
            <w:rStyle w:val="Hyperlink"/>
            <w:rFonts w:ascii="Times New Roman" w:hAnsi="Times New Roman"/>
          </w:rPr>
          <w:t>2 CFR § 200.1</w:t>
        </w:r>
        <w:r w:rsidR="0077122B">
          <w:rPr>
            <w:rStyle w:val="Hyperlink"/>
            <w:rFonts w:ascii="Times New Roman" w:hAnsi="Times New Roman"/>
          </w:rPr>
          <w:fldChar w:fldCharType="end"/>
        </w:r>
        <w:r w:rsidRPr="00A9222F">
          <w:rPr>
            <w:rFonts w:ascii="Times New Roman" w:hAnsi="Times New Roman" w:cs="Times New Roman"/>
          </w:rPr>
          <w:t xml:space="preserve">, </w:t>
        </w:r>
        <w:r w:rsidRPr="00A9222F">
          <w:rPr>
            <w:rFonts w:ascii="Times New Roman" w:hAnsi="Times New Roman" w:cs="Times New Roman"/>
            <w:i/>
            <w:iCs/>
          </w:rPr>
          <w:t>Voluntary committed cost sharing</w:t>
        </w:r>
        <w:r w:rsidRPr="00A9222F">
          <w:rPr>
            <w:rFonts w:ascii="Times New Roman" w:hAnsi="Times New Roman" w:cs="Times New Roman"/>
          </w:rPr>
          <w:t xml:space="preserve"> is when an applicant voluntarily proposes to legally commit to provide costs or contributions to support the project when a cost share is not required. </w:t>
        </w:r>
        <w:r w:rsidRPr="00A9222F">
          <w:rPr>
            <w:rFonts w:ascii="Times New Roman" w:hAnsi="Times New Roman" w:cs="Times New Roman"/>
            <w:b/>
            <w:bCs/>
            <w:u w:val="single"/>
          </w:rPr>
          <w:t>Voluntary cost share will not be accepted under this competition</w:t>
        </w:r>
        <w:r w:rsidRPr="00A9222F">
          <w:rPr>
            <w:rFonts w:ascii="Times New Roman" w:hAnsi="Times New Roman" w:cs="Times New Roman"/>
            <w:u w:val="single"/>
          </w:rPr>
          <w:t>.</w:t>
        </w:r>
      </w:ins>
    </w:p>
    <w:p w14:paraId="3B0A3363" w14:textId="77777777" w:rsidR="00615FC0" w:rsidRDefault="00615FC0" w:rsidP="00A9222F">
      <w:pPr>
        <w:spacing w:line="240" w:lineRule="auto"/>
        <w:rPr>
          <w:rFonts w:ascii="Times New Roman" w:hAnsi="Times New Roman" w:cs="Times New Roman"/>
        </w:rPr>
        <w:pPrChange w:id="760" w:author="Salinas, Elyse" w:date="2024-08-28T15:07:00Z">
          <w:pPr>
            <w:spacing w:line="240" w:lineRule="auto"/>
            <w:ind w:left="360"/>
          </w:pPr>
        </w:pPrChange>
      </w:pPr>
    </w:p>
    <w:p w14:paraId="147D69C2" w14:textId="77777777" w:rsidR="00B11C1D" w:rsidRPr="00A40D8D" w:rsidRDefault="00B11C1D" w:rsidP="00A40D8D">
      <w:pPr>
        <w:spacing w:line="240" w:lineRule="auto"/>
        <w:ind w:left="360"/>
        <w:rPr>
          <w:rFonts w:ascii="Times New Roman" w:hAnsi="Times New Roman" w:cs="Times New Roman"/>
        </w:rPr>
      </w:pPr>
    </w:p>
    <w:p w14:paraId="203B31C9" w14:textId="132AF07B" w:rsidR="00815734" w:rsidRPr="00A40D8D" w:rsidRDefault="00815734" w:rsidP="00A40D8D">
      <w:pPr>
        <w:pStyle w:val="Heading1"/>
        <w:keepLines/>
      </w:pPr>
      <w:bookmarkStart w:id="761" w:name="_SECTION_IV._–"/>
      <w:bookmarkStart w:id="762" w:name="_Toc206479890"/>
      <w:bookmarkStart w:id="763" w:name="_Toc206915076"/>
      <w:bookmarkStart w:id="764" w:name="_Toc530493144"/>
      <w:bookmarkStart w:id="765" w:name="_Toc175674915"/>
      <w:bookmarkStart w:id="766" w:name="_Hlk517713475"/>
      <w:bookmarkStart w:id="767" w:name="_Toc112920192"/>
      <w:bookmarkEnd w:id="566"/>
      <w:bookmarkEnd w:id="761"/>
      <w:r w:rsidRPr="00A40D8D">
        <w:t xml:space="preserve">SECTION IV. – </w:t>
      </w:r>
      <w:r w:rsidR="00AA2010" w:rsidRPr="00A40D8D">
        <w:t xml:space="preserve">APPLICATION </w:t>
      </w:r>
      <w:r w:rsidRPr="00A40D8D">
        <w:t>SUBMISSION INFORMATION</w:t>
      </w:r>
      <w:bookmarkEnd w:id="762"/>
      <w:bookmarkEnd w:id="763"/>
      <w:bookmarkEnd w:id="764"/>
      <w:bookmarkEnd w:id="765"/>
      <w:bookmarkEnd w:id="767"/>
    </w:p>
    <w:bookmarkEnd w:id="766"/>
    <w:p w14:paraId="00955B99" w14:textId="77777777" w:rsidR="00032086" w:rsidRPr="007463C8" w:rsidRDefault="00032086" w:rsidP="00032086">
      <w:pPr>
        <w:spacing w:line="240" w:lineRule="auto"/>
        <w:rPr>
          <w:rFonts w:ascii="Times New Roman" w:hAnsi="Times New Roman" w:cs="Times New Roman"/>
          <w:b/>
          <w:bCs/>
          <w:sz w:val="22"/>
        </w:rPr>
      </w:pPr>
      <w:r w:rsidRPr="007463C8">
        <w:rPr>
          <w:rFonts w:ascii="Times New Roman" w:hAnsi="Times New Roman" w:cs="Times New Roman"/>
          <w:b/>
          <w:bCs/>
          <w:sz w:val="22"/>
        </w:rPr>
        <w:t xml:space="preserve">Note: Additional provisions that apply to this section can be found at </w:t>
      </w:r>
      <w:hyperlink r:id="rId41" w:history="1">
        <w:r w:rsidRPr="007463C8">
          <w:rPr>
            <w:rStyle w:val="Hyperlink"/>
            <w:rFonts w:ascii="Times New Roman" w:hAnsi="Times New Roman"/>
            <w:b/>
            <w:bCs/>
            <w:sz w:val="22"/>
          </w:rPr>
          <w:t>EPA Solicitation Clauses</w:t>
        </w:r>
      </w:hyperlink>
      <w:r w:rsidRPr="007463C8">
        <w:rPr>
          <w:rFonts w:ascii="Times New Roman" w:hAnsi="Times New Roman" w:cs="Times New Roman"/>
          <w:b/>
          <w:bCs/>
          <w:sz w:val="22"/>
        </w:rPr>
        <w:t>.</w:t>
      </w:r>
    </w:p>
    <w:p w14:paraId="19F19EE6" w14:textId="77777777" w:rsidR="00815734" w:rsidRPr="00A40D8D" w:rsidRDefault="00815734" w:rsidP="00A40D8D">
      <w:pPr>
        <w:keepNext/>
        <w:keepLines/>
        <w:spacing w:line="240" w:lineRule="auto"/>
        <w:rPr>
          <w:rFonts w:ascii="Times New Roman" w:hAnsi="Times New Roman" w:cs="Times New Roman"/>
          <w:szCs w:val="24"/>
        </w:rPr>
      </w:pPr>
    </w:p>
    <w:p w14:paraId="65699DD7" w14:textId="6940708C" w:rsidR="00815734" w:rsidRPr="00A40D8D" w:rsidRDefault="00815734" w:rsidP="00A40D8D">
      <w:pPr>
        <w:pStyle w:val="Heading2"/>
        <w:keepLines/>
      </w:pPr>
      <w:bookmarkStart w:id="768" w:name="_Toc199564151"/>
      <w:bookmarkStart w:id="769" w:name="_Toc264629303"/>
      <w:bookmarkStart w:id="770" w:name="_Toc463510009"/>
      <w:bookmarkStart w:id="771" w:name="_Toc530493145"/>
      <w:bookmarkStart w:id="772" w:name="_Toc175674916"/>
      <w:bookmarkStart w:id="773" w:name="_Hlk517713492"/>
      <w:bookmarkStart w:id="774" w:name="_Toc112920193"/>
      <w:r w:rsidRPr="00A40D8D">
        <w:t>IV.A. How to Obtain a</w:t>
      </w:r>
      <w:r w:rsidR="00334972" w:rsidRPr="00A40D8D">
        <w:t>n</w:t>
      </w:r>
      <w:r w:rsidRPr="00A40D8D">
        <w:t xml:space="preserve"> </w:t>
      </w:r>
      <w:r w:rsidR="00F21868" w:rsidRPr="00A40D8D">
        <w:t xml:space="preserve">Application </w:t>
      </w:r>
      <w:r w:rsidRPr="00A40D8D">
        <w:t>Package</w:t>
      </w:r>
      <w:bookmarkEnd w:id="768"/>
      <w:bookmarkEnd w:id="769"/>
      <w:bookmarkEnd w:id="770"/>
      <w:bookmarkEnd w:id="771"/>
      <w:bookmarkEnd w:id="772"/>
      <w:bookmarkEnd w:id="774"/>
    </w:p>
    <w:bookmarkEnd w:id="773"/>
    <w:p w14:paraId="1FD93B77" w14:textId="44804C57" w:rsidR="00815734" w:rsidRPr="00A40D8D" w:rsidRDefault="00C93CA6" w:rsidP="00A40D8D">
      <w:pPr>
        <w:spacing w:line="240" w:lineRule="auto"/>
        <w:rPr>
          <w:rFonts w:ascii="Times New Roman" w:hAnsi="Times New Roman" w:cs="Times New Roman"/>
          <w:szCs w:val="24"/>
        </w:rPr>
      </w:pPr>
      <w:r w:rsidRPr="00C93CA6">
        <w:rPr>
          <w:rFonts w:ascii="Times New Roman" w:hAnsi="Times New Roman" w:cs="Times New Roman"/>
          <w:szCs w:val="24"/>
        </w:rPr>
        <w:t>An application package may be obtained by visiting this opportunity (EPA-I-OLEM-OBLR-</w:t>
      </w:r>
      <w:del w:id="775" w:author="Salinas, Elyse" w:date="2024-08-28T15:07:00Z">
        <w:r w:rsidRPr="00C93CA6">
          <w:rPr>
            <w:rFonts w:ascii="Times New Roman" w:hAnsi="Times New Roman" w:cs="Times New Roman"/>
            <w:szCs w:val="24"/>
          </w:rPr>
          <w:delText>22-0</w:delText>
        </w:r>
        <w:r>
          <w:rPr>
            <w:rFonts w:ascii="Times New Roman" w:hAnsi="Times New Roman" w:cs="Times New Roman"/>
            <w:szCs w:val="24"/>
          </w:rPr>
          <w:delText>8</w:delText>
        </w:r>
        <w:r w:rsidRPr="00C93CA6">
          <w:rPr>
            <w:rFonts w:ascii="Times New Roman" w:hAnsi="Times New Roman" w:cs="Times New Roman"/>
            <w:szCs w:val="24"/>
          </w:rPr>
          <w:delText>) on www.grants.gov.</w:delText>
        </w:r>
      </w:del>
      <w:ins w:id="776" w:author="Salinas, Elyse" w:date="2024-08-28T15:07:00Z">
        <w:r w:rsidR="00D454BA">
          <w:rPr>
            <w:rFonts w:ascii="Times New Roman" w:hAnsi="Times New Roman" w:cs="Times New Roman"/>
            <w:szCs w:val="24"/>
          </w:rPr>
          <w:t>24-10</w:t>
        </w:r>
        <w:r w:rsidRPr="00C93CA6">
          <w:rPr>
            <w:rFonts w:ascii="Times New Roman" w:hAnsi="Times New Roman" w:cs="Times New Roman"/>
            <w:szCs w:val="24"/>
          </w:rPr>
          <w:t xml:space="preserve">) on </w:t>
        </w:r>
        <w:r w:rsidR="0077122B">
          <w:fldChar w:fldCharType="begin"/>
        </w:r>
        <w:r w:rsidR="0077122B">
          <w:instrText>HYPERLINK "http://www.grants.gov"</w:instrText>
        </w:r>
        <w:r w:rsidR="0077122B">
          <w:fldChar w:fldCharType="separate"/>
        </w:r>
        <w:r w:rsidR="008358AA" w:rsidRPr="00964BEF">
          <w:rPr>
            <w:rStyle w:val="Hyperlink"/>
            <w:rFonts w:ascii="Times New Roman" w:hAnsi="Times New Roman"/>
            <w:szCs w:val="24"/>
          </w:rPr>
          <w:t>www.grants.gov</w:t>
        </w:r>
        <w:r w:rsidR="0077122B">
          <w:rPr>
            <w:rStyle w:val="Hyperlink"/>
            <w:rFonts w:ascii="Times New Roman" w:hAnsi="Times New Roman"/>
            <w:szCs w:val="24"/>
          </w:rPr>
          <w:fldChar w:fldCharType="end"/>
        </w:r>
        <w:r w:rsidRPr="00C93CA6">
          <w:rPr>
            <w:rFonts w:ascii="Times New Roman" w:hAnsi="Times New Roman" w:cs="Times New Roman"/>
            <w:szCs w:val="24"/>
          </w:rPr>
          <w:t>.</w:t>
        </w:r>
      </w:ins>
      <w:r w:rsidRPr="00C93CA6">
        <w:rPr>
          <w:rFonts w:ascii="Times New Roman" w:hAnsi="Times New Roman" w:cs="Times New Roman"/>
          <w:szCs w:val="24"/>
        </w:rPr>
        <w:t xml:space="preserve"> Applicants will be prompted to initiate the application process by generating a Workspace for this opportunity.</w:t>
      </w:r>
    </w:p>
    <w:p w14:paraId="6BCB0F75" w14:textId="77777777" w:rsidR="00815734" w:rsidRPr="00A40D8D" w:rsidRDefault="00815734" w:rsidP="00A40D8D">
      <w:pPr>
        <w:spacing w:line="240" w:lineRule="auto"/>
        <w:rPr>
          <w:rFonts w:ascii="Times New Roman" w:hAnsi="Times New Roman" w:cs="Times New Roman"/>
          <w:szCs w:val="24"/>
        </w:rPr>
      </w:pPr>
    </w:p>
    <w:p w14:paraId="681CE36D" w14:textId="0AD91E1F" w:rsidR="00815734" w:rsidRPr="00A40D8D" w:rsidRDefault="00815734" w:rsidP="00A40D8D">
      <w:pPr>
        <w:pStyle w:val="Heading2"/>
      </w:pPr>
      <w:bookmarkStart w:id="777" w:name="_IV.B._Due_Date"/>
      <w:bookmarkStart w:id="778" w:name="_Toc199564152"/>
      <w:bookmarkStart w:id="779" w:name="_Toc264629304"/>
      <w:bookmarkStart w:id="780" w:name="_Toc463510010"/>
      <w:bookmarkStart w:id="781" w:name="_Toc530493146"/>
      <w:bookmarkStart w:id="782" w:name="_Toc175674917"/>
      <w:bookmarkStart w:id="783" w:name="_Toc112920194"/>
      <w:bookmarkEnd w:id="777"/>
      <w:r w:rsidRPr="00A40D8D">
        <w:t>IV.B. Due Date and Submission Instructions</w:t>
      </w:r>
      <w:bookmarkEnd w:id="778"/>
      <w:bookmarkEnd w:id="779"/>
      <w:bookmarkEnd w:id="780"/>
      <w:bookmarkEnd w:id="781"/>
      <w:bookmarkEnd w:id="782"/>
      <w:bookmarkEnd w:id="783"/>
    </w:p>
    <w:p w14:paraId="3E5AAA49" w14:textId="08FD82AC"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Your organization’s Authorized Organization Representative (AOR) must submit your complete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 package</w:t>
      </w:r>
      <w:r w:rsidR="00C81DCD" w:rsidRPr="00A40D8D">
        <w:rPr>
          <w:rStyle w:val="FootnoteReference"/>
          <w:rFonts w:ascii="Times New Roman" w:hAnsi="Times New Roman" w:cs="Times New Roman"/>
          <w:szCs w:val="24"/>
        </w:rPr>
        <w:footnoteReference w:id="30"/>
      </w:r>
      <w:r w:rsidRPr="00A40D8D">
        <w:rPr>
          <w:rFonts w:ascii="Times New Roman" w:hAnsi="Times New Roman" w:cs="Times New Roman"/>
          <w:szCs w:val="24"/>
        </w:rPr>
        <w:t xml:space="preserve"> electronically to EPA through </w:t>
      </w:r>
      <w:hyperlink r:id="rId42">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s must be received no later than 11:59 p.m. ET on </w:t>
      </w:r>
      <w:r w:rsidR="0033004E" w:rsidRPr="0033004E">
        <w:rPr>
          <w:rFonts w:ascii="Times New Roman" w:hAnsi="Times New Roman" w:cs="Times New Roman"/>
          <w:b/>
          <w:color w:val="FF0000"/>
        </w:rPr>
        <w:t xml:space="preserve">November </w:t>
      </w:r>
      <w:del w:id="786" w:author="Salinas, Elyse" w:date="2024-08-28T15:07:00Z">
        <w:r w:rsidR="005164C2" w:rsidRPr="005164C2">
          <w:rPr>
            <w:rFonts w:ascii="Times New Roman" w:hAnsi="Times New Roman" w:cs="Times New Roman"/>
            <w:b/>
            <w:bCs/>
            <w:color w:val="FF0000"/>
            <w:szCs w:val="24"/>
          </w:rPr>
          <w:delText>22</w:delText>
        </w:r>
        <w:r w:rsidR="004107D7">
          <w:rPr>
            <w:rFonts w:ascii="Times New Roman" w:hAnsi="Times New Roman" w:cs="Times New Roman"/>
            <w:b/>
            <w:bCs/>
            <w:color w:val="FF0000"/>
            <w:szCs w:val="24"/>
          </w:rPr>
          <w:delText>, 2022</w:delText>
        </w:r>
      </w:del>
      <w:ins w:id="787" w:author="Salinas, Elyse" w:date="2024-08-28T15:07:00Z">
        <w:r w:rsidR="0033004E" w:rsidRPr="0033004E">
          <w:rPr>
            <w:rFonts w:ascii="Times New Roman" w:hAnsi="Times New Roman" w:cs="Times New Roman"/>
            <w:b/>
            <w:color w:val="FF0000"/>
          </w:rPr>
          <w:t>14</w:t>
        </w:r>
        <w:r w:rsidR="004107D7">
          <w:rPr>
            <w:rFonts w:ascii="Times New Roman" w:hAnsi="Times New Roman" w:cs="Times New Roman"/>
            <w:b/>
            <w:bCs/>
            <w:color w:val="FF0000"/>
            <w:szCs w:val="24"/>
          </w:rPr>
          <w:t>, 202</w:t>
        </w:r>
        <w:r w:rsidR="0025173D">
          <w:rPr>
            <w:rFonts w:ascii="Times New Roman" w:hAnsi="Times New Roman" w:cs="Times New Roman"/>
            <w:b/>
            <w:bCs/>
            <w:color w:val="FF0000"/>
            <w:szCs w:val="24"/>
          </w:rPr>
          <w:t>4</w:t>
        </w:r>
      </w:ins>
      <w:r w:rsidRPr="00A40D8D">
        <w:rPr>
          <w:rFonts w:ascii="Times New Roman" w:hAnsi="Times New Roman" w:cs="Times New Roman"/>
          <w:szCs w:val="24"/>
        </w:rPr>
        <w:t xml:space="preserve">. Please allow enough time to successfully submit your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 package and allow for unexpected errors that may require you to resubmit. Occasionally, technical and other issues arise when using </w:t>
      </w:r>
      <w:hyperlink r:id="rId43">
        <w:r w:rsidRPr="00A40D8D">
          <w:rPr>
            <w:rStyle w:val="Hyperlink"/>
            <w:rFonts w:ascii="Times New Roman" w:hAnsi="Times New Roman"/>
            <w:szCs w:val="24"/>
          </w:rPr>
          <w:t>www.grants.gov</w:t>
        </w:r>
      </w:hyperlink>
      <w:r w:rsidRPr="00A40D8D">
        <w:rPr>
          <w:rFonts w:ascii="Times New Roman" w:hAnsi="Times New Roman" w:cs="Times New Roman"/>
          <w:szCs w:val="24"/>
        </w:rPr>
        <w:t>.</w:t>
      </w:r>
    </w:p>
    <w:p w14:paraId="52B83957" w14:textId="77777777" w:rsidR="00954A47" w:rsidRDefault="00954A47" w:rsidP="00A40D8D">
      <w:pPr>
        <w:spacing w:line="240" w:lineRule="auto"/>
        <w:rPr>
          <w:rFonts w:ascii="Times New Roman" w:hAnsi="Times New Roman" w:cs="Times New Roman"/>
          <w:szCs w:val="24"/>
          <w:u w:val="single"/>
        </w:rPr>
      </w:pPr>
    </w:p>
    <w:p w14:paraId="37437655" w14:textId="008AA487" w:rsidR="00815734" w:rsidRPr="00A40D8D" w:rsidRDefault="00C81DCD" w:rsidP="00A40D8D">
      <w:pPr>
        <w:spacing w:line="240" w:lineRule="auto"/>
        <w:rPr>
          <w:rFonts w:ascii="Times New Roman" w:hAnsi="Times New Roman" w:cs="Times New Roman"/>
          <w:szCs w:val="24"/>
        </w:rPr>
      </w:pPr>
      <w:r w:rsidRPr="00A40D8D">
        <w:rPr>
          <w:rFonts w:ascii="Times New Roman" w:hAnsi="Times New Roman" w:cs="Times New Roman"/>
          <w:szCs w:val="24"/>
          <w:u w:val="single"/>
        </w:rPr>
        <w:t>Application</w:t>
      </w:r>
      <w:r w:rsidR="00815734" w:rsidRPr="00A40D8D">
        <w:rPr>
          <w:rFonts w:ascii="Times New Roman" w:hAnsi="Times New Roman" w:cs="Times New Roman"/>
          <w:szCs w:val="24"/>
          <w:u w:val="single"/>
        </w:rPr>
        <w:t xml:space="preserve">s received after 11:59 p.m. ET on </w:t>
      </w:r>
      <w:r w:rsidR="0033004E" w:rsidRPr="0033004E">
        <w:rPr>
          <w:rFonts w:ascii="Times New Roman" w:hAnsi="Times New Roman" w:cs="Times New Roman"/>
          <w:b/>
          <w:color w:val="FF0000"/>
          <w:u w:val="single"/>
        </w:rPr>
        <w:t xml:space="preserve">November </w:t>
      </w:r>
      <w:del w:id="788" w:author="Salinas, Elyse" w:date="2024-08-28T15:07:00Z">
        <w:r w:rsidR="005164C2" w:rsidRPr="005164C2">
          <w:rPr>
            <w:rFonts w:ascii="Times New Roman" w:hAnsi="Times New Roman" w:cs="Times New Roman"/>
            <w:b/>
            <w:bCs/>
            <w:color w:val="FF0000"/>
            <w:szCs w:val="24"/>
            <w:u w:val="single"/>
          </w:rPr>
          <w:delText>22</w:delText>
        </w:r>
        <w:r w:rsidR="004107D7">
          <w:rPr>
            <w:rFonts w:ascii="Times New Roman" w:hAnsi="Times New Roman" w:cs="Times New Roman"/>
            <w:b/>
            <w:bCs/>
            <w:color w:val="FF0000"/>
            <w:szCs w:val="24"/>
            <w:u w:val="single"/>
          </w:rPr>
          <w:delText>, 2022</w:delText>
        </w:r>
      </w:del>
      <w:ins w:id="789" w:author="Salinas, Elyse" w:date="2024-08-28T15:07:00Z">
        <w:r w:rsidR="0033004E" w:rsidRPr="0033004E">
          <w:rPr>
            <w:rFonts w:ascii="Times New Roman" w:hAnsi="Times New Roman" w:cs="Times New Roman"/>
            <w:b/>
            <w:color w:val="FF0000"/>
            <w:u w:val="single"/>
          </w:rPr>
          <w:t>14</w:t>
        </w:r>
        <w:r w:rsidR="004107D7" w:rsidRPr="00A558C6">
          <w:rPr>
            <w:rFonts w:ascii="Times New Roman" w:hAnsi="Times New Roman" w:cs="Times New Roman"/>
            <w:b/>
            <w:bCs/>
            <w:color w:val="FF0000"/>
            <w:szCs w:val="24"/>
            <w:u w:val="single"/>
          </w:rPr>
          <w:t>,</w:t>
        </w:r>
        <w:r w:rsidR="004107D7">
          <w:rPr>
            <w:rFonts w:ascii="Times New Roman" w:hAnsi="Times New Roman" w:cs="Times New Roman"/>
            <w:b/>
            <w:bCs/>
            <w:color w:val="FF0000"/>
            <w:szCs w:val="24"/>
            <w:u w:val="single"/>
          </w:rPr>
          <w:t xml:space="preserve"> 202</w:t>
        </w:r>
        <w:r w:rsidR="0025173D">
          <w:rPr>
            <w:rFonts w:ascii="Times New Roman" w:hAnsi="Times New Roman" w:cs="Times New Roman"/>
            <w:b/>
            <w:bCs/>
            <w:color w:val="FF0000"/>
            <w:szCs w:val="24"/>
            <w:u w:val="single"/>
          </w:rPr>
          <w:t>4</w:t>
        </w:r>
      </w:ins>
      <w:r w:rsidR="00815734" w:rsidRPr="00A40D8D">
        <w:rPr>
          <w:rFonts w:ascii="Times New Roman" w:hAnsi="Times New Roman" w:cs="Times New Roman"/>
          <w:szCs w:val="24"/>
          <w:u w:val="single"/>
        </w:rPr>
        <w:t>, will not be considered for funding</w:t>
      </w:r>
      <w:r w:rsidR="00815734" w:rsidRPr="00A40D8D">
        <w:rPr>
          <w:rFonts w:ascii="Times New Roman" w:hAnsi="Times New Roman" w:cs="Times New Roman"/>
          <w:szCs w:val="24"/>
        </w:rPr>
        <w:t xml:space="preserve">. </w:t>
      </w:r>
    </w:p>
    <w:p w14:paraId="321F5D1E" w14:textId="77777777" w:rsidR="00815734" w:rsidRPr="00A40D8D" w:rsidRDefault="00815734" w:rsidP="00A40D8D">
      <w:pPr>
        <w:spacing w:line="240" w:lineRule="auto"/>
        <w:rPr>
          <w:rFonts w:ascii="Times New Roman" w:hAnsi="Times New Roman" w:cs="Times New Roman"/>
          <w:szCs w:val="24"/>
        </w:rPr>
      </w:pPr>
    </w:p>
    <w:p w14:paraId="78441140" w14:textId="61D690AE" w:rsidR="00815734" w:rsidRPr="00A40D8D" w:rsidRDefault="00E46D72" w:rsidP="00A40D8D">
      <w:pPr>
        <w:spacing w:line="240" w:lineRule="auto"/>
        <w:rPr>
          <w:rFonts w:ascii="Times New Roman" w:hAnsi="Times New Roman" w:cs="Times New Roman"/>
          <w:szCs w:val="24"/>
        </w:rPr>
      </w:pPr>
      <w:r w:rsidRPr="00E46D72">
        <w:rPr>
          <w:rFonts w:ascii="Times New Roman" w:hAnsi="Times New Roman" w:cs="Times New Roman"/>
          <w:szCs w:val="24"/>
        </w:rPr>
        <w:t>Follow the Submission Instructions in Section B.1. in</w:t>
      </w:r>
      <w:r>
        <w:rPr>
          <w:rFonts w:cs="Times New Roman"/>
          <w:szCs w:val="24"/>
        </w:rPr>
        <w:t xml:space="preserve"> </w:t>
      </w:r>
      <w:hyperlink w:anchor="_Appendix_1_Grants.gov" w:history="1">
        <w:r w:rsidRPr="00A40D8D">
          <w:rPr>
            <w:rStyle w:val="Hyperlink"/>
            <w:rFonts w:ascii="Times New Roman" w:hAnsi="Times New Roman"/>
            <w:szCs w:val="24"/>
          </w:rPr>
          <w:t>Appendix 1</w:t>
        </w:r>
      </w:hyperlink>
      <w:r>
        <w:rPr>
          <w:rStyle w:val="Hyperlink"/>
          <w:rFonts w:ascii="Times New Roman" w:hAnsi="Times New Roman"/>
          <w:szCs w:val="24"/>
        </w:rPr>
        <w:t xml:space="preserve"> </w:t>
      </w:r>
      <w:r w:rsidRPr="00E46D72">
        <w:rPr>
          <w:rFonts w:ascii="Times New Roman" w:hAnsi="Times New Roman" w:cs="Times New Roman"/>
          <w:szCs w:val="24"/>
        </w:rPr>
        <w:t xml:space="preserve">for the requirements to apply in </w:t>
      </w:r>
      <w:hyperlink r:id="rId44" w:history="1">
        <w:r w:rsidR="005B021D" w:rsidRPr="00300BA1">
          <w:rPr>
            <w:rStyle w:val="Hyperlink"/>
            <w:rFonts w:ascii="Times New Roman" w:hAnsi="Times New Roman"/>
            <w:szCs w:val="24"/>
          </w:rPr>
          <w:t>www.grants.gov</w:t>
        </w:r>
      </w:hyperlink>
      <w:r w:rsidRPr="00E46D72">
        <w:rPr>
          <w:rFonts w:ascii="Times New Roman" w:hAnsi="Times New Roman" w:cs="Times New Roman"/>
          <w:szCs w:val="24"/>
        </w:rPr>
        <w:t xml:space="preserve">. </w:t>
      </w:r>
      <w:del w:id="790" w:author="Salinas, Elyse" w:date="2024-08-28T15:07:00Z">
        <w:r w:rsidR="00815734" w:rsidRPr="00A40D8D">
          <w:rPr>
            <w:rFonts w:ascii="Times New Roman" w:hAnsi="Times New Roman" w:cs="Times New Roman"/>
            <w:szCs w:val="24"/>
          </w:rPr>
          <w:delText>In order to</w:delText>
        </w:r>
      </w:del>
      <w:ins w:id="791" w:author="Salinas, Elyse" w:date="2024-08-28T15:07:00Z">
        <w:r w:rsidR="00D94E60">
          <w:rPr>
            <w:rFonts w:ascii="Times New Roman" w:hAnsi="Times New Roman" w:cs="Times New Roman"/>
            <w:szCs w:val="24"/>
          </w:rPr>
          <w:t>T</w:t>
        </w:r>
        <w:r w:rsidR="00815734" w:rsidRPr="00A40D8D">
          <w:rPr>
            <w:rFonts w:ascii="Times New Roman" w:hAnsi="Times New Roman" w:cs="Times New Roman"/>
            <w:szCs w:val="24"/>
          </w:rPr>
          <w:t>o</w:t>
        </w:r>
      </w:ins>
      <w:r w:rsidR="00815734" w:rsidRPr="00A40D8D">
        <w:rPr>
          <w:rFonts w:ascii="Times New Roman" w:hAnsi="Times New Roman" w:cs="Times New Roman"/>
          <w:szCs w:val="24"/>
        </w:rPr>
        <w:t xml:space="preserve"> submit a</w:t>
      </w:r>
      <w:r w:rsidR="00390336" w:rsidRPr="00A40D8D">
        <w:rPr>
          <w:rFonts w:ascii="Times New Roman" w:hAnsi="Times New Roman" w:cs="Times New Roman"/>
          <w:szCs w:val="24"/>
        </w:rPr>
        <w:t>n</w:t>
      </w:r>
      <w:r w:rsidR="00815734" w:rsidRPr="00A40D8D">
        <w:rPr>
          <w:rFonts w:ascii="Times New Roman" w:hAnsi="Times New Roman" w:cs="Times New Roman"/>
          <w:szCs w:val="24"/>
        </w:rPr>
        <w:t xml:space="preserve"> </w:t>
      </w:r>
      <w:r w:rsidR="00C81DCD" w:rsidRPr="00A40D8D">
        <w:rPr>
          <w:rFonts w:ascii="Times New Roman" w:hAnsi="Times New Roman" w:cs="Times New Roman"/>
          <w:szCs w:val="24"/>
        </w:rPr>
        <w:t>application</w:t>
      </w:r>
      <w:r w:rsidR="00815734" w:rsidRPr="00A40D8D">
        <w:rPr>
          <w:rFonts w:ascii="Times New Roman" w:hAnsi="Times New Roman" w:cs="Times New Roman"/>
          <w:szCs w:val="24"/>
        </w:rPr>
        <w:t xml:space="preserve"> through </w:t>
      </w:r>
      <w:hyperlink r:id="rId45">
        <w:r w:rsidR="00815734" w:rsidRPr="00A40D8D">
          <w:rPr>
            <w:rStyle w:val="Hyperlink"/>
            <w:rFonts w:ascii="Times New Roman" w:hAnsi="Times New Roman"/>
            <w:szCs w:val="24"/>
          </w:rPr>
          <w:t>www.grants.gov</w:t>
        </w:r>
      </w:hyperlink>
      <w:r w:rsidR="00815734" w:rsidRPr="00A40D8D">
        <w:rPr>
          <w:rFonts w:ascii="Times New Roman" w:hAnsi="Times New Roman" w:cs="Times New Roman"/>
          <w:szCs w:val="24"/>
        </w:rPr>
        <w:t>, you</w:t>
      </w:r>
      <w:r w:rsidR="00A9325E" w:rsidRPr="00A40D8D">
        <w:rPr>
          <w:rFonts w:ascii="Times New Roman" w:hAnsi="Times New Roman" w:cs="Times New Roman"/>
          <w:szCs w:val="24"/>
        </w:rPr>
        <w:t>r organization</w:t>
      </w:r>
      <w:r w:rsidR="00815734" w:rsidRPr="00A40D8D">
        <w:rPr>
          <w:rFonts w:ascii="Times New Roman" w:hAnsi="Times New Roman" w:cs="Times New Roman"/>
          <w:szCs w:val="24"/>
        </w:rPr>
        <w:t xml:space="preserve"> must:</w:t>
      </w:r>
    </w:p>
    <w:p w14:paraId="28BB9379" w14:textId="6F056E35" w:rsidR="00815734" w:rsidRPr="00A40D8D" w:rsidRDefault="00815734" w:rsidP="00A40D8D">
      <w:pPr>
        <w:pStyle w:val="ListParagraph"/>
        <w:numPr>
          <w:ilvl w:val="0"/>
          <w:numId w:val="12"/>
        </w:numPr>
        <w:rPr>
          <w:szCs w:val="24"/>
        </w:rPr>
      </w:pPr>
      <w:r w:rsidRPr="00A40D8D">
        <w:rPr>
          <w:szCs w:val="24"/>
        </w:rPr>
        <w:t xml:space="preserve">Have an active System for Award Management (SAM) account in </w:t>
      </w:r>
      <w:hyperlink r:id="rId46" w:history="1">
        <w:r w:rsidR="00B128A7" w:rsidRPr="00A40D8D">
          <w:rPr>
            <w:rStyle w:val="Hyperlink"/>
            <w:shd w:val="clear" w:color="auto" w:fill="FFFFFF"/>
          </w:rPr>
          <w:t>www.sam.gov</w:t>
        </w:r>
      </w:hyperlink>
      <w:r w:rsidR="00E46D72">
        <w:rPr>
          <w:szCs w:val="24"/>
        </w:rPr>
        <w:t xml:space="preserve"> and</w:t>
      </w:r>
      <w:r w:rsidR="00936455">
        <w:rPr>
          <w:szCs w:val="24"/>
        </w:rPr>
        <w:t xml:space="preserve"> a</w:t>
      </w:r>
    </w:p>
    <w:p w14:paraId="139DFCFB" w14:textId="1AC9EF6A" w:rsidR="00A163EC" w:rsidRPr="00A40D8D" w:rsidRDefault="00A163EC" w:rsidP="00E46D72">
      <w:pPr>
        <w:pStyle w:val="ListParagraph"/>
        <w:rPr>
          <w:szCs w:val="24"/>
        </w:rPr>
      </w:pPr>
      <w:r>
        <w:rPr>
          <w:szCs w:val="24"/>
        </w:rPr>
        <w:t xml:space="preserve">Unique Entity Identifier (UEI) </w:t>
      </w:r>
      <w:r w:rsidR="00442141">
        <w:rPr>
          <w:szCs w:val="24"/>
        </w:rPr>
        <w:t>assigned</w:t>
      </w:r>
      <w:r>
        <w:rPr>
          <w:szCs w:val="24"/>
        </w:rPr>
        <w:t xml:space="preserve"> by </w:t>
      </w:r>
      <w:hyperlink r:id="rId47" w:history="1">
        <w:r w:rsidR="00FC3CBA" w:rsidRPr="008E035C">
          <w:rPr>
            <w:rStyle w:val="Hyperlink"/>
            <w:szCs w:val="24"/>
          </w:rPr>
          <w:t>www.sam.gov</w:t>
        </w:r>
      </w:hyperlink>
      <w:r w:rsidRPr="00A40D8D">
        <w:rPr>
          <w:szCs w:val="24"/>
        </w:rPr>
        <w:t>;</w:t>
      </w:r>
    </w:p>
    <w:p w14:paraId="3F155F6D" w14:textId="77777777" w:rsidR="00815734" w:rsidRPr="00A40D8D" w:rsidRDefault="00815734" w:rsidP="00A40D8D">
      <w:pPr>
        <w:pStyle w:val="ListParagraph"/>
        <w:numPr>
          <w:ilvl w:val="0"/>
          <w:numId w:val="12"/>
        </w:numPr>
        <w:rPr>
          <w:szCs w:val="24"/>
        </w:rPr>
      </w:pPr>
      <w:r w:rsidRPr="00A40D8D">
        <w:rPr>
          <w:szCs w:val="24"/>
        </w:rPr>
        <w:t xml:space="preserve">Be registered in </w:t>
      </w:r>
      <w:hyperlink r:id="rId48">
        <w:r w:rsidRPr="00A40D8D">
          <w:rPr>
            <w:rStyle w:val="Hyperlink"/>
            <w:szCs w:val="24"/>
          </w:rPr>
          <w:t>www.grants.gov</w:t>
        </w:r>
      </w:hyperlink>
      <w:r w:rsidRPr="00A40D8D">
        <w:rPr>
          <w:szCs w:val="24"/>
        </w:rPr>
        <w:t>; and</w:t>
      </w:r>
    </w:p>
    <w:p w14:paraId="2595E60F" w14:textId="7C7D7FD7" w:rsidR="00950790" w:rsidRDefault="00A9325E" w:rsidP="00950790">
      <w:pPr>
        <w:pStyle w:val="ListParagraph"/>
        <w:numPr>
          <w:ilvl w:val="0"/>
          <w:numId w:val="12"/>
        </w:numPr>
        <w:rPr>
          <w:szCs w:val="24"/>
        </w:rPr>
      </w:pPr>
      <w:r w:rsidRPr="00A40D8D">
        <w:rPr>
          <w:szCs w:val="24"/>
        </w:rPr>
        <w:t xml:space="preserve">Have the E-Business Point of Contact designate an AOR in </w:t>
      </w:r>
      <w:hyperlink r:id="rId49" w:history="1">
        <w:r w:rsidR="00081E19" w:rsidRPr="00A40D8D">
          <w:rPr>
            <w:rStyle w:val="Hyperlink"/>
            <w:szCs w:val="24"/>
          </w:rPr>
          <w:t>www.grants.gov</w:t>
        </w:r>
      </w:hyperlink>
      <w:r w:rsidRPr="00A40D8D">
        <w:rPr>
          <w:szCs w:val="24"/>
        </w:rPr>
        <w:t>.</w:t>
      </w:r>
    </w:p>
    <w:p w14:paraId="759E662B" w14:textId="77777777" w:rsidR="00950790" w:rsidRPr="00950790" w:rsidRDefault="00950790" w:rsidP="00950790">
      <w:pPr>
        <w:rPr>
          <w:szCs w:val="24"/>
        </w:rPr>
      </w:pPr>
    </w:p>
    <w:p w14:paraId="77631DF6" w14:textId="7F79418B"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 registration process for all the above items </w:t>
      </w:r>
      <w:r w:rsidRPr="00A40D8D">
        <w:rPr>
          <w:rFonts w:ascii="Times New Roman" w:hAnsi="Times New Roman" w:cs="Times New Roman"/>
          <w:b/>
          <w:szCs w:val="24"/>
          <w:u w:val="single"/>
        </w:rPr>
        <w:t>may take a month or more to complete</w:t>
      </w:r>
      <w:r w:rsidR="0034531E" w:rsidRPr="00A40D8D">
        <w:rPr>
          <w:rFonts w:ascii="Times New Roman" w:hAnsi="Times New Roman" w:cs="Times New Roman"/>
          <w:szCs w:val="24"/>
        </w:rPr>
        <w:t>.</w:t>
      </w:r>
      <w:r w:rsidR="00E31ABC" w:rsidRPr="00A40D8D">
        <w:rPr>
          <w:rFonts w:ascii="Times New Roman" w:hAnsi="Times New Roman" w:cs="Times New Roman"/>
          <w:szCs w:val="24"/>
        </w:rPr>
        <w:t xml:space="preserve"> Please refer to the </w:t>
      </w:r>
      <w:del w:id="792" w:author="Salinas, Elyse" w:date="2024-08-28T15:07:00Z">
        <w:r w:rsidR="00066ED8">
          <w:rPr>
            <w:rFonts w:ascii="Times New Roman" w:hAnsi="Times New Roman" w:cs="Times New Roman"/>
            <w:szCs w:val="24"/>
          </w:rPr>
          <w:delText>FY23</w:delText>
        </w:r>
      </w:del>
      <w:ins w:id="793" w:author="Salinas, Elyse" w:date="2024-08-28T15:07:00Z">
        <w:r w:rsidR="00066ED8">
          <w:rPr>
            <w:rFonts w:ascii="Times New Roman" w:hAnsi="Times New Roman" w:cs="Times New Roman"/>
            <w:szCs w:val="24"/>
          </w:rPr>
          <w:t>FY2</w:t>
        </w:r>
        <w:r w:rsidR="004A2DF7">
          <w:rPr>
            <w:rFonts w:ascii="Times New Roman" w:hAnsi="Times New Roman" w:cs="Times New Roman"/>
            <w:szCs w:val="24"/>
          </w:rPr>
          <w:t>5</w:t>
        </w:r>
      </w:ins>
      <w:r w:rsidR="00E31ABC" w:rsidRPr="00A40D8D">
        <w:rPr>
          <w:rFonts w:ascii="Times New Roman" w:hAnsi="Times New Roman" w:cs="Times New Roman"/>
          <w:szCs w:val="24"/>
        </w:rPr>
        <w:t xml:space="preserve"> </w:t>
      </w:r>
      <w:hyperlink r:id="rId50" w:history="1">
        <w:r w:rsidR="005B021D" w:rsidRPr="00A40D8D">
          <w:rPr>
            <w:rStyle w:val="Hyperlink"/>
            <w:rFonts w:ascii="Times New Roman" w:hAnsi="Times New Roman"/>
          </w:rPr>
          <w:t>FAQs</w:t>
        </w:r>
      </w:hyperlink>
      <w:r w:rsidR="00E31ABC" w:rsidRPr="00A40D8D">
        <w:rPr>
          <w:rFonts w:ascii="Times New Roman" w:hAnsi="Times New Roman" w:cs="Times New Roman"/>
          <w:szCs w:val="24"/>
        </w:rPr>
        <w:t xml:space="preserve"> for additional information on the registration requirements.</w:t>
      </w:r>
    </w:p>
    <w:p w14:paraId="62C203FA" w14:textId="77777777" w:rsidR="009723A1" w:rsidRPr="00A40D8D" w:rsidRDefault="009723A1" w:rsidP="00A40D8D">
      <w:pPr>
        <w:pStyle w:val="NoSpacing"/>
      </w:pPr>
    </w:p>
    <w:p w14:paraId="30817076" w14:textId="4F75FE58"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 electronic submission of your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 must be made by the AOR of your institution who is registered with </w:t>
      </w:r>
      <w:hyperlink r:id="rId51">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and is authorized to sign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s for federal assistance. Refer to </w:t>
      </w:r>
      <w:hyperlink w:anchor="_Appendix_1_Grants.gov" w:history="1">
        <w:r w:rsidRPr="00A40D8D">
          <w:rPr>
            <w:rStyle w:val="Hyperlink"/>
            <w:rFonts w:ascii="Times New Roman" w:hAnsi="Times New Roman"/>
            <w:szCs w:val="24"/>
          </w:rPr>
          <w:t>Appendix 1</w:t>
        </w:r>
      </w:hyperlink>
      <w:r w:rsidRPr="00A40D8D">
        <w:rPr>
          <w:rFonts w:ascii="Times New Roman" w:hAnsi="Times New Roman" w:cs="Times New Roman"/>
          <w:szCs w:val="24"/>
        </w:rPr>
        <w:t xml:space="preserve"> for specific instructions on how to apply through </w:t>
      </w:r>
      <w:hyperlink r:id="rId52">
        <w:r w:rsidRPr="00A40D8D">
          <w:rPr>
            <w:rStyle w:val="Hyperlink"/>
            <w:rFonts w:ascii="Times New Roman" w:hAnsi="Times New Roman"/>
            <w:szCs w:val="24"/>
          </w:rPr>
          <w:t>www.grants.gov</w:t>
        </w:r>
      </w:hyperlink>
      <w:r w:rsidRPr="00A40D8D">
        <w:rPr>
          <w:rFonts w:ascii="Times New Roman" w:hAnsi="Times New Roman" w:cs="Times New Roman"/>
          <w:szCs w:val="24"/>
        </w:rPr>
        <w:t>.</w:t>
      </w:r>
    </w:p>
    <w:p w14:paraId="7CAB4A8F" w14:textId="77777777" w:rsidR="002630E7" w:rsidRPr="00A40D8D" w:rsidRDefault="002630E7" w:rsidP="00A40D8D">
      <w:pPr>
        <w:spacing w:line="240" w:lineRule="auto"/>
        <w:rPr>
          <w:rFonts w:ascii="Times New Roman" w:hAnsi="Times New Roman" w:cs="Times New Roman"/>
          <w:szCs w:val="24"/>
        </w:rPr>
      </w:pPr>
    </w:p>
    <w:p w14:paraId="70C42FB6" w14:textId="239B6DF8"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If you do not have the technical capability to apply electronically through </w:t>
      </w:r>
      <w:hyperlink r:id="rId53">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because of limited or no Internet access which prevents you from being able to upload the required </w:t>
      </w:r>
      <w:r w:rsidR="00C81DCD" w:rsidRPr="00A40D8D">
        <w:rPr>
          <w:rFonts w:ascii="Times New Roman" w:hAnsi="Times New Roman" w:cs="Times New Roman"/>
          <w:szCs w:val="24"/>
        </w:rPr>
        <w:t>application</w:t>
      </w:r>
      <w:r w:rsidRPr="00A40D8D">
        <w:rPr>
          <w:rFonts w:ascii="Times New Roman" w:hAnsi="Times New Roman" w:cs="Times New Roman"/>
          <w:szCs w:val="24"/>
        </w:rPr>
        <w:t xml:space="preserve"> materials to </w:t>
      </w:r>
      <w:hyperlink r:id="rId54">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please refer to the procedures in </w:t>
      </w:r>
      <w:hyperlink w:anchor="_Appendix_1_Grants.gov" w:history="1">
        <w:r w:rsidRPr="00A40D8D">
          <w:rPr>
            <w:rStyle w:val="Hyperlink"/>
            <w:rFonts w:ascii="Times New Roman" w:hAnsi="Times New Roman"/>
            <w:szCs w:val="24"/>
          </w:rPr>
          <w:t>Appendix 1</w:t>
        </w:r>
      </w:hyperlink>
      <w:r w:rsidRPr="00A40D8D">
        <w:rPr>
          <w:rFonts w:ascii="Times New Roman" w:hAnsi="Times New Roman" w:cs="Times New Roman"/>
          <w:szCs w:val="24"/>
        </w:rPr>
        <w:t>.</w:t>
      </w:r>
    </w:p>
    <w:p w14:paraId="2E67B37F" w14:textId="77777777" w:rsidR="00F7323A" w:rsidRPr="00A40D8D" w:rsidRDefault="00F7323A" w:rsidP="00A40D8D">
      <w:pPr>
        <w:spacing w:line="240" w:lineRule="auto"/>
        <w:rPr>
          <w:rFonts w:ascii="Times New Roman" w:hAnsi="Times New Roman" w:cs="Times New Roman"/>
        </w:rPr>
      </w:pPr>
    </w:p>
    <w:p w14:paraId="69D47119" w14:textId="77777777" w:rsidR="00F7323A" w:rsidRPr="00A40D8D" w:rsidRDefault="00F7323A" w:rsidP="00A40D8D">
      <w:pPr>
        <w:spacing w:line="240" w:lineRule="auto"/>
        <w:rPr>
          <w:del w:id="794" w:author="Salinas, Elyse" w:date="2024-08-28T15:07:00Z"/>
          <w:rFonts w:ascii="Times New Roman" w:hAnsi="Times New Roman" w:cs="Times New Roman"/>
        </w:rPr>
      </w:pPr>
      <w:del w:id="795" w:author="Salinas, Elyse" w:date="2024-08-28T15:07:00Z">
        <w:r w:rsidRPr="00A40D8D">
          <w:rPr>
            <w:rFonts w:ascii="Times New Roman" w:hAnsi="Times New Roman" w:cs="Times New Roman"/>
          </w:rPr>
          <w:delText xml:space="preserve">You should make every effort to complete the registration process in order to apply through </w:delText>
        </w:r>
        <w:r w:rsidR="0077122B">
          <w:fldChar w:fldCharType="begin"/>
        </w:r>
        <w:r w:rsidR="0077122B">
          <w:delInstrText>HYPERLINK "http://www.grants.gov"</w:delInstrText>
        </w:r>
        <w:r w:rsidR="0077122B">
          <w:fldChar w:fldCharType="separate"/>
        </w:r>
        <w:r w:rsidR="00FC3CBA" w:rsidRPr="008E035C">
          <w:rPr>
            <w:rStyle w:val="Hyperlink"/>
            <w:rFonts w:ascii="Times New Roman" w:hAnsi="Times New Roman"/>
          </w:rPr>
          <w:delText>www.grants.gov</w:delText>
        </w:r>
        <w:r w:rsidR="0077122B">
          <w:rPr>
            <w:rStyle w:val="Hyperlink"/>
            <w:rFonts w:ascii="Times New Roman" w:hAnsi="Times New Roman"/>
          </w:rPr>
          <w:fldChar w:fldCharType="end"/>
        </w:r>
        <w:r w:rsidRPr="00A40D8D">
          <w:rPr>
            <w:rFonts w:ascii="Times New Roman" w:hAnsi="Times New Roman" w:cs="Times New Roman"/>
          </w:rPr>
          <w:delText xml:space="preserve">. However, if you are experiencing technical difficulties in applying through </w:delText>
        </w:r>
        <w:r w:rsidR="0077122B">
          <w:fldChar w:fldCharType="begin"/>
        </w:r>
        <w:r w:rsidR="0077122B">
          <w:delInstrText>HYPERLINK "http://www.grants.gov"</w:delInstrText>
        </w:r>
        <w:r w:rsidR="0077122B">
          <w:fldChar w:fldCharType="separate"/>
        </w:r>
        <w:r w:rsidR="00FC3CBA" w:rsidRPr="008E035C">
          <w:rPr>
            <w:rStyle w:val="Hyperlink"/>
            <w:rFonts w:ascii="Times New Roman" w:hAnsi="Times New Roman"/>
          </w:rPr>
          <w:delText>www.grants.gov</w:delText>
        </w:r>
        <w:r w:rsidR="0077122B">
          <w:rPr>
            <w:rStyle w:val="Hyperlink"/>
            <w:rFonts w:ascii="Times New Roman" w:hAnsi="Times New Roman"/>
          </w:rPr>
          <w:fldChar w:fldCharType="end"/>
        </w:r>
        <w:r w:rsidRPr="00A40D8D">
          <w:rPr>
            <w:rFonts w:ascii="Times New Roman" w:hAnsi="Times New Roman" w:cs="Times New Roman"/>
          </w:rPr>
          <w:delText xml:space="preserve"> because of operational or other issues related to COVID-19, you may request to submit the application by email. Email your request (which must include an explanation of the COVID-19 related issue you are experiencing and the specific reason you are unable to submit the application through </w:delText>
        </w:r>
        <w:r w:rsidR="0077122B">
          <w:fldChar w:fldCharType="begin"/>
        </w:r>
        <w:r w:rsidR="0077122B">
          <w:delInstrText>HYPERLINK "http://www.grants.gov"</w:delInstrText>
        </w:r>
        <w:r w:rsidR="0077122B">
          <w:fldChar w:fldCharType="separate"/>
        </w:r>
        <w:r w:rsidR="00FC3CBA" w:rsidRPr="008E035C">
          <w:rPr>
            <w:rStyle w:val="Hyperlink"/>
            <w:rFonts w:ascii="Times New Roman" w:hAnsi="Times New Roman"/>
          </w:rPr>
          <w:delText>www.grants.gov</w:delText>
        </w:r>
        <w:r w:rsidR="0077122B">
          <w:rPr>
            <w:rStyle w:val="Hyperlink"/>
            <w:rFonts w:ascii="Times New Roman" w:hAnsi="Times New Roman"/>
          </w:rPr>
          <w:fldChar w:fldCharType="end"/>
        </w:r>
        <w:r w:rsidRPr="00A40D8D">
          <w:rPr>
            <w:rFonts w:ascii="Times New Roman" w:hAnsi="Times New Roman" w:cs="Times New Roman"/>
          </w:rPr>
          <w:delText>) and the complete application to Jerry Minor-Gordon (</w:delText>
        </w:r>
        <w:r w:rsidR="0077122B">
          <w:fldChar w:fldCharType="begin"/>
        </w:r>
        <w:r w:rsidR="0077122B">
          <w:delInstrText>HYPERLINK "mailto:minor-gordon.jerry@epa.gov"</w:delInstrText>
        </w:r>
        <w:r w:rsidR="0077122B">
          <w:fldChar w:fldCharType="separate"/>
        </w:r>
        <w:r w:rsidR="00C307A9" w:rsidRPr="00A40D8D">
          <w:rPr>
            <w:rStyle w:val="Hyperlink"/>
            <w:rFonts w:ascii="Times New Roman" w:hAnsi="Times New Roman"/>
          </w:rPr>
          <w:delText>minor-gordon.jerry@epa.gov</w:delText>
        </w:r>
        <w:r w:rsidR="0077122B">
          <w:rPr>
            <w:rStyle w:val="Hyperlink"/>
            <w:rFonts w:ascii="Times New Roman" w:hAnsi="Times New Roman"/>
          </w:rPr>
          <w:fldChar w:fldCharType="end"/>
        </w:r>
        <w:r w:rsidRPr="00A40D8D">
          <w:rPr>
            <w:rFonts w:ascii="Times New Roman" w:hAnsi="Times New Roman" w:cs="Times New Roman"/>
          </w:rPr>
          <w:delText xml:space="preserve">) by </w:delText>
        </w:r>
        <w:r w:rsidR="005164C2" w:rsidRPr="005164C2">
          <w:rPr>
            <w:rFonts w:ascii="Times New Roman" w:hAnsi="Times New Roman" w:cs="Times New Roman"/>
          </w:rPr>
          <w:delText>November 22</w:delText>
        </w:r>
        <w:r w:rsidR="004107D7">
          <w:rPr>
            <w:rFonts w:ascii="Times New Roman" w:hAnsi="Times New Roman" w:cs="Times New Roman"/>
          </w:rPr>
          <w:delText>, 2022</w:delText>
        </w:r>
        <w:r w:rsidR="004F4DEB" w:rsidRPr="00A40D8D">
          <w:rPr>
            <w:rFonts w:ascii="Times New Roman" w:hAnsi="Times New Roman" w:cs="Times New Roman"/>
          </w:rPr>
          <w:delText>,</w:delText>
        </w:r>
        <w:r w:rsidRPr="00A40D8D">
          <w:rPr>
            <w:rFonts w:ascii="Times New Roman" w:hAnsi="Times New Roman" w:cs="Times New Roman"/>
          </w:rPr>
          <w:delText xml:space="preserve"> at 11:59 PM ET. Requests will be reviewed on a case-by-case basis. There is no guarantee EPA will accept the submission outside of </w:delText>
        </w:r>
        <w:r w:rsidR="0077122B">
          <w:fldChar w:fldCharType="begin"/>
        </w:r>
        <w:r w:rsidR="0077122B">
          <w:delInstrText>HYPERLINK "http://www.grants.gov"</w:delInstrText>
        </w:r>
        <w:r w:rsidR="0077122B">
          <w:fldChar w:fldCharType="separate"/>
        </w:r>
        <w:r w:rsidR="00AE0B09" w:rsidRPr="00A40D8D">
          <w:rPr>
            <w:rStyle w:val="Hyperlink"/>
            <w:rFonts w:ascii="Times New Roman" w:hAnsi="Times New Roman"/>
          </w:rPr>
          <w:delText>www.grants.gov</w:delText>
        </w:r>
        <w:r w:rsidR="0077122B">
          <w:rPr>
            <w:rStyle w:val="Hyperlink"/>
            <w:rFonts w:ascii="Times New Roman" w:hAnsi="Times New Roman"/>
          </w:rPr>
          <w:fldChar w:fldCharType="end"/>
        </w:r>
        <w:r w:rsidRPr="00A40D8D">
          <w:rPr>
            <w:rFonts w:ascii="Times New Roman" w:hAnsi="Times New Roman" w:cs="Times New Roman"/>
          </w:rPr>
          <w:delText xml:space="preserve">. </w:delText>
        </w:r>
        <w:r w:rsidRPr="00A40D8D">
          <w:rPr>
            <w:rFonts w:ascii="Times New Roman" w:hAnsi="Times New Roman" w:cs="Times New Roman"/>
            <w:b/>
            <w:bCs/>
          </w:rPr>
          <w:delText xml:space="preserve">Requests received after </w:delText>
        </w:r>
        <w:r w:rsidR="005164C2" w:rsidRPr="005164C2">
          <w:rPr>
            <w:rFonts w:ascii="Times New Roman" w:hAnsi="Times New Roman" w:cs="Times New Roman"/>
            <w:b/>
            <w:bCs/>
          </w:rPr>
          <w:delText>November 22</w:delText>
        </w:r>
        <w:r w:rsidR="004107D7">
          <w:rPr>
            <w:rFonts w:ascii="Times New Roman" w:hAnsi="Times New Roman" w:cs="Times New Roman"/>
            <w:b/>
            <w:bCs/>
          </w:rPr>
          <w:delText>, 2022</w:delText>
        </w:r>
        <w:r w:rsidR="004F4DEB" w:rsidRPr="00A40D8D">
          <w:rPr>
            <w:rFonts w:ascii="Times New Roman" w:hAnsi="Times New Roman" w:cs="Times New Roman"/>
            <w:b/>
            <w:bCs/>
          </w:rPr>
          <w:delText>,</w:delText>
        </w:r>
        <w:r w:rsidRPr="00A40D8D">
          <w:rPr>
            <w:rFonts w:ascii="Times New Roman" w:hAnsi="Times New Roman" w:cs="Times New Roman"/>
            <w:b/>
            <w:bCs/>
          </w:rPr>
          <w:delText xml:space="preserve"> at 11:59 PM ET will not be reviewed or considered.</w:delText>
        </w:r>
      </w:del>
    </w:p>
    <w:p w14:paraId="1603B2D0" w14:textId="77777777" w:rsidR="00F7323A" w:rsidRPr="00A40D8D" w:rsidRDefault="00F7323A" w:rsidP="00A40D8D">
      <w:pPr>
        <w:spacing w:line="240" w:lineRule="auto"/>
        <w:rPr>
          <w:del w:id="796" w:author="Salinas, Elyse" w:date="2024-08-28T15:07:00Z"/>
          <w:rFonts w:ascii="Times New Roman" w:hAnsi="Times New Roman" w:cs="Times New Roman"/>
        </w:rPr>
      </w:pPr>
    </w:p>
    <w:p w14:paraId="6D5590C4" w14:textId="26EF8A2A" w:rsidR="0027110C" w:rsidRPr="00A40D8D" w:rsidRDefault="0027110C" w:rsidP="00A40D8D">
      <w:pPr>
        <w:spacing w:line="240" w:lineRule="auto"/>
        <w:rPr>
          <w:rFonts w:ascii="Times New Roman" w:hAnsi="Times New Roman" w:cs="Times New Roman"/>
        </w:rPr>
      </w:pPr>
      <w:r w:rsidRPr="00A40D8D">
        <w:rPr>
          <w:rFonts w:ascii="Times New Roman" w:hAnsi="Times New Roman" w:cs="Times New Roman"/>
        </w:rPr>
        <w:t xml:space="preserve">If you submit more than one application for the same, identical project (either in error or to replace a previously submitted application), EPA will only review the most recently received application for that project unless you </w:t>
      </w:r>
      <w:r w:rsidRPr="002845BE">
        <w:rPr>
          <w:rFonts w:ascii="Times New Roman" w:hAnsi="Times New Roman" w:cs="Times New Roman"/>
        </w:rPr>
        <w:t xml:space="preserve">notify </w:t>
      </w:r>
      <w:del w:id="797" w:author="Salinas, Elyse" w:date="2024-08-28T15:07:00Z">
        <w:r w:rsidRPr="00A40D8D">
          <w:rPr>
            <w:rFonts w:ascii="Times New Roman" w:hAnsi="Times New Roman" w:cs="Times New Roman"/>
          </w:rPr>
          <w:delText xml:space="preserve">Jerry Minor-Gordon </w:delText>
        </w:r>
        <w:r w:rsidRPr="00A40D8D">
          <w:rPr>
            <w:rFonts w:ascii="Times New Roman" w:eastAsia="Times New Roman" w:hAnsi="Times New Roman" w:cs="Times New Roman"/>
          </w:rPr>
          <w:delText>(</w:delText>
        </w:r>
        <w:r w:rsidR="0077122B">
          <w:fldChar w:fldCharType="begin"/>
        </w:r>
        <w:r w:rsidR="0077122B">
          <w:delInstrText>HYPERLINK "mailto:minor-gordon.jerry@epa.gov" \h</w:delInstrText>
        </w:r>
        <w:r w:rsidR="0077122B">
          <w:fldChar w:fldCharType="separate"/>
        </w:r>
        <w:r w:rsidRPr="00A40D8D">
          <w:rPr>
            <w:rStyle w:val="Hyperlink"/>
            <w:rFonts w:ascii="Times New Roman" w:hAnsi="Times New Roman"/>
          </w:rPr>
          <w:delText>minor-gordon.jerry@epa.gov</w:delText>
        </w:r>
        <w:r w:rsidR="0077122B">
          <w:rPr>
            <w:rStyle w:val="Hyperlink"/>
            <w:rFonts w:ascii="Times New Roman" w:hAnsi="Times New Roman"/>
          </w:rPr>
          <w:fldChar w:fldCharType="end"/>
        </w:r>
      </w:del>
      <w:ins w:id="798" w:author="Salinas, Elyse" w:date="2024-08-28T15:07:00Z">
        <w:r w:rsidR="002845BE" w:rsidRPr="002845BE">
          <w:rPr>
            <w:rFonts w:ascii="Times New Roman" w:hAnsi="Times New Roman" w:cs="Times New Roman"/>
          </w:rPr>
          <w:t xml:space="preserve">Elyse Salinas </w:t>
        </w:r>
        <w:r w:rsidR="002845BE" w:rsidRPr="002845BE">
          <w:rPr>
            <w:rFonts w:ascii="Times New Roman" w:eastAsia="Times New Roman" w:hAnsi="Times New Roman" w:cs="Times New Roman"/>
          </w:rPr>
          <w:t>(</w:t>
        </w:r>
        <w:r w:rsidR="0077122B">
          <w:fldChar w:fldCharType="begin"/>
        </w:r>
        <w:r w:rsidR="0077122B">
          <w:instrText>HYPERLINK "mailto:brownfields@epa.gov"</w:instrText>
        </w:r>
        <w:r w:rsidR="0077122B">
          <w:fldChar w:fldCharType="separate"/>
        </w:r>
        <w:r w:rsidR="002845BE" w:rsidRPr="002845BE">
          <w:rPr>
            <w:rStyle w:val="Hyperlink"/>
            <w:rFonts w:ascii="Times New Roman" w:eastAsia="Times New Roman" w:hAnsi="Times New Roman"/>
          </w:rPr>
          <w:t>brownfields@epa.gov</w:t>
        </w:r>
        <w:r w:rsidR="0077122B">
          <w:rPr>
            <w:rStyle w:val="Hyperlink"/>
            <w:rFonts w:ascii="Times New Roman" w:eastAsia="Times New Roman" w:hAnsi="Times New Roman"/>
          </w:rPr>
          <w:fldChar w:fldCharType="end"/>
        </w:r>
      </w:ins>
      <w:r w:rsidR="002845BE" w:rsidRPr="002845BE">
        <w:rPr>
          <w:rFonts w:ascii="Times New Roman" w:eastAsia="Times New Roman" w:hAnsi="Times New Roman" w:cs="Times New Roman"/>
        </w:rPr>
        <w:t xml:space="preserve">) </w:t>
      </w:r>
      <w:r w:rsidRPr="002845BE">
        <w:rPr>
          <w:rFonts w:ascii="Times New Roman" w:hAnsi="Times New Roman" w:cs="Times New Roman"/>
        </w:rPr>
        <w:t>and specify which application you want EPA to review.</w:t>
      </w:r>
    </w:p>
    <w:p w14:paraId="316758F2" w14:textId="77777777" w:rsidR="00815734" w:rsidRPr="00A40D8D" w:rsidRDefault="00815734" w:rsidP="00A40D8D">
      <w:pPr>
        <w:spacing w:line="240" w:lineRule="auto"/>
        <w:rPr>
          <w:rFonts w:ascii="Times New Roman" w:hAnsi="Times New Roman" w:cs="Times New Roman"/>
          <w:szCs w:val="24"/>
        </w:rPr>
      </w:pPr>
    </w:p>
    <w:p w14:paraId="64CC1141" w14:textId="38C6A588" w:rsidR="00815734" w:rsidRPr="00A40D8D" w:rsidRDefault="00815734" w:rsidP="00A40D8D">
      <w:pPr>
        <w:pStyle w:val="Heading2"/>
      </w:pPr>
      <w:bookmarkStart w:id="799" w:name="_IV.C._Content_and"/>
      <w:bookmarkStart w:id="800" w:name="_Toc206479893"/>
      <w:bookmarkStart w:id="801" w:name="_Toc206915079"/>
      <w:bookmarkStart w:id="802" w:name="_Toc530493147"/>
      <w:bookmarkStart w:id="803" w:name="_Toc175674918"/>
      <w:bookmarkStart w:id="804" w:name="_Toc112920195"/>
      <w:bookmarkEnd w:id="799"/>
      <w:r w:rsidRPr="00A40D8D">
        <w:t>IV.C. Content and Form of</w:t>
      </w:r>
      <w:r w:rsidR="00381A40" w:rsidRPr="00A40D8D">
        <w:t xml:space="preserve"> Application</w:t>
      </w:r>
      <w:r w:rsidRPr="00A40D8D">
        <w:t xml:space="preserve"> </w:t>
      </w:r>
      <w:bookmarkEnd w:id="800"/>
      <w:bookmarkEnd w:id="801"/>
      <w:r w:rsidRPr="00A40D8D">
        <w:t>Submission</w:t>
      </w:r>
      <w:bookmarkEnd w:id="802"/>
      <w:bookmarkEnd w:id="803"/>
      <w:bookmarkEnd w:id="804"/>
    </w:p>
    <w:p w14:paraId="03BEE68C" w14:textId="1A913AFD" w:rsidR="00815734" w:rsidRPr="00A40D8D" w:rsidRDefault="004F11F8" w:rsidP="00A40D8D">
      <w:pPr>
        <w:spacing w:line="240" w:lineRule="auto"/>
        <w:rPr>
          <w:rFonts w:ascii="Times New Roman" w:hAnsi="Times New Roman" w:cs="Times New Roman"/>
          <w:szCs w:val="24"/>
        </w:rPr>
      </w:pPr>
      <w:r w:rsidRPr="00A40D8D">
        <w:rPr>
          <w:rFonts w:ascii="Times New Roman" w:hAnsi="Times New Roman" w:cs="Times New Roman"/>
          <w:szCs w:val="24"/>
        </w:rPr>
        <w:t>The</w:t>
      </w:r>
      <w:r w:rsidR="00815734" w:rsidRPr="00A40D8D">
        <w:rPr>
          <w:rFonts w:ascii="Times New Roman" w:hAnsi="Times New Roman" w:cs="Times New Roman"/>
          <w:szCs w:val="24"/>
        </w:rPr>
        <w:t xml:space="preserve"> </w:t>
      </w:r>
      <w:r w:rsidR="00AA2010" w:rsidRPr="00A40D8D">
        <w:rPr>
          <w:rFonts w:ascii="Times New Roman" w:hAnsi="Times New Roman" w:cs="Times New Roman"/>
          <w:szCs w:val="24"/>
        </w:rPr>
        <w:t xml:space="preserve">application </w:t>
      </w:r>
      <w:r w:rsidR="00815734" w:rsidRPr="00A40D8D">
        <w:rPr>
          <w:rFonts w:ascii="Times New Roman" w:hAnsi="Times New Roman" w:cs="Times New Roman"/>
          <w:szCs w:val="24"/>
        </w:rPr>
        <w:t>must stand on its own merits based on the responses to the relevant</w:t>
      </w:r>
      <w:r w:rsidR="00C10573" w:rsidRPr="00A40D8D">
        <w:rPr>
          <w:rFonts w:ascii="Times New Roman" w:hAnsi="Times New Roman" w:cs="Times New Roman"/>
          <w:szCs w:val="24"/>
        </w:rPr>
        <w:t xml:space="preserve"> ranking</w:t>
      </w:r>
      <w:r w:rsidR="00815734" w:rsidRPr="00A40D8D">
        <w:rPr>
          <w:rFonts w:ascii="Times New Roman" w:hAnsi="Times New Roman" w:cs="Times New Roman"/>
          <w:szCs w:val="24"/>
        </w:rPr>
        <w:t xml:space="preserve"> criteria </w:t>
      </w:r>
      <w:r w:rsidR="00381BD2" w:rsidRPr="00A40D8D">
        <w:rPr>
          <w:rFonts w:ascii="Times New Roman" w:hAnsi="Times New Roman" w:cs="Times New Roman"/>
          <w:szCs w:val="24"/>
        </w:rPr>
        <w:t xml:space="preserve">in </w:t>
      </w:r>
      <w:hyperlink w:anchor="_IV.E._Narrative_Proposal/Ranking" w:history="1">
        <w:r w:rsidR="00381BD2" w:rsidRPr="00A40D8D">
          <w:rPr>
            <w:rStyle w:val="Hyperlink"/>
            <w:rFonts w:ascii="Times New Roman" w:hAnsi="Times New Roman"/>
            <w:szCs w:val="24"/>
          </w:rPr>
          <w:t xml:space="preserve">Section </w:t>
        </w:r>
        <w:r w:rsidR="001D4CC4" w:rsidRPr="00A40D8D">
          <w:rPr>
            <w:rStyle w:val="Hyperlink"/>
            <w:rFonts w:ascii="Times New Roman" w:hAnsi="Times New Roman"/>
            <w:szCs w:val="24"/>
          </w:rPr>
          <w:t>IV.E.</w:t>
        </w:r>
      </w:hyperlink>
    </w:p>
    <w:p w14:paraId="4D9F4CF8" w14:textId="77777777" w:rsidR="00815734" w:rsidRPr="00A40D8D" w:rsidRDefault="00815734" w:rsidP="00A40D8D">
      <w:pPr>
        <w:spacing w:line="240" w:lineRule="auto"/>
        <w:rPr>
          <w:rFonts w:ascii="Times New Roman" w:hAnsi="Times New Roman" w:cs="Times New Roman"/>
          <w:szCs w:val="24"/>
        </w:rPr>
      </w:pPr>
    </w:p>
    <w:p w14:paraId="607C265E" w14:textId="56FC6034"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All </w:t>
      </w:r>
      <w:r w:rsidR="00AA2010"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materials must be in English. The </w:t>
      </w:r>
      <w:r w:rsidR="0014086F" w:rsidRPr="00A40D8D">
        <w:rPr>
          <w:rFonts w:ascii="Times New Roman" w:hAnsi="Times New Roman" w:cs="Times New Roman"/>
          <w:szCs w:val="24"/>
        </w:rPr>
        <w:t>Narrative</w:t>
      </w:r>
      <w:r w:rsidR="00196F42" w:rsidRPr="00A40D8D">
        <w:rPr>
          <w:rFonts w:ascii="Times New Roman" w:hAnsi="Times New Roman" w:cs="Times New Roman"/>
          <w:szCs w:val="24"/>
        </w:rPr>
        <w:t xml:space="preserve"> Information Sheet</w:t>
      </w:r>
      <w:r w:rsidRPr="00A40D8D">
        <w:rPr>
          <w:rFonts w:ascii="Times New Roman" w:hAnsi="Times New Roman" w:cs="Times New Roman"/>
          <w:szCs w:val="24"/>
        </w:rPr>
        <w:t xml:space="preserve"> and </w:t>
      </w:r>
      <w:r w:rsidR="001D50B6" w:rsidRPr="00A40D8D">
        <w:rPr>
          <w:rFonts w:ascii="Times New Roman" w:hAnsi="Times New Roman" w:cs="Times New Roman"/>
          <w:szCs w:val="24"/>
        </w:rPr>
        <w:t xml:space="preserve">the </w:t>
      </w:r>
      <w:r w:rsidR="00852522" w:rsidRPr="00A40D8D">
        <w:rPr>
          <w:rFonts w:ascii="Times New Roman" w:hAnsi="Times New Roman" w:cs="Times New Roman"/>
          <w:szCs w:val="24"/>
        </w:rPr>
        <w:t>Narrative</w:t>
      </w:r>
      <w:r w:rsidRPr="00A40D8D">
        <w:rPr>
          <w:rFonts w:ascii="Times New Roman" w:hAnsi="Times New Roman" w:cs="Times New Roman"/>
          <w:szCs w:val="24"/>
        </w:rPr>
        <w:t xml:space="preserve"> must be typed, single-spaced, on letter-sized (8.5 x 11-inch) paper, and</w:t>
      </w:r>
      <w:r w:rsidR="00390336" w:rsidRPr="00A40D8D">
        <w:rPr>
          <w:rFonts w:ascii="Times New Roman" w:hAnsi="Times New Roman" w:cs="Times New Roman"/>
          <w:szCs w:val="24"/>
        </w:rPr>
        <w:t xml:space="preserve"> should</w:t>
      </w:r>
      <w:r w:rsidRPr="00A40D8D">
        <w:rPr>
          <w:rFonts w:ascii="Times New Roman" w:hAnsi="Times New Roman" w:cs="Times New Roman"/>
          <w:szCs w:val="24"/>
        </w:rPr>
        <w:t xml:space="preserve"> </w:t>
      </w:r>
      <w:r w:rsidRPr="00A40D8D">
        <w:rPr>
          <w:rFonts w:ascii="Times New Roman" w:hAnsi="Times New Roman" w:cs="Times New Roman"/>
          <w:b/>
          <w:szCs w:val="24"/>
        </w:rPr>
        <w:t>use standard Times New Roman, Arial, or Calibri fonts with a 12-point font size</w:t>
      </w:r>
      <w:r w:rsidRPr="00A40D8D">
        <w:rPr>
          <w:rFonts w:ascii="Times New Roman" w:hAnsi="Times New Roman" w:cs="Times New Roman"/>
          <w:szCs w:val="24"/>
        </w:rPr>
        <w:t>.</w:t>
      </w:r>
      <w:r w:rsidR="008553BC" w:rsidRPr="00A40D8D">
        <w:rPr>
          <w:rFonts w:ascii="Times New Roman" w:hAnsi="Times New Roman" w:cs="Times New Roman"/>
          <w:szCs w:val="24"/>
        </w:rPr>
        <w:t xml:space="preserve"> </w:t>
      </w:r>
      <w:r w:rsidRPr="00A40D8D">
        <w:rPr>
          <w:rFonts w:ascii="Times New Roman" w:hAnsi="Times New Roman" w:cs="Times New Roman"/>
          <w:szCs w:val="24"/>
        </w:rPr>
        <w:t xml:space="preserve">The </w:t>
      </w:r>
      <w:r w:rsidR="00AA2010" w:rsidRPr="00A40D8D">
        <w:rPr>
          <w:rFonts w:ascii="Times New Roman" w:hAnsi="Times New Roman" w:cs="Times New Roman"/>
          <w:szCs w:val="24"/>
        </w:rPr>
        <w:t>Application</w:t>
      </w:r>
      <w:r w:rsidR="006319FA" w:rsidRPr="00A40D8D">
        <w:rPr>
          <w:rFonts w:ascii="Times New Roman" w:hAnsi="Times New Roman" w:cs="Times New Roman"/>
          <w:szCs w:val="24"/>
        </w:rPr>
        <w:t xml:space="preserve"> Submission C</w:t>
      </w:r>
      <w:r w:rsidRPr="00A40D8D">
        <w:rPr>
          <w:rFonts w:ascii="Times New Roman" w:hAnsi="Times New Roman" w:cs="Times New Roman"/>
          <w:szCs w:val="24"/>
        </w:rPr>
        <w:t xml:space="preserve">hecklist </w:t>
      </w:r>
      <w:r w:rsidR="00834591" w:rsidRPr="00A40D8D">
        <w:rPr>
          <w:rFonts w:ascii="Times New Roman" w:hAnsi="Times New Roman" w:cs="Times New Roman"/>
          <w:szCs w:val="24"/>
        </w:rPr>
        <w:t xml:space="preserve">below </w:t>
      </w:r>
      <w:r w:rsidR="00C2049C" w:rsidRPr="00A40D8D">
        <w:rPr>
          <w:rFonts w:ascii="Times New Roman" w:hAnsi="Times New Roman" w:cs="Times New Roman"/>
          <w:szCs w:val="24"/>
        </w:rPr>
        <w:t>outlines</w:t>
      </w:r>
      <w:r w:rsidRPr="00A40D8D">
        <w:rPr>
          <w:rFonts w:ascii="Times New Roman" w:hAnsi="Times New Roman" w:cs="Times New Roman"/>
          <w:szCs w:val="24"/>
        </w:rPr>
        <w:t xml:space="preserve"> the documents </w:t>
      </w:r>
      <w:r w:rsidR="00C2049C" w:rsidRPr="00A40D8D">
        <w:rPr>
          <w:rFonts w:ascii="Times New Roman" w:hAnsi="Times New Roman" w:cs="Times New Roman"/>
          <w:szCs w:val="24"/>
        </w:rPr>
        <w:t xml:space="preserve">to include in the </w:t>
      </w:r>
      <w:r w:rsidR="00AA2010" w:rsidRPr="00A40D8D">
        <w:rPr>
          <w:rFonts w:ascii="Times New Roman" w:hAnsi="Times New Roman" w:cs="Times New Roman"/>
          <w:szCs w:val="24"/>
        </w:rPr>
        <w:t>application</w:t>
      </w:r>
      <w:r w:rsidRPr="00A40D8D">
        <w:rPr>
          <w:rFonts w:ascii="Times New Roman" w:hAnsi="Times New Roman" w:cs="Times New Roman"/>
          <w:szCs w:val="24"/>
        </w:rPr>
        <w:t>. Extraneous materials, including photos, graphics, and attachments not listed, will not be considered.</w:t>
      </w:r>
    </w:p>
    <w:p w14:paraId="7013547B" w14:textId="77777777" w:rsidR="00DC55C1" w:rsidRDefault="00DC55C1" w:rsidP="00A40D8D">
      <w:pPr>
        <w:spacing w:line="240" w:lineRule="auto"/>
        <w:rPr>
          <w:rFonts w:ascii="Times New Roman" w:hAnsi="Times New Roman" w:cs="Times New Roman"/>
          <w:b/>
          <w:szCs w:val="24"/>
        </w:rPr>
      </w:pPr>
    </w:p>
    <w:p w14:paraId="48E47675" w14:textId="04E569AA" w:rsidR="00683759" w:rsidRPr="00A40D8D" w:rsidRDefault="0003723D" w:rsidP="00A40D8D">
      <w:pPr>
        <w:spacing w:line="240" w:lineRule="auto"/>
        <w:rPr>
          <w:rFonts w:ascii="Times New Roman" w:hAnsi="Times New Roman" w:cs="Times New Roman"/>
          <w:b/>
          <w:szCs w:val="24"/>
        </w:rPr>
      </w:pPr>
      <w:r w:rsidRPr="00A40D8D">
        <w:rPr>
          <w:rFonts w:ascii="Times New Roman" w:hAnsi="Times New Roman" w:cs="Times New Roman"/>
          <w:b/>
          <w:szCs w:val="24"/>
        </w:rPr>
        <w:t>APPLICATION</w:t>
      </w:r>
      <w:r w:rsidR="00683759" w:rsidRPr="00A40D8D">
        <w:rPr>
          <w:rFonts w:ascii="Times New Roman" w:hAnsi="Times New Roman" w:cs="Times New Roman"/>
          <w:b/>
          <w:szCs w:val="24"/>
        </w:rPr>
        <w:t xml:space="preserve"> SUBMISSION CHECKLIST</w:t>
      </w:r>
    </w:p>
    <w:p w14:paraId="15D8CEB3" w14:textId="77777777" w:rsidR="00815734" w:rsidRPr="00A40D8D" w:rsidRDefault="00815734" w:rsidP="00A40D8D">
      <w:pPr>
        <w:spacing w:line="240" w:lineRule="auto"/>
        <w:rPr>
          <w:rFonts w:ascii="Times New Roman" w:hAnsi="Times New Roman" w:cs="Times New Roman"/>
          <w:szCs w:val="24"/>
        </w:rPr>
      </w:pPr>
    </w:p>
    <w:tbl>
      <w:tblPr>
        <w:tblW w:w="9530" w:type="dxa"/>
        <w:tblBorders>
          <w:top w:val="single" w:sz="8" w:space="0" w:color="666699"/>
          <w:left w:val="single" w:sz="8" w:space="0" w:color="666699"/>
          <w:bottom w:val="single" w:sz="8" w:space="0" w:color="666699"/>
          <w:right w:val="single" w:sz="8" w:space="0" w:color="666699"/>
          <w:insideH w:val="single" w:sz="8" w:space="0" w:color="666699"/>
          <w:insideV w:val="single" w:sz="8" w:space="0" w:color="666699"/>
        </w:tblBorders>
        <w:tblCellMar>
          <w:top w:w="29" w:type="dxa"/>
          <w:left w:w="115" w:type="dxa"/>
          <w:bottom w:w="29" w:type="dxa"/>
          <w:right w:w="115" w:type="dxa"/>
        </w:tblCellMar>
        <w:tblLook w:val="01E0" w:firstRow="1" w:lastRow="1" w:firstColumn="1" w:lastColumn="1" w:noHBand="0" w:noVBand="0"/>
      </w:tblPr>
      <w:tblGrid>
        <w:gridCol w:w="9530"/>
      </w:tblGrid>
      <w:tr w:rsidR="009C2079" w:rsidRPr="00A40D8D" w14:paraId="6AD776C2" w14:textId="77777777" w:rsidTr="00347172">
        <w:trPr>
          <w:cantSplit/>
          <w:trHeight w:val="401"/>
        </w:trPr>
        <w:tc>
          <w:tcPr>
            <w:tcW w:w="9530" w:type="dxa"/>
          </w:tcPr>
          <w:p w14:paraId="397E67BE" w14:textId="64B097BD" w:rsidR="00663735" w:rsidRPr="00A40D8D" w:rsidRDefault="00663735" w:rsidP="00A40D8D">
            <w:pPr>
              <w:pStyle w:val="ListParagraph"/>
              <w:numPr>
                <w:ilvl w:val="0"/>
                <w:numId w:val="13"/>
              </w:numPr>
              <w:ind w:hanging="666"/>
              <w:rPr>
                <w:szCs w:val="24"/>
              </w:rPr>
            </w:pPr>
            <w:r w:rsidRPr="00A40D8D">
              <w:rPr>
                <w:szCs w:val="24"/>
              </w:rPr>
              <w:t xml:space="preserve">Federal </w:t>
            </w:r>
            <w:r w:rsidR="00DA4328" w:rsidRPr="00A40D8D">
              <w:rPr>
                <w:szCs w:val="24"/>
              </w:rPr>
              <w:t>application</w:t>
            </w:r>
            <w:r w:rsidRPr="00A40D8D">
              <w:rPr>
                <w:szCs w:val="24"/>
              </w:rPr>
              <w:t xml:space="preserve"> materials required by </w:t>
            </w:r>
            <w:hyperlink r:id="rId55" w:history="1">
              <w:r w:rsidRPr="00A40D8D">
                <w:rPr>
                  <w:rStyle w:val="Hyperlink"/>
                  <w:szCs w:val="24"/>
                </w:rPr>
                <w:t>www.grants.gov</w:t>
              </w:r>
            </w:hyperlink>
            <w:r w:rsidRPr="00A40D8D">
              <w:rPr>
                <w:szCs w:val="24"/>
              </w:rPr>
              <w:t xml:space="preserve"> (see </w:t>
            </w:r>
            <w:hyperlink w:anchor="_Appendix_1_Grants.gov" w:history="1">
              <w:r w:rsidRPr="00A40D8D">
                <w:rPr>
                  <w:rStyle w:val="Hyperlink"/>
                  <w:szCs w:val="24"/>
                </w:rPr>
                <w:t>Appendix 1</w:t>
              </w:r>
            </w:hyperlink>
            <w:r w:rsidRPr="00A40D8D">
              <w:rPr>
                <w:szCs w:val="24"/>
              </w:rPr>
              <w:t>)</w:t>
            </w:r>
          </w:p>
        </w:tc>
      </w:tr>
      <w:tr w:rsidR="009C2079" w:rsidRPr="00A40D8D" w14:paraId="6FE54823" w14:textId="77777777" w:rsidTr="00347172">
        <w:trPr>
          <w:cantSplit/>
          <w:trHeight w:val="365"/>
        </w:trPr>
        <w:tc>
          <w:tcPr>
            <w:tcW w:w="9530" w:type="dxa"/>
          </w:tcPr>
          <w:p w14:paraId="66F3D088" w14:textId="35A24F17" w:rsidR="00663735" w:rsidRPr="00A40D8D" w:rsidRDefault="0014086F" w:rsidP="00A40D8D">
            <w:pPr>
              <w:pStyle w:val="ListParagraph"/>
              <w:numPr>
                <w:ilvl w:val="0"/>
                <w:numId w:val="13"/>
              </w:numPr>
              <w:tabs>
                <w:tab w:val="clear" w:pos="720"/>
                <w:tab w:val="left" w:pos="774"/>
              </w:tabs>
              <w:ind w:hanging="666"/>
              <w:rPr>
                <w:szCs w:val="24"/>
              </w:rPr>
            </w:pPr>
            <w:r w:rsidRPr="00A40D8D">
              <w:rPr>
                <w:szCs w:val="24"/>
              </w:rPr>
              <w:t>Narrative</w:t>
            </w:r>
            <w:r w:rsidR="00196F42" w:rsidRPr="00A40D8D">
              <w:rPr>
                <w:szCs w:val="24"/>
              </w:rPr>
              <w:t xml:space="preserve"> Information Sheet</w:t>
            </w:r>
            <w:r w:rsidR="00663735" w:rsidRPr="00A40D8D">
              <w:rPr>
                <w:szCs w:val="24"/>
              </w:rPr>
              <w:t xml:space="preserve"> (</w:t>
            </w:r>
            <w:r w:rsidR="009D1BC3" w:rsidRPr="00A40D8D">
              <w:rPr>
                <w:szCs w:val="24"/>
              </w:rPr>
              <w:t>3</w:t>
            </w:r>
            <w:r w:rsidR="00663735" w:rsidRPr="00A40D8D">
              <w:rPr>
                <w:szCs w:val="24"/>
              </w:rPr>
              <w:t xml:space="preserve">-page limit, single-spaced) (see </w:t>
            </w:r>
            <w:hyperlink w:anchor="_IV.D._Cover_Letter" w:history="1">
              <w:r w:rsidR="00663735" w:rsidRPr="00A40D8D">
                <w:rPr>
                  <w:rStyle w:val="Hyperlink"/>
                  <w:szCs w:val="24"/>
                </w:rPr>
                <w:t>Section IV.D.</w:t>
              </w:r>
            </w:hyperlink>
            <w:r w:rsidR="00663735" w:rsidRPr="00A40D8D">
              <w:rPr>
                <w:szCs w:val="24"/>
              </w:rPr>
              <w:t>)</w:t>
            </w:r>
          </w:p>
        </w:tc>
      </w:tr>
      <w:tr w:rsidR="009C2079" w:rsidRPr="00A40D8D" w14:paraId="08190BCE" w14:textId="77777777" w:rsidTr="00663735">
        <w:trPr>
          <w:cantSplit/>
        </w:trPr>
        <w:tc>
          <w:tcPr>
            <w:tcW w:w="9530" w:type="dxa"/>
          </w:tcPr>
          <w:p w14:paraId="4A0D4BCB" w14:textId="76D945DB" w:rsidR="00663735" w:rsidRPr="00A40D8D" w:rsidRDefault="0014086F" w:rsidP="00A40D8D">
            <w:pPr>
              <w:pStyle w:val="ListParagraph"/>
              <w:numPr>
                <w:ilvl w:val="0"/>
                <w:numId w:val="13"/>
              </w:numPr>
              <w:ind w:hanging="666"/>
              <w:rPr>
                <w:szCs w:val="24"/>
              </w:rPr>
            </w:pPr>
            <w:r w:rsidRPr="00A40D8D">
              <w:rPr>
                <w:szCs w:val="24"/>
              </w:rPr>
              <w:t>Narrative</w:t>
            </w:r>
            <w:r w:rsidR="00196F42" w:rsidRPr="00A40D8D">
              <w:rPr>
                <w:szCs w:val="24"/>
              </w:rPr>
              <w:t xml:space="preserve"> Information Sheet </w:t>
            </w:r>
            <w:r w:rsidR="00663735" w:rsidRPr="00A40D8D">
              <w:rPr>
                <w:szCs w:val="24"/>
              </w:rPr>
              <w:t>Atta</w:t>
            </w:r>
            <w:r w:rsidR="00214661" w:rsidRPr="00A40D8D">
              <w:rPr>
                <w:szCs w:val="24"/>
              </w:rPr>
              <w:t>chment</w:t>
            </w:r>
            <w:r w:rsidR="00663735" w:rsidRPr="00A40D8D">
              <w:rPr>
                <w:szCs w:val="24"/>
              </w:rPr>
              <w:t>:</w:t>
            </w:r>
          </w:p>
          <w:p w14:paraId="5CE5D6AE" w14:textId="26A9BC16" w:rsidR="00663735" w:rsidRPr="00A40D8D" w:rsidRDefault="00663735" w:rsidP="00A40D8D">
            <w:pPr>
              <w:pStyle w:val="ListParagraph"/>
              <w:numPr>
                <w:ilvl w:val="0"/>
                <w:numId w:val="15"/>
              </w:numPr>
              <w:rPr>
                <w:szCs w:val="24"/>
              </w:rPr>
            </w:pPr>
            <w:r w:rsidRPr="00A40D8D">
              <w:rPr>
                <w:szCs w:val="24"/>
              </w:rPr>
              <w:t xml:space="preserve">Letter from the state or </w:t>
            </w:r>
            <w:del w:id="805" w:author="Salinas, Elyse" w:date="2024-08-28T15:07:00Z">
              <w:r w:rsidRPr="00A40D8D">
                <w:rPr>
                  <w:szCs w:val="24"/>
                </w:rPr>
                <w:delText>tribal</w:delText>
              </w:r>
            </w:del>
            <w:ins w:id="806" w:author="Salinas, Elyse" w:date="2024-08-28T15:07:00Z">
              <w:r w:rsidR="007D33BC">
                <w:rPr>
                  <w:szCs w:val="24"/>
                </w:rPr>
                <w:t>T</w:t>
              </w:r>
              <w:r w:rsidRPr="00A40D8D">
                <w:rPr>
                  <w:szCs w:val="24"/>
                </w:rPr>
                <w:t>ribal</w:t>
              </w:r>
            </w:ins>
            <w:r w:rsidRPr="00A40D8D">
              <w:rPr>
                <w:szCs w:val="24"/>
              </w:rPr>
              <w:t xml:space="preserve"> environmental authority (see </w:t>
            </w:r>
            <w:r w:rsidR="0077122B">
              <w:fldChar w:fldCharType="begin"/>
            </w:r>
            <w:r w:rsidR="0077122B">
              <w:instrText>HYPERLINK \l "StateTribalLetr"</w:instrText>
            </w:r>
            <w:r w:rsidR="0077122B">
              <w:fldChar w:fldCharType="separate"/>
            </w:r>
            <w:r w:rsidR="009724E5">
              <w:rPr>
                <w:rStyle w:val="Hyperlink"/>
                <w:szCs w:val="24"/>
              </w:rPr>
              <w:t>Section IV.D.</w:t>
            </w:r>
            <w:del w:id="807" w:author="Salinas, Elyse" w:date="2024-08-28T15:07:00Z">
              <w:r w:rsidR="00B738C6" w:rsidRPr="00A40D8D">
                <w:rPr>
                  <w:rStyle w:val="Hyperlink"/>
                  <w:szCs w:val="24"/>
                </w:rPr>
                <w:delText>8</w:delText>
              </w:r>
            </w:del>
            <w:ins w:id="808" w:author="Salinas, Elyse" w:date="2024-08-28T15:07:00Z">
              <w:r w:rsidR="009724E5">
                <w:rPr>
                  <w:rStyle w:val="Hyperlink"/>
                  <w:szCs w:val="24"/>
                </w:rPr>
                <w:t>9</w:t>
              </w:r>
            </w:ins>
            <w:r w:rsidR="009724E5">
              <w:rPr>
                <w:rStyle w:val="Hyperlink"/>
                <w:szCs w:val="24"/>
              </w:rPr>
              <w:t>.</w:t>
            </w:r>
            <w:r w:rsidR="0077122B">
              <w:rPr>
                <w:rStyle w:val="Hyperlink"/>
                <w:szCs w:val="24"/>
              </w:rPr>
              <w:fldChar w:fldCharType="end"/>
            </w:r>
            <w:r w:rsidRPr="00A40D8D">
              <w:rPr>
                <w:szCs w:val="24"/>
              </w:rPr>
              <w:t>)</w:t>
            </w:r>
          </w:p>
        </w:tc>
      </w:tr>
      <w:tr w:rsidR="009C2079" w:rsidRPr="00A40D8D" w14:paraId="51FAEA37" w14:textId="77777777" w:rsidTr="00663735">
        <w:trPr>
          <w:cantSplit/>
        </w:trPr>
        <w:tc>
          <w:tcPr>
            <w:tcW w:w="9530" w:type="dxa"/>
          </w:tcPr>
          <w:p w14:paraId="43E69043" w14:textId="067D66B1" w:rsidR="00663735" w:rsidRPr="00A40D8D" w:rsidRDefault="0014086F" w:rsidP="00A40D8D">
            <w:pPr>
              <w:pStyle w:val="ListParagraph"/>
              <w:numPr>
                <w:ilvl w:val="0"/>
                <w:numId w:val="14"/>
              </w:numPr>
              <w:tabs>
                <w:tab w:val="clear" w:pos="720"/>
                <w:tab w:val="left" w:pos="324"/>
              </w:tabs>
              <w:ind w:left="324" w:hanging="324"/>
              <w:rPr>
                <w:szCs w:val="24"/>
              </w:rPr>
            </w:pPr>
            <w:r w:rsidRPr="00A40D8D">
              <w:rPr>
                <w:szCs w:val="24"/>
              </w:rPr>
              <w:t xml:space="preserve">The </w:t>
            </w:r>
            <w:r w:rsidR="00663735" w:rsidRPr="00A40D8D">
              <w:rPr>
                <w:szCs w:val="24"/>
              </w:rPr>
              <w:t>Narrative, which includes responses to</w:t>
            </w:r>
            <w:r w:rsidR="00193D39" w:rsidRPr="00A40D8D">
              <w:rPr>
                <w:szCs w:val="24"/>
              </w:rPr>
              <w:t xml:space="preserve"> the</w:t>
            </w:r>
            <w:r w:rsidR="00663735" w:rsidRPr="00A40D8D">
              <w:rPr>
                <w:szCs w:val="24"/>
              </w:rPr>
              <w:t xml:space="preserve"> ranking criteria (1</w:t>
            </w:r>
            <w:r w:rsidR="00060487" w:rsidRPr="00A40D8D">
              <w:rPr>
                <w:szCs w:val="24"/>
              </w:rPr>
              <w:t>2</w:t>
            </w:r>
            <w:r w:rsidR="00663735" w:rsidRPr="00A40D8D">
              <w:rPr>
                <w:szCs w:val="24"/>
              </w:rPr>
              <w:t xml:space="preserve">-page limit, single-spaced) (see </w:t>
            </w:r>
            <w:hyperlink w:anchor="NarrativeCriteria" w:history="1">
              <w:r w:rsidR="00663735" w:rsidRPr="00A40D8D">
                <w:rPr>
                  <w:rStyle w:val="Hyperlink"/>
                  <w:szCs w:val="24"/>
                </w:rPr>
                <w:t>Section IV.E.</w:t>
              </w:r>
            </w:hyperlink>
            <w:r w:rsidR="00663735" w:rsidRPr="00A40D8D">
              <w:rPr>
                <w:szCs w:val="24"/>
              </w:rPr>
              <w:t>)</w:t>
            </w:r>
          </w:p>
        </w:tc>
      </w:tr>
      <w:tr w:rsidR="00F24D42" w:rsidRPr="00A40D8D" w14:paraId="1DAF8FA8" w14:textId="77777777" w:rsidTr="00663735">
        <w:trPr>
          <w:cantSplit/>
        </w:trPr>
        <w:tc>
          <w:tcPr>
            <w:tcW w:w="9530" w:type="dxa"/>
          </w:tcPr>
          <w:p w14:paraId="63F64DC0" w14:textId="77777777" w:rsidR="00F24D42" w:rsidRDefault="00F24D42" w:rsidP="00F24D42">
            <w:pPr>
              <w:pStyle w:val="ListParagraph"/>
              <w:numPr>
                <w:ilvl w:val="0"/>
                <w:numId w:val="14"/>
              </w:numPr>
              <w:tabs>
                <w:tab w:val="clear" w:pos="720"/>
              </w:tabs>
              <w:ind w:hanging="720"/>
              <w:rPr>
                <w:szCs w:val="24"/>
              </w:rPr>
            </w:pPr>
            <w:r w:rsidRPr="00A40D8D">
              <w:rPr>
                <w:szCs w:val="24"/>
              </w:rPr>
              <w:t>Threshold Criteria Responses (as an attachment(s)):</w:t>
            </w:r>
          </w:p>
          <w:p w14:paraId="28578386" w14:textId="58A16BD6" w:rsidR="00F24D42" w:rsidRDefault="00F24D42" w:rsidP="00F24D42">
            <w:pPr>
              <w:pStyle w:val="ListParagraph"/>
              <w:numPr>
                <w:ilvl w:val="0"/>
                <w:numId w:val="16"/>
              </w:numPr>
              <w:rPr>
                <w:szCs w:val="24"/>
              </w:rPr>
            </w:pPr>
            <w:r w:rsidRPr="00A40D8D">
              <w:rPr>
                <w:szCs w:val="24"/>
              </w:rPr>
              <w:t xml:space="preserve">A statement of applicant eligibility if a city, county, state, or </w:t>
            </w:r>
            <w:del w:id="809" w:author="Salinas, Elyse" w:date="2024-08-28T15:07:00Z">
              <w:r w:rsidRPr="00A40D8D">
                <w:rPr>
                  <w:szCs w:val="24"/>
                </w:rPr>
                <w:delText xml:space="preserve">tribe (see </w:delText>
              </w:r>
              <w:r w:rsidR="0077122B">
                <w:fldChar w:fldCharType="begin"/>
              </w:r>
              <w:r w:rsidR="0077122B">
                <w:delInstrText>HYPERLINK \l "AppEligibility"</w:delInstrText>
              </w:r>
              <w:r w:rsidR="0077122B">
                <w:fldChar w:fldCharType="separate"/>
              </w:r>
              <w:r w:rsidRPr="00A40D8D">
                <w:rPr>
                  <w:rStyle w:val="Hyperlink"/>
                  <w:szCs w:val="24"/>
                </w:rPr>
                <w:delText>Section III.B.1.</w:delText>
              </w:r>
              <w:r w:rsidR="0077122B">
                <w:rPr>
                  <w:rStyle w:val="Hyperlink"/>
                  <w:szCs w:val="24"/>
                </w:rPr>
                <w:fldChar w:fldCharType="end"/>
              </w:r>
            </w:del>
            <w:ins w:id="810" w:author="Salinas, Elyse" w:date="2024-08-28T15:07:00Z">
              <w:r w:rsidR="001607B4">
                <w:rPr>
                  <w:szCs w:val="24"/>
                </w:rPr>
                <w:t>T</w:t>
              </w:r>
              <w:r w:rsidRPr="00A40D8D">
                <w:rPr>
                  <w:szCs w:val="24"/>
                </w:rPr>
                <w:t xml:space="preserve">ribe (see </w:t>
              </w:r>
              <w:r w:rsidR="0077122B">
                <w:fldChar w:fldCharType="begin"/>
              </w:r>
              <w:r w:rsidR="0077122B">
                <w:instrText>HYPERLINK \l "AppEl"</w:instrText>
              </w:r>
              <w:r w:rsidR="0077122B">
                <w:fldChar w:fldCharType="separate"/>
              </w:r>
              <w:r w:rsidRPr="00A40D8D">
                <w:rPr>
                  <w:rStyle w:val="Hyperlink"/>
                  <w:szCs w:val="24"/>
                </w:rPr>
                <w:t>Section III.B.1.</w:t>
              </w:r>
              <w:r w:rsidR="0077122B">
                <w:rPr>
                  <w:rStyle w:val="Hyperlink"/>
                  <w:szCs w:val="24"/>
                </w:rPr>
                <w:fldChar w:fldCharType="end"/>
              </w:r>
            </w:ins>
            <w:r w:rsidRPr="00A40D8D">
              <w:rPr>
                <w:szCs w:val="24"/>
              </w:rPr>
              <w:t>)</w:t>
            </w:r>
          </w:p>
          <w:p w14:paraId="78734FDA" w14:textId="3E8B16DC" w:rsidR="00F24D42" w:rsidRDefault="00F24D42" w:rsidP="00F24D42">
            <w:pPr>
              <w:pStyle w:val="ListParagraph"/>
              <w:numPr>
                <w:ilvl w:val="0"/>
                <w:numId w:val="16"/>
              </w:numPr>
              <w:rPr>
                <w:szCs w:val="24"/>
              </w:rPr>
            </w:pPr>
            <w:r w:rsidRPr="00F24D42">
              <w:rPr>
                <w:szCs w:val="24"/>
              </w:rPr>
              <w:t xml:space="preserve">Documentation of applicant eligibility if other than a city, county, state, or </w:t>
            </w:r>
            <w:del w:id="811" w:author="Salinas, Elyse" w:date="2024-08-28T15:07:00Z">
              <w:r w:rsidRPr="00F24D42">
                <w:rPr>
                  <w:szCs w:val="24"/>
                </w:rPr>
                <w:delText>tribe</w:delText>
              </w:r>
            </w:del>
            <w:ins w:id="812" w:author="Salinas, Elyse" w:date="2024-08-28T15:07:00Z">
              <w:r w:rsidR="0095591B">
                <w:rPr>
                  <w:szCs w:val="24"/>
                </w:rPr>
                <w:t>T</w:t>
              </w:r>
              <w:r w:rsidRPr="00F24D42">
                <w:rPr>
                  <w:szCs w:val="24"/>
                </w:rPr>
                <w:t>ribe</w:t>
              </w:r>
            </w:ins>
            <w:r w:rsidRPr="00F24D42">
              <w:rPr>
                <w:szCs w:val="24"/>
              </w:rPr>
              <w:t>; e.g., resolutions, statutes</w:t>
            </w:r>
            <w:ins w:id="813" w:author="Salinas, Elyse" w:date="2024-08-28T15:07:00Z">
              <w:r w:rsidRPr="00F24D42">
                <w:rPr>
                  <w:szCs w:val="24"/>
                </w:rPr>
                <w:t xml:space="preserve">, </w:t>
              </w:r>
              <w:r w:rsidR="00EB00BF" w:rsidRPr="00EB00BF">
                <w:rPr>
                  <w:szCs w:val="24"/>
                </w:rPr>
                <w:t>Intertribal Consortium documentation</w:t>
              </w:r>
            </w:ins>
            <w:r w:rsidR="00EB00BF">
              <w:rPr>
                <w:szCs w:val="24"/>
              </w:rPr>
              <w:t>,</w:t>
            </w:r>
            <w:r w:rsidR="00EB00BF" w:rsidRPr="00EB00BF">
              <w:rPr>
                <w:szCs w:val="24"/>
              </w:rPr>
              <w:t xml:space="preserve"> </w:t>
            </w:r>
            <w:r w:rsidRPr="00F24D42">
              <w:rPr>
                <w:szCs w:val="24"/>
              </w:rPr>
              <w:t>or documentation of 501(c)(3) tax-exempt status or qualified</w:t>
            </w:r>
            <w:r>
              <w:rPr>
                <w:szCs w:val="24"/>
              </w:rPr>
              <w:t xml:space="preserve"> </w:t>
            </w:r>
            <w:r w:rsidRPr="00A40D8D">
              <w:rPr>
                <w:szCs w:val="24"/>
              </w:rPr>
              <w:t xml:space="preserve">community development entity (see </w:t>
            </w:r>
            <w:r w:rsidR="0077122B">
              <w:fldChar w:fldCharType="begin"/>
            </w:r>
            <w:r w:rsidR="0077122B">
              <w:instrText>HYPERLINK \l "</w:instrText>
            </w:r>
            <w:del w:id="814" w:author="Salinas, Elyse" w:date="2024-08-28T15:07:00Z">
              <w:r w:rsidR="0077122B">
                <w:delInstrText>AppEligibility</w:delInstrText>
              </w:r>
            </w:del>
            <w:ins w:id="815" w:author="Salinas, Elyse" w:date="2024-08-28T15:07:00Z">
              <w:r w:rsidR="0077122B">
                <w:instrText>AppEl</w:instrText>
              </w:r>
            </w:ins>
            <w:r w:rsidR="0077122B">
              <w:instrText>"</w:instrText>
            </w:r>
            <w:r w:rsidR="0077122B">
              <w:fldChar w:fldCharType="separate"/>
            </w:r>
            <w:r w:rsidRPr="00A40D8D">
              <w:rPr>
                <w:rStyle w:val="Hyperlink"/>
                <w:szCs w:val="24"/>
              </w:rPr>
              <w:t>Sec</w:t>
            </w:r>
            <w:bookmarkStart w:id="816" w:name="_Hlt168397282"/>
            <w:bookmarkStart w:id="817" w:name="_Hlt168397283"/>
            <w:r w:rsidRPr="00A40D8D">
              <w:rPr>
                <w:rStyle w:val="Hyperlink"/>
                <w:szCs w:val="24"/>
              </w:rPr>
              <w:t>t</w:t>
            </w:r>
            <w:bookmarkEnd w:id="816"/>
            <w:bookmarkEnd w:id="817"/>
            <w:r w:rsidRPr="00A40D8D">
              <w:rPr>
                <w:rStyle w:val="Hyperlink"/>
                <w:szCs w:val="24"/>
              </w:rPr>
              <w:t>ion III.B.1.</w:t>
            </w:r>
            <w:r w:rsidR="0077122B">
              <w:rPr>
                <w:rStyle w:val="Hyperlink"/>
                <w:szCs w:val="24"/>
              </w:rPr>
              <w:fldChar w:fldCharType="end"/>
            </w:r>
            <w:r w:rsidRPr="00A40D8D">
              <w:rPr>
                <w:szCs w:val="24"/>
              </w:rPr>
              <w:t>)</w:t>
            </w:r>
          </w:p>
          <w:p w14:paraId="7ADA0FD3" w14:textId="76052583" w:rsidR="00657EB4" w:rsidRPr="00657EB4" w:rsidRDefault="00657EB4" w:rsidP="00657EB4">
            <w:pPr>
              <w:pStyle w:val="ListParagraph"/>
              <w:numPr>
                <w:ilvl w:val="0"/>
                <w:numId w:val="16"/>
              </w:numPr>
              <w:rPr>
                <w:ins w:id="818" w:author="Salinas, Elyse" w:date="2024-08-28T15:07:00Z"/>
                <w:szCs w:val="24"/>
              </w:rPr>
            </w:pPr>
            <w:ins w:id="819" w:author="Salinas, Elyse" w:date="2024-08-28T15:07:00Z">
              <w:r w:rsidRPr="00657EB4">
                <w:rPr>
                  <w:szCs w:val="24"/>
                </w:rPr>
                <w:t>A statement of the applicant’s 501(c)(4) tax-exempt status and, if applicable, legal opinion regarding lobbying activities (see</w:t>
              </w:r>
              <w:r>
                <w:rPr>
                  <w:szCs w:val="24"/>
                </w:rPr>
                <w:t xml:space="preserve"> </w:t>
              </w:r>
              <w:r w:rsidR="0077122B">
                <w:fldChar w:fldCharType="begin"/>
              </w:r>
              <w:r w:rsidR="0077122B">
                <w:instrText>HYPERLINK \l "AppEl"</w:instrText>
              </w:r>
              <w:r w:rsidR="0077122B">
                <w:fldChar w:fldCharType="separate"/>
              </w:r>
              <w:r w:rsidRPr="00A40D8D">
                <w:rPr>
                  <w:rStyle w:val="Hyperlink"/>
                  <w:szCs w:val="24"/>
                </w:rPr>
                <w:t>Section III.B.1.</w:t>
              </w:r>
              <w:r w:rsidR="0077122B">
                <w:rPr>
                  <w:rStyle w:val="Hyperlink"/>
                  <w:szCs w:val="24"/>
                </w:rPr>
                <w:fldChar w:fldCharType="end"/>
              </w:r>
              <w:r w:rsidRPr="00657EB4">
                <w:rPr>
                  <w:szCs w:val="24"/>
                </w:rPr>
                <w:t>)</w:t>
              </w:r>
            </w:ins>
          </w:p>
          <w:p w14:paraId="16354EC7" w14:textId="77777777" w:rsidR="00F24D42" w:rsidRPr="00A40D8D" w:rsidRDefault="00F24D42" w:rsidP="00F24D42">
            <w:pPr>
              <w:pStyle w:val="ListParagraph"/>
              <w:numPr>
                <w:ilvl w:val="0"/>
                <w:numId w:val="16"/>
              </w:numPr>
              <w:rPr>
                <w:szCs w:val="24"/>
              </w:rPr>
            </w:pPr>
            <w:r w:rsidRPr="00A40D8D">
              <w:rPr>
                <w:szCs w:val="24"/>
              </w:rPr>
              <w:t xml:space="preserve">Demonstration of Previous RLF Grant Status (see </w:t>
            </w:r>
            <w:hyperlink w:anchor="DescJuris" w:history="1">
              <w:r w:rsidRPr="00A40D8D">
                <w:rPr>
                  <w:rStyle w:val="Hyperlink"/>
                  <w:szCs w:val="24"/>
                </w:rPr>
                <w:t>Section III.B.2.</w:t>
              </w:r>
            </w:hyperlink>
            <w:r w:rsidRPr="00A40D8D">
              <w:rPr>
                <w:szCs w:val="24"/>
              </w:rPr>
              <w:t>)</w:t>
            </w:r>
          </w:p>
          <w:p w14:paraId="1B376355" w14:textId="77777777" w:rsidR="00F24D42" w:rsidRPr="00F25C51" w:rsidRDefault="00F24D42" w:rsidP="00F24D42">
            <w:pPr>
              <w:pStyle w:val="ListParagraph"/>
              <w:numPr>
                <w:ilvl w:val="0"/>
                <w:numId w:val="16"/>
              </w:numPr>
              <w:tabs>
                <w:tab w:val="clear" w:pos="720"/>
                <w:tab w:val="left" w:pos="324"/>
              </w:tabs>
              <w:rPr>
                <w:szCs w:val="24"/>
              </w:rPr>
            </w:pPr>
            <w:r w:rsidRPr="00F25C51">
              <w:rPr>
                <w:szCs w:val="24"/>
              </w:rPr>
              <w:t xml:space="preserve">Description of RLF Boundaries (see </w:t>
            </w:r>
            <w:hyperlink w:anchor="DescriptionBoundaries" w:history="1">
              <w:r w:rsidRPr="00F25C51">
                <w:rPr>
                  <w:rStyle w:val="Hyperlink"/>
                  <w:szCs w:val="24"/>
                </w:rPr>
                <w:t>Section III.B.3.</w:t>
              </w:r>
            </w:hyperlink>
            <w:r w:rsidRPr="00F25C51">
              <w:rPr>
                <w:szCs w:val="24"/>
              </w:rPr>
              <w:t>)</w:t>
            </w:r>
          </w:p>
          <w:p w14:paraId="00878ABC" w14:textId="77777777" w:rsidR="00F24D42" w:rsidRDefault="00F24D42" w:rsidP="00F24D42">
            <w:pPr>
              <w:pStyle w:val="ListParagraph"/>
              <w:numPr>
                <w:ilvl w:val="0"/>
                <w:numId w:val="16"/>
              </w:numPr>
              <w:tabs>
                <w:tab w:val="clear" w:pos="720"/>
                <w:tab w:val="left" w:pos="324"/>
              </w:tabs>
              <w:rPr>
                <w:ins w:id="820" w:author="Salinas, Elyse" w:date="2024-08-28T15:07:00Z"/>
                <w:szCs w:val="24"/>
              </w:rPr>
            </w:pPr>
            <w:r w:rsidRPr="00F25C51">
              <w:rPr>
                <w:szCs w:val="24"/>
              </w:rPr>
              <w:t xml:space="preserve">Description of cleanup oversight (see </w:t>
            </w:r>
            <w:hyperlink w:anchor="CleanupOversight" w:history="1">
              <w:r w:rsidRPr="00F25C51">
                <w:rPr>
                  <w:rStyle w:val="Hyperlink"/>
                  <w:szCs w:val="24"/>
                </w:rPr>
                <w:t>Section III.B.4.a.</w:t>
              </w:r>
            </w:hyperlink>
            <w:r w:rsidRPr="00F25C51">
              <w:rPr>
                <w:szCs w:val="24"/>
              </w:rPr>
              <w:t>)</w:t>
            </w:r>
          </w:p>
          <w:p w14:paraId="6AE1FED9" w14:textId="77777777" w:rsidR="00703966" w:rsidRPr="00F25C51" w:rsidRDefault="00703966" w:rsidP="00703966">
            <w:pPr>
              <w:pStyle w:val="ListParagraph"/>
              <w:numPr>
                <w:ilvl w:val="0"/>
                <w:numId w:val="16"/>
              </w:numPr>
              <w:tabs>
                <w:tab w:val="clear" w:pos="720"/>
                <w:tab w:val="left" w:pos="324"/>
              </w:tabs>
              <w:rPr>
                <w:ins w:id="821" w:author="Salinas, Elyse" w:date="2024-08-28T15:07:00Z"/>
                <w:szCs w:val="24"/>
              </w:rPr>
            </w:pPr>
            <w:ins w:id="822" w:author="Salinas, Elyse" w:date="2024-08-28T15:07:00Z">
              <w:r w:rsidRPr="00F25C51">
                <w:rPr>
                  <w:szCs w:val="24"/>
                </w:rPr>
                <w:t xml:space="preserve">Legal opinion establishing that the applicant has authority to </w:t>
              </w:r>
            </w:ins>
          </w:p>
          <w:p w14:paraId="7AFABFA5" w14:textId="77777777" w:rsidR="00703966" w:rsidRPr="00F25C51" w:rsidRDefault="00703966" w:rsidP="00703966">
            <w:pPr>
              <w:pStyle w:val="ListParagraph"/>
              <w:tabs>
                <w:tab w:val="clear" w:pos="360"/>
                <w:tab w:val="left" w:pos="1047"/>
              </w:tabs>
              <w:ind w:left="1047"/>
              <w:rPr>
                <w:ins w:id="823" w:author="Salinas, Elyse" w:date="2024-08-28T15:07:00Z"/>
                <w:szCs w:val="24"/>
              </w:rPr>
            </w:pPr>
            <w:ins w:id="824" w:author="Salinas, Elyse" w:date="2024-08-28T15:07:00Z">
              <w:r w:rsidRPr="00F25C51">
                <w:rPr>
                  <w:szCs w:val="24"/>
                </w:rPr>
                <w:t xml:space="preserve">(1) access and secure sites in the event of an emergency or default of a loan agreement or non-performance under a subgrant; and </w:t>
              </w:r>
            </w:ins>
          </w:p>
          <w:p w14:paraId="00970938" w14:textId="77777777" w:rsidR="00703966" w:rsidRDefault="00703966" w:rsidP="00703966">
            <w:pPr>
              <w:pStyle w:val="ListParagraph"/>
              <w:tabs>
                <w:tab w:val="clear" w:pos="360"/>
                <w:tab w:val="left" w:pos="1047"/>
              </w:tabs>
              <w:ind w:left="1047"/>
              <w:rPr>
                <w:ins w:id="825" w:author="Salinas, Elyse" w:date="2024-08-28T15:07:00Z"/>
                <w:szCs w:val="24"/>
              </w:rPr>
            </w:pPr>
            <w:ins w:id="826" w:author="Salinas, Elyse" w:date="2024-08-28T15:07:00Z">
              <w:r w:rsidRPr="00F25C51">
                <w:rPr>
                  <w:szCs w:val="24"/>
                </w:rPr>
                <w:t xml:space="preserve">(2) to make loans and accept payments of fees, interest, and principal (see </w:t>
              </w:r>
              <w:r w:rsidR="0077122B">
                <w:fldChar w:fldCharType="begin"/>
              </w:r>
              <w:r w:rsidR="0077122B">
                <w:instrText>HYPERLINK \l "LegalOpin"</w:instrText>
              </w:r>
              <w:r w:rsidR="0077122B">
                <w:fldChar w:fldCharType="separate"/>
              </w:r>
              <w:r w:rsidRPr="00F25C51">
                <w:rPr>
                  <w:rStyle w:val="Hyperlink"/>
                  <w:szCs w:val="24"/>
                </w:rPr>
                <w:t>Section III.B.4.b.</w:t>
              </w:r>
              <w:r w:rsidR="0077122B">
                <w:rPr>
                  <w:rStyle w:val="Hyperlink"/>
                  <w:szCs w:val="24"/>
                </w:rPr>
                <w:fldChar w:fldCharType="end"/>
              </w:r>
              <w:r w:rsidRPr="00F25C51">
                <w:rPr>
                  <w:szCs w:val="24"/>
                </w:rPr>
                <w:t>)</w:t>
              </w:r>
              <w:r w:rsidRPr="00A40D8D">
                <w:rPr>
                  <w:szCs w:val="24"/>
                </w:rPr>
                <w:t xml:space="preserve"> </w:t>
              </w:r>
            </w:ins>
          </w:p>
          <w:p w14:paraId="3D494897" w14:textId="77777777" w:rsidR="00703966" w:rsidRDefault="00703966" w:rsidP="009143EC">
            <w:pPr>
              <w:pStyle w:val="ListParagraph"/>
              <w:numPr>
                <w:ilvl w:val="0"/>
                <w:numId w:val="56"/>
              </w:numPr>
              <w:tabs>
                <w:tab w:val="clear" w:pos="360"/>
                <w:tab w:val="clear" w:pos="1800"/>
                <w:tab w:val="left" w:pos="1047"/>
                <w:tab w:val="left" w:pos="1407"/>
              </w:tabs>
              <w:ind w:left="681" w:hanging="270"/>
              <w:rPr>
                <w:ins w:id="827" w:author="Salinas, Elyse" w:date="2024-08-28T15:07:00Z"/>
                <w:szCs w:val="24"/>
              </w:rPr>
            </w:pPr>
            <w:ins w:id="828" w:author="Salinas, Elyse" w:date="2024-08-28T15:07:00Z">
              <w:r>
                <w:t xml:space="preserve">Discussion on contractors and named subrecipients; or an affirmative statement that a contractor has not been procured and a subrecipient has not been named (see </w:t>
              </w:r>
              <w:r w:rsidR="0077122B">
                <w:fldChar w:fldCharType="begin"/>
              </w:r>
              <w:r w:rsidR="0077122B">
                <w:instrText>HYPERLINK \l "NamedContractor" \h</w:instrText>
              </w:r>
              <w:r w:rsidR="0077122B">
                <w:fldChar w:fldCharType="separate"/>
              </w:r>
              <w:r w:rsidRPr="5CFDFFAE">
                <w:rPr>
                  <w:rStyle w:val="Hyperlink"/>
                </w:rPr>
                <w:t>Section III.B.5.</w:t>
              </w:r>
              <w:r w:rsidR="0077122B">
                <w:rPr>
                  <w:rStyle w:val="Hyperlink"/>
                </w:rPr>
                <w:fldChar w:fldCharType="end"/>
              </w:r>
              <w:r>
                <w:t>)</w:t>
              </w:r>
            </w:ins>
          </w:p>
          <w:p w14:paraId="6C5F438E" w14:textId="3F7298E1" w:rsidR="00703966" w:rsidRPr="00F24D42" w:rsidRDefault="00703966" w:rsidP="00703966">
            <w:pPr>
              <w:pStyle w:val="ListParagraph"/>
              <w:numPr>
                <w:ilvl w:val="0"/>
                <w:numId w:val="16"/>
              </w:numPr>
              <w:tabs>
                <w:tab w:val="clear" w:pos="720"/>
                <w:tab w:val="left" w:pos="324"/>
              </w:tabs>
              <w:rPr>
                <w:szCs w:val="24"/>
              </w:rPr>
            </w:pPr>
            <w:ins w:id="829" w:author="Salinas, Elyse" w:date="2024-08-28T15:07:00Z">
              <w:r>
                <w:rPr>
                  <w:szCs w:val="24"/>
                </w:rPr>
                <w:t xml:space="preserve">A </w:t>
              </w:r>
              <w:r w:rsidRPr="00296EB4">
                <w:rPr>
                  <w:szCs w:val="24"/>
                </w:rPr>
                <w:t xml:space="preserve">copy </w:t>
              </w:r>
              <w:r>
                <w:rPr>
                  <w:szCs w:val="24"/>
                </w:rPr>
                <w:t xml:space="preserve">of </w:t>
              </w:r>
              <w:r w:rsidRPr="00296EB4">
                <w:rPr>
                  <w:szCs w:val="24"/>
                </w:rPr>
                <w:t>(or link to) the solicitation documents and the signed executed contract</w:t>
              </w:r>
              <w:r>
                <w:rPr>
                  <w:szCs w:val="24"/>
                </w:rPr>
                <w:t xml:space="preserve"> as applicable </w:t>
              </w:r>
              <w:r w:rsidRPr="00247ABF">
                <w:rPr>
                  <w:szCs w:val="24"/>
                </w:rPr>
                <w:t xml:space="preserve">(see </w:t>
              </w:r>
              <w:r w:rsidR="0077122B">
                <w:fldChar w:fldCharType="begin"/>
              </w:r>
              <w:r w:rsidR="0077122B">
                <w:instrText>HYPERLINK \l "NamedContractor"</w:instrText>
              </w:r>
              <w:r w:rsidR="0077122B">
                <w:fldChar w:fldCharType="separate"/>
              </w:r>
              <w:r w:rsidRPr="00A40D8D">
                <w:rPr>
                  <w:rStyle w:val="Hyperlink"/>
                  <w:szCs w:val="24"/>
                </w:rPr>
                <w:t>Section III.B.</w:t>
              </w:r>
              <w:r>
                <w:rPr>
                  <w:rStyle w:val="Hyperlink"/>
                  <w:szCs w:val="24"/>
                </w:rPr>
                <w:t>5</w:t>
              </w:r>
              <w:r w:rsidRPr="00A40D8D">
                <w:rPr>
                  <w:rStyle w:val="Hyperlink"/>
                  <w:szCs w:val="24"/>
                </w:rPr>
                <w:t>.</w:t>
              </w:r>
              <w:r w:rsidR="0077122B">
                <w:rPr>
                  <w:rStyle w:val="Hyperlink"/>
                  <w:szCs w:val="24"/>
                </w:rPr>
                <w:fldChar w:fldCharType="end"/>
              </w:r>
              <w:r w:rsidRPr="00A40D8D">
                <w:rPr>
                  <w:szCs w:val="24"/>
                </w:rPr>
                <w:t>)</w:t>
              </w:r>
            </w:ins>
          </w:p>
        </w:tc>
      </w:tr>
      <w:tr w:rsidR="00F25C51" w:rsidRPr="00A40D8D" w14:paraId="72327ECA" w14:textId="77777777" w:rsidTr="00663735">
        <w:trPr>
          <w:cantSplit/>
          <w:del w:id="830" w:author="Salinas, Elyse" w:date="2024-08-28T15:07:00Z"/>
        </w:trPr>
        <w:tc>
          <w:tcPr>
            <w:tcW w:w="9530" w:type="dxa"/>
          </w:tcPr>
          <w:p w14:paraId="78F8CC89" w14:textId="77777777" w:rsidR="00F25C51" w:rsidRPr="00F25C51" w:rsidRDefault="00F25C51" w:rsidP="00F25C51">
            <w:pPr>
              <w:pStyle w:val="ListParagraph"/>
              <w:numPr>
                <w:ilvl w:val="0"/>
                <w:numId w:val="16"/>
              </w:numPr>
              <w:tabs>
                <w:tab w:val="clear" w:pos="720"/>
                <w:tab w:val="left" w:pos="324"/>
              </w:tabs>
              <w:rPr>
                <w:del w:id="831" w:author="Salinas, Elyse" w:date="2024-08-28T15:07:00Z"/>
                <w:szCs w:val="24"/>
              </w:rPr>
            </w:pPr>
            <w:del w:id="832" w:author="Salinas, Elyse" w:date="2024-08-28T15:07:00Z">
              <w:r w:rsidRPr="00F25C51">
                <w:rPr>
                  <w:szCs w:val="24"/>
                </w:rPr>
                <w:delText xml:space="preserve">Legal opinion establishing that the applicant has authority to </w:delText>
              </w:r>
            </w:del>
          </w:p>
          <w:p w14:paraId="7BCBA312" w14:textId="77777777" w:rsidR="00F25C51" w:rsidRPr="00F25C51" w:rsidRDefault="00F25C51" w:rsidP="00F25C51">
            <w:pPr>
              <w:pStyle w:val="ListParagraph"/>
              <w:tabs>
                <w:tab w:val="clear" w:pos="360"/>
                <w:tab w:val="left" w:pos="1047"/>
              </w:tabs>
              <w:ind w:left="1047"/>
              <w:rPr>
                <w:del w:id="833" w:author="Salinas, Elyse" w:date="2024-08-28T15:07:00Z"/>
                <w:szCs w:val="24"/>
              </w:rPr>
            </w:pPr>
            <w:del w:id="834" w:author="Salinas, Elyse" w:date="2024-08-28T15:07:00Z">
              <w:r w:rsidRPr="00F25C51">
                <w:rPr>
                  <w:szCs w:val="24"/>
                </w:rPr>
                <w:delText xml:space="preserve">(1) access and secure sites in the event of an emergency or default of a loan agreement or non-performance under a subgrant; and </w:delText>
              </w:r>
            </w:del>
          </w:p>
          <w:p w14:paraId="4E3BDAC1" w14:textId="77777777" w:rsidR="00B11C1D" w:rsidRDefault="00F25C51" w:rsidP="00B11C1D">
            <w:pPr>
              <w:pStyle w:val="ListParagraph"/>
              <w:tabs>
                <w:tab w:val="clear" w:pos="360"/>
                <w:tab w:val="left" w:pos="1047"/>
              </w:tabs>
              <w:ind w:left="1047"/>
              <w:rPr>
                <w:del w:id="835" w:author="Salinas, Elyse" w:date="2024-08-28T15:07:00Z"/>
                <w:szCs w:val="24"/>
              </w:rPr>
            </w:pPr>
            <w:del w:id="836" w:author="Salinas, Elyse" w:date="2024-08-28T15:07:00Z">
              <w:r w:rsidRPr="00F25C51">
                <w:rPr>
                  <w:szCs w:val="24"/>
                </w:rPr>
                <w:delText xml:space="preserve">(2) to make loans and accept payments of fees, interest, and principal (see </w:delText>
              </w:r>
              <w:r w:rsidR="0077122B">
                <w:fldChar w:fldCharType="begin"/>
              </w:r>
              <w:r w:rsidR="0077122B">
                <w:delInstrText>HYPERLINK \l "LegalOpin"</w:delInstrText>
              </w:r>
              <w:r w:rsidR="0077122B">
                <w:fldChar w:fldCharType="separate"/>
              </w:r>
              <w:r w:rsidRPr="00F25C51">
                <w:rPr>
                  <w:rStyle w:val="Hyperlink"/>
                  <w:szCs w:val="24"/>
                </w:rPr>
                <w:delText>Section III.B.4.b.</w:delText>
              </w:r>
              <w:r w:rsidR="0077122B">
                <w:rPr>
                  <w:rStyle w:val="Hyperlink"/>
                  <w:szCs w:val="24"/>
                </w:rPr>
                <w:fldChar w:fldCharType="end"/>
              </w:r>
              <w:r w:rsidRPr="00F25C51">
                <w:rPr>
                  <w:szCs w:val="24"/>
                </w:rPr>
                <w:delText>)</w:delText>
              </w:r>
              <w:r w:rsidR="00B11C1D" w:rsidRPr="00A40D8D">
                <w:rPr>
                  <w:szCs w:val="24"/>
                </w:rPr>
                <w:delText xml:space="preserve"> </w:delText>
              </w:r>
            </w:del>
          </w:p>
          <w:p w14:paraId="694409A2" w14:textId="77777777" w:rsidR="00F25C51" w:rsidRPr="00B11C1D" w:rsidRDefault="00B11C1D" w:rsidP="00B11C1D">
            <w:pPr>
              <w:pStyle w:val="ListParagraph"/>
              <w:numPr>
                <w:ilvl w:val="0"/>
                <w:numId w:val="56"/>
              </w:numPr>
              <w:tabs>
                <w:tab w:val="clear" w:pos="360"/>
                <w:tab w:val="clear" w:pos="1800"/>
                <w:tab w:val="left" w:pos="1047"/>
                <w:tab w:val="left" w:pos="1407"/>
              </w:tabs>
              <w:ind w:left="681" w:hanging="270"/>
              <w:rPr>
                <w:del w:id="837" w:author="Salinas, Elyse" w:date="2024-08-28T15:07:00Z"/>
                <w:szCs w:val="24"/>
              </w:rPr>
            </w:pPr>
            <w:del w:id="838" w:author="Salinas, Elyse" w:date="2024-08-28T15:07:00Z">
              <w:r w:rsidRPr="00A40D8D">
                <w:rPr>
                  <w:szCs w:val="24"/>
                </w:rPr>
                <w:delText xml:space="preserve">Discussion on contractors and named subrecipients; or an affirmative statement that a contractor or covered subrecipient has not been procured/named (see </w:delText>
              </w:r>
              <w:r w:rsidR="0077122B">
                <w:fldChar w:fldCharType="begin"/>
              </w:r>
              <w:r w:rsidR="0077122B">
                <w:delInstrText>HYPERLINK \l "NamedContractor"</w:delInstrText>
              </w:r>
              <w:r w:rsidR="0077122B">
                <w:fldChar w:fldCharType="separate"/>
              </w:r>
              <w:r w:rsidRPr="00A40D8D">
                <w:rPr>
                  <w:rStyle w:val="Hyperlink"/>
                  <w:szCs w:val="24"/>
                </w:rPr>
                <w:delText>Section III.B.</w:delText>
              </w:r>
              <w:r>
                <w:rPr>
                  <w:rStyle w:val="Hyperlink"/>
                  <w:szCs w:val="24"/>
                </w:rPr>
                <w:delText>5</w:delText>
              </w:r>
              <w:r w:rsidRPr="00A40D8D">
                <w:rPr>
                  <w:rStyle w:val="Hyperlink"/>
                  <w:szCs w:val="24"/>
                </w:rPr>
                <w:delText>.</w:delText>
              </w:r>
              <w:r w:rsidR="0077122B">
                <w:rPr>
                  <w:rStyle w:val="Hyperlink"/>
                  <w:szCs w:val="24"/>
                </w:rPr>
                <w:fldChar w:fldCharType="end"/>
              </w:r>
              <w:r w:rsidRPr="00A40D8D">
                <w:rPr>
                  <w:szCs w:val="24"/>
                </w:rPr>
                <w:delText>)</w:delText>
              </w:r>
            </w:del>
          </w:p>
        </w:tc>
      </w:tr>
      <w:tr w:rsidR="00663735" w:rsidRPr="00A40D8D" w14:paraId="190BE2B4" w14:textId="77777777" w:rsidTr="00663735">
        <w:trPr>
          <w:cantSplit/>
        </w:trPr>
        <w:tc>
          <w:tcPr>
            <w:tcW w:w="9530" w:type="dxa"/>
          </w:tcPr>
          <w:p w14:paraId="0A1AEF10" w14:textId="646AF6D8" w:rsidR="00713EE2" w:rsidRPr="00A40D8D" w:rsidRDefault="00CA6419" w:rsidP="00A40D8D">
            <w:pPr>
              <w:spacing w:line="240" w:lineRule="auto"/>
              <w:ind w:left="324"/>
              <w:rPr>
                <w:rFonts w:ascii="Times New Roman" w:hAnsi="Times New Roman" w:cs="Times New Roman"/>
                <w:i/>
                <w:szCs w:val="24"/>
              </w:rPr>
            </w:pPr>
            <w:r w:rsidRPr="00A40D8D">
              <w:rPr>
                <w:rFonts w:ascii="Times New Roman" w:hAnsi="Times New Roman" w:cs="Times New Roman"/>
                <w:i/>
                <w:szCs w:val="24"/>
              </w:rPr>
              <w:t xml:space="preserve">Additional Requirements for </w:t>
            </w:r>
            <w:r w:rsidR="00A413D3" w:rsidRPr="00A40D8D">
              <w:rPr>
                <w:rFonts w:ascii="Times New Roman" w:hAnsi="Times New Roman" w:cs="Times New Roman"/>
                <w:i/>
                <w:szCs w:val="24"/>
              </w:rPr>
              <w:t xml:space="preserve">RLF </w:t>
            </w:r>
            <w:r w:rsidRPr="00A40D8D">
              <w:rPr>
                <w:rFonts w:ascii="Times New Roman" w:hAnsi="Times New Roman" w:cs="Times New Roman"/>
                <w:i/>
                <w:szCs w:val="24"/>
              </w:rPr>
              <w:t>Coalitions</w:t>
            </w:r>
            <w:r w:rsidR="00713EE2" w:rsidRPr="00A40D8D">
              <w:rPr>
                <w:rFonts w:ascii="Times New Roman" w:hAnsi="Times New Roman" w:cs="Times New Roman"/>
                <w:i/>
                <w:szCs w:val="24"/>
              </w:rPr>
              <w:t>:</w:t>
            </w:r>
          </w:p>
          <w:p w14:paraId="7B17EC26" w14:textId="74B7B0AB" w:rsidR="00CB766E" w:rsidRPr="00A40D8D" w:rsidRDefault="004D36CE" w:rsidP="00A40D8D">
            <w:pPr>
              <w:pStyle w:val="ListParagraph"/>
              <w:numPr>
                <w:ilvl w:val="0"/>
                <w:numId w:val="16"/>
              </w:numPr>
              <w:rPr>
                <w:szCs w:val="24"/>
              </w:rPr>
            </w:pPr>
            <w:r w:rsidRPr="00A40D8D">
              <w:rPr>
                <w:szCs w:val="24"/>
              </w:rPr>
              <w:t>A signed letter</w:t>
            </w:r>
            <w:r w:rsidR="001D44BF" w:rsidRPr="00A40D8D">
              <w:rPr>
                <w:szCs w:val="24"/>
              </w:rPr>
              <w:t xml:space="preserve"> of commitment from each coalition member or an active Memorandum of Agreement (see </w:t>
            </w:r>
            <w:del w:id="839" w:author="Salinas, Elyse" w:date="2024-08-28T15:07:00Z">
              <w:r w:rsidR="0077122B">
                <w:fldChar w:fldCharType="begin"/>
              </w:r>
              <w:r w:rsidR="0077122B">
                <w:delInstrText>HYPERLINK \l "AppEligibility"</w:delInstrText>
              </w:r>
              <w:r w:rsidR="0077122B">
                <w:fldChar w:fldCharType="separate"/>
              </w:r>
              <w:r w:rsidR="001D44BF" w:rsidRPr="00A40D8D">
                <w:rPr>
                  <w:rStyle w:val="Hyperlink"/>
                  <w:szCs w:val="24"/>
                </w:rPr>
                <w:delText>Section III.B.1.</w:delText>
              </w:r>
              <w:r w:rsidR="0077122B">
                <w:rPr>
                  <w:rStyle w:val="Hyperlink"/>
                  <w:szCs w:val="24"/>
                </w:rPr>
                <w:fldChar w:fldCharType="end"/>
              </w:r>
              <w:r w:rsidR="001D44BF" w:rsidRPr="00A40D8D">
                <w:rPr>
                  <w:szCs w:val="24"/>
                </w:rPr>
                <w:delText>)</w:delText>
              </w:r>
            </w:del>
            <w:ins w:id="840" w:author="Salinas, Elyse" w:date="2024-08-28T15:07:00Z">
              <w:r w:rsidR="0077122B">
                <w:fldChar w:fldCharType="begin"/>
              </w:r>
              <w:r w:rsidR="0077122B">
                <w:instrText>HYPERLINK \l "AppEl"</w:instrText>
              </w:r>
              <w:r w:rsidR="0077122B">
                <w:fldChar w:fldCharType="separate"/>
              </w:r>
              <w:r w:rsidR="001D44BF" w:rsidRPr="00A40D8D">
                <w:rPr>
                  <w:rStyle w:val="Hyperlink"/>
                  <w:szCs w:val="24"/>
                </w:rPr>
                <w:t>Section III.B.1.</w:t>
              </w:r>
              <w:r w:rsidR="0077122B">
                <w:rPr>
                  <w:rStyle w:val="Hyperlink"/>
                  <w:szCs w:val="24"/>
                </w:rPr>
                <w:fldChar w:fldCharType="end"/>
              </w:r>
              <w:r w:rsidR="001D44BF" w:rsidRPr="00A40D8D">
                <w:rPr>
                  <w:szCs w:val="24"/>
                </w:rPr>
                <w:t>)</w:t>
              </w:r>
            </w:ins>
          </w:p>
        </w:tc>
      </w:tr>
    </w:tbl>
    <w:p w14:paraId="5BA3921E" w14:textId="77777777" w:rsidR="00713EE2" w:rsidRPr="00A40D8D" w:rsidRDefault="00713EE2" w:rsidP="00A40D8D">
      <w:pPr>
        <w:pStyle w:val="NoSpacing"/>
      </w:pPr>
      <w:bookmarkStart w:id="841" w:name="_IV.D._Cover_Letter"/>
      <w:bookmarkEnd w:id="841"/>
    </w:p>
    <w:p w14:paraId="090C14BA" w14:textId="516D4E97" w:rsidR="00815734" w:rsidRPr="00A40D8D" w:rsidRDefault="00AC644D" w:rsidP="00A40D8D">
      <w:pPr>
        <w:pStyle w:val="Heading2"/>
      </w:pPr>
      <w:bookmarkStart w:id="842" w:name="_IV.D._Cover_Letter_1"/>
      <w:bookmarkStart w:id="843" w:name="_IV.D._Proposal_Information"/>
      <w:bookmarkStart w:id="844" w:name="_IV.D._Narrative_Information"/>
      <w:bookmarkStart w:id="845" w:name="_Toc530493148"/>
      <w:bookmarkStart w:id="846" w:name="_Toc175674919"/>
      <w:bookmarkStart w:id="847" w:name="_Toc112920196"/>
      <w:bookmarkEnd w:id="842"/>
      <w:bookmarkEnd w:id="843"/>
      <w:bookmarkEnd w:id="844"/>
      <w:r w:rsidRPr="00A40D8D">
        <w:t xml:space="preserve">IV.D. </w:t>
      </w:r>
      <w:r w:rsidR="00334972" w:rsidRPr="00A40D8D">
        <w:rPr>
          <w:rFonts w:ascii="Times New Roman" w:hAnsi="Times New Roman" w:cs="Times New Roman"/>
        </w:rPr>
        <w:t>Narrative</w:t>
      </w:r>
      <w:r w:rsidR="00196F42" w:rsidRPr="00A40D8D">
        <w:rPr>
          <w:rFonts w:ascii="Times New Roman" w:hAnsi="Times New Roman" w:cs="Times New Roman"/>
        </w:rPr>
        <w:t xml:space="preserve"> Information Sheet</w:t>
      </w:r>
      <w:bookmarkEnd w:id="845"/>
      <w:bookmarkEnd w:id="846"/>
      <w:bookmarkEnd w:id="847"/>
    </w:p>
    <w:p w14:paraId="2F83E595" w14:textId="655F6852" w:rsidR="00815734" w:rsidRPr="00A40D8D" w:rsidRDefault="00815734" w:rsidP="00A40D8D">
      <w:pPr>
        <w:spacing w:line="240" w:lineRule="auto"/>
        <w:rPr>
          <w:rFonts w:ascii="Times New Roman" w:hAnsi="Times New Roman" w:cs="Times New Roman"/>
          <w:szCs w:val="24"/>
        </w:rPr>
      </w:pPr>
      <w:bookmarkStart w:id="848" w:name="_Hlk522546453"/>
      <w:r w:rsidRPr="00A40D8D">
        <w:rPr>
          <w:rFonts w:ascii="Times New Roman" w:hAnsi="Times New Roman" w:cs="Times New Roman"/>
          <w:szCs w:val="24"/>
        </w:rPr>
        <w:t xml:space="preserve">The </w:t>
      </w:r>
      <w:r w:rsidR="00334972" w:rsidRPr="00A40D8D">
        <w:rPr>
          <w:rFonts w:ascii="Times New Roman" w:hAnsi="Times New Roman" w:cs="Times New Roman"/>
          <w:szCs w:val="24"/>
        </w:rPr>
        <w:t>Narrative</w:t>
      </w:r>
      <w:r w:rsidR="00196F42" w:rsidRPr="00A40D8D">
        <w:rPr>
          <w:rFonts w:ascii="Times New Roman" w:hAnsi="Times New Roman" w:cs="Times New Roman"/>
          <w:szCs w:val="24"/>
        </w:rPr>
        <w:t xml:space="preserve"> Information Sheet</w:t>
      </w:r>
      <w:r w:rsidRPr="00A40D8D">
        <w:rPr>
          <w:rFonts w:ascii="Times New Roman" w:hAnsi="Times New Roman" w:cs="Times New Roman"/>
          <w:szCs w:val="24"/>
        </w:rPr>
        <w:t xml:space="preserve"> </w:t>
      </w:r>
      <w:del w:id="849" w:author="Salinas, Elyse" w:date="2024-08-28T15:07:00Z">
        <w:r w:rsidR="0077715D" w:rsidRPr="00A40D8D">
          <w:rPr>
            <w:rFonts w:ascii="Times New Roman" w:hAnsi="Times New Roman" w:cs="Times New Roman"/>
            <w:szCs w:val="24"/>
            <w:u w:val="single"/>
          </w:rPr>
          <w:delText>must</w:delText>
        </w:r>
      </w:del>
      <w:ins w:id="850" w:author="Salinas, Elyse" w:date="2024-08-28T15:07:00Z">
        <w:r w:rsidR="004F043C">
          <w:rPr>
            <w:rFonts w:ascii="Times New Roman" w:hAnsi="Times New Roman" w:cs="Times New Roman"/>
            <w:szCs w:val="24"/>
            <w:u w:val="single"/>
          </w:rPr>
          <w:t>should</w:t>
        </w:r>
      </w:ins>
      <w:r w:rsidR="004F043C" w:rsidRPr="00A40D8D">
        <w:rPr>
          <w:rFonts w:ascii="Times New Roman" w:hAnsi="Times New Roman" w:cs="Times New Roman"/>
          <w:szCs w:val="24"/>
          <w:u w:val="single"/>
        </w:rPr>
        <w:t xml:space="preserve"> </w:t>
      </w:r>
      <w:r w:rsidRPr="00A40D8D">
        <w:rPr>
          <w:rFonts w:ascii="Times New Roman" w:hAnsi="Times New Roman" w:cs="Times New Roman"/>
          <w:szCs w:val="24"/>
          <w:u w:val="single"/>
        </w:rPr>
        <w:t xml:space="preserve">address the information </w:t>
      </w:r>
      <w:r w:rsidR="00C43540" w:rsidRPr="00A40D8D">
        <w:rPr>
          <w:rFonts w:ascii="Times New Roman" w:hAnsi="Times New Roman" w:cs="Times New Roman"/>
          <w:szCs w:val="24"/>
          <w:u w:val="single"/>
        </w:rPr>
        <w:t>below</w:t>
      </w:r>
      <w:r w:rsidR="00C43540" w:rsidRPr="00A40D8D">
        <w:rPr>
          <w:rFonts w:ascii="Times New Roman" w:hAnsi="Times New Roman" w:cs="Times New Roman"/>
          <w:szCs w:val="24"/>
        </w:rPr>
        <w:t xml:space="preserve"> and </w:t>
      </w:r>
      <w:r w:rsidRPr="00A40D8D">
        <w:rPr>
          <w:rFonts w:ascii="Times New Roman" w:hAnsi="Times New Roman" w:cs="Times New Roman"/>
          <w:szCs w:val="24"/>
          <w:u w:val="single"/>
        </w:rPr>
        <w:t xml:space="preserve">shall not exceed </w:t>
      </w:r>
      <w:r w:rsidR="001645A7" w:rsidRPr="00A40D8D">
        <w:rPr>
          <w:rFonts w:ascii="Times New Roman" w:hAnsi="Times New Roman" w:cs="Times New Roman"/>
          <w:szCs w:val="24"/>
          <w:u w:val="single"/>
        </w:rPr>
        <w:t>three</w:t>
      </w:r>
      <w:r w:rsidRPr="00A40D8D">
        <w:rPr>
          <w:rFonts w:ascii="Times New Roman" w:hAnsi="Times New Roman" w:cs="Times New Roman"/>
          <w:szCs w:val="24"/>
          <w:u w:val="single"/>
        </w:rPr>
        <w:t>, single-spaced pages</w:t>
      </w:r>
      <w:r w:rsidRPr="00A40D8D">
        <w:rPr>
          <w:rFonts w:ascii="Times New Roman" w:hAnsi="Times New Roman" w:cs="Times New Roman"/>
          <w:szCs w:val="24"/>
        </w:rPr>
        <w:t>.</w:t>
      </w:r>
      <w:r w:rsidR="00310FF9" w:rsidRPr="00A40D8D">
        <w:rPr>
          <w:rFonts w:ascii="Times New Roman" w:hAnsi="Times New Roman" w:cs="Times New Roman"/>
          <w:szCs w:val="24"/>
        </w:rPr>
        <w:t xml:space="preserve"> Do not include a summary or overview of your narrative/project</w:t>
      </w:r>
      <w:r w:rsidR="0036190E" w:rsidRPr="00A40D8D">
        <w:rPr>
          <w:rFonts w:ascii="Times New Roman" w:hAnsi="Times New Roman" w:cs="Times New Roman"/>
          <w:szCs w:val="24"/>
        </w:rPr>
        <w:t xml:space="preserve">. </w:t>
      </w:r>
      <w:r w:rsidRPr="00A40D8D">
        <w:rPr>
          <w:rFonts w:ascii="Times New Roman" w:hAnsi="Times New Roman" w:cs="Times New Roman"/>
          <w:szCs w:val="24"/>
        </w:rPr>
        <w:t xml:space="preserve">Any pages submitted over the page limit </w:t>
      </w:r>
      <w:ins w:id="851" w:author="Salinas, Elyse" w:date="2024-08-28T15:07:00Z">
        <w:r w:rsidR="00D832E9" w:rsidRPr="00D832E9">
          <w:rPr>
            <w:rFonts w:ascii="Times New Roman" w:hAnsi="Times New Roman" w:cs="Times New Roman"/>
            <w:szCs w:val="24"/>
          </w:rPr>
          <w:t xml:space="preserve">or information beyond what is requested below </w:t>
        </w:r>
      </w:ins>
      <w:r w:rsidRPr="00A40D8D">
        <w:rPr>
          <w:rFonts w:ascii="Times New Roman" w:hAnsi="Times New Roman" w:cs="Times New Roman"/>
          <w:szCs w:val="24"/>
        </w:rPr>
        <w:t>will not be considered</w:t>
      </w:r>
      <w:ins w:id="852" w:author="Salinas, Elyse" w:date="2024-08-28T15:07:00Z">
        <w:r w:rsidR="002E1B94">
          <w:rPr>
            <w:rFonts w:ascii="Times New Roman" w:hAnsi="Times New Roman" w:cs="Times New Roman"/>
            <w:szCs w:val="24"/>
          </w:rPr>
          <w:t xml:space="preserve"> and may be redacted</w:t>
        </w:r>
      </w:ins>
      <w:r w:rsidRPr="00A40D8D">
        <w:rPr>
          <w:rFonts w:ascii="Times New Roman" w:hAnsi="Times New Roman" w:cs="Times New Roman"/>
          <w:szCs w:val="24"/>
        </w:rPr>
        <w:t xml:space="preserve">. EPA does not consider information in </w:t>
      </w:r>
      <w:r w:rsidR="006542B8" w:rsidRPr="00A40D8D">
        <w:rPr>
          <w:rFonts w:ascii="Times New Roman" w:hAnsi="Times New Roman" w:cs="Times New Roman"/>
          <w:szCs w:val="24"/>
        </w:rPr>
        <w:t xml:space="preserve">the </w:t>
      </w:r>
      <w:r w:rsidR="00334972" w:rsidRPr="00A40D8D">
        <w:rPr>
          <w:rFonts w:ascii="Times New Roman" w:hAnsi="Times New Roman" w:cs="Times New Roman"/>
          <w:szCs w:val="24"/>
        </w:rPr>
        <w:t>Narrative</w:t>
      </w:r>
      <w:r w:rsidR="00196F42" w:rsidRPr="00A40D8D">
        <w:rPr>
          <w:rFonts w:ascii="Times New Roman" w:hAnsi="Times New Roman" w:cs="Times New Roman"/>
          <w:szCs w:val="24"/>
        </w:rPr>
        <w:t xml:space="preserve"> Information Sheet </w:t>
      </w:r>
      <w:r w:rsidRPr="00A40D8D">
        <w:rPr>
          <w:rFonts w:ascii="Times New Roman" w:hAnsi="Times New Roman" w:cs="Times New Roman"/>
          <w:szCs w:val="24"/>
        </w:rPr>
        <w:t xml:space="preserve">to be responses to the ranking criteria. </w:t>
      </w:r>
      <w:del w:id="853" w:author="Salinas, Elyse" w:date="2024-08-28T15:07:00Z">
        <w:r w:rsidRPr="00A40D8D">
          <w:rPr>
            <w:rFonts w:ascii="Times New Roman" w:hAnsi="Times New Roman" w:cs="Times New Roman"/>
            <w:szCs w:val="24"/>
          </w:rPr>
          <w:delText>Each</w:delText>
        </w:r>
      </w:del>
      <w:ins w:id="854" w:author="Salinas, Elyse" w:date="2024-08-28T15:07:00Z">
        <w:r w:rsidR="004F043C">
          <w:rPr>
            <w:rFonts w:ascii="Times New Roman" w:hAnsi="Times New Roman" w:cs="Times New Roman"/>
            <w:szCs w:val="24"/>
          </w:rPr>
          <w:t>Provide the</w:t>
        </w:r>
      </w:ins>
      <w:r w:rsidR="004F043C" w:rsidRPr="00A40D8D">
        <w:rPr>
          <w:rFonts w:ascii="Times New Roman" w:hAnsi="Times New Roman" w:cs="Times New Roman"/>
          <w:szCs w:val="24"/>
        </w:rPr>
        <w:t xml:space="preserve"> </w:t>
      </w:r>
      <w:r w:rsidR="00334972" w:rsidRPr="00A40D8D">
        <w:rPr>
          <w:rFonts w:ascii="Times New Roman" w:hAnsi="Times New Roman" w:cs="Times New Roman"/>
          <w:szCs w:val="24"/>
        </w:rPr>
        <w:t>Narrative</w:t>
      </w:r>
      <w:r w:rsidR="00196F42" w:rsidRPr="00A40D8D">
        <w:rPr>
          <w:rFonts w:ascii="Times New Roman" w:hAnsi="Times New Roman" w:cs="Times New Roman"/>
          <w:szCs w:val="24"/>
        </w:rPr>
        <w:t xml:space="preserve"> Information Sheet </w:t>
      </w:r>
      <w:del w:id="855" w:author="Salinas, Elyse" w:date="2024-08-28T15:07:00Z">
        <w:r w:rsidR="00F24003" w:rsidRPr="00A40D8D">
          <w:rPr>
            <w:rFonts w:ascii="Times New Roman" w:hAnsi="Times New Roman" w:cs="Times New Roman"/>
            <w:szCs w:val="24"/>
          </w:rPr>
          <w:delText xml:space="preserve">must be </w:delText>
        </w:r>
      </w:del>
      <w:r w:rsidR="00F24003" w:rsidRPr="00A40D8D">
        <w:rPr>
          <w:rFonts w:ascii="Times New Roman" w:hAnsi="Times New Roman" w:cs="Times New Roman"/>
          <w:szCs w:val="24"/>
        </w:rPr>
        <w:t>on the applicant’s official letterhead</w:t>
      </w:r>
      <w:bookmarkEnd w:id="848"/>
      <w:ins w:id="856" w:author="Salinas, Elyse" w:date="2024-08-28T15:07:00Z">
        <w:r w:rsidR="00196F42" w:rsidRPr="00A40D8D">
          <w:rPr>
            <w:rFonts w:ascii="Times New Roman" w:hAnsi="Times New Roman" w:cs="Times New Roman"/>
            <w:szCs w:val="24"/>
          </w:rPr>
          <w:t>.</w:t>
        </w:r>
        <w:r w:rsidR="0054138F">
          <w:rPr>
            <w:rFonts w:ascii="Times New Roman" w:hAnsi="Times New Roman" w:cs="Times New Roman"/>
            <w:szCs w:val="24"/>
          </w:rPr>
          <w:t xml:space="preserve"> </w:t>
        </w:r>
        <w:r w:rsidR="0054138F" w:rsidRPr="0054138F">
          <w:rPr>
            <w:rFonts w:ascii="Times New Roman" w:hAnsi="Times New Roman" w:cs="Times New Roman"/>
            <w:szCs w:val="24"/>
          </w:rPr>
          <w:t>You will not be penalized if you provide this information to EPA in a different format</w:t>
        </w:r>
      </w:ins>
      <w:r w:rsidR="0054138F" w:rsidRPr="0054138F">
        <w:rPr>
          <w:rFonts w:ascii="Times New Roman" w:hAnsi="Times New Roman" w:cs="Times New Roman"/>
          <w:szCs w:val="24"/>
        </w:rPr>
        <w:t>.</w:t>
      </w:r>
    </w:p>
    <w:p w14:paraId="720B5FF0" w14:textId="77777777" w:rsidR="00815734" w:rsidRPr="00A40D8D" w:rsidRDefault="00815734" w:rsidP="00A40D8D">
      <w:pPr>
        <w:spacing w:line="240" w:lineRule="auto"/>
        <w:rPr>
          <w:rFonts w:ascii="Times New Roman" w:hAnsi="Times New Roman" w:cs="Times New Roman"/>
          <w:szCs w:val="24"/>
        </w:rPr>
      </w:pPr>
    </w:p>
    <w:p w14:paraId="396C8016" w14:textId="5A27DD53" w:rsidR="00815734" w:rsidRDefault="00815734" w:rsidP="00A40D8D">
      <w:pPr>
        <w:pStyle w:val="ListParagraph"/>
        <w:numPr>
          <w:ilvl w:val="0"/>
          <w:numId w:val="17"/>
        </w:numPr>
        <w:rPr>
          <w:szCs w:val="24"/>
        </w:rPr>
      </w:pPr>
      <w:r w:rsidRPr="00A40D8D">
        <w:rPr>
          <w:szCs w:val="24"/>
          <w:u w:val="single"/>
        </w:rPr>
        <w:t>Applicant Identification</w:t>
      </w:r>
      <w:r w:rsidRPr="00A40D8D">
        <w:rPr>
          <w:szCs w:val="24"/>
        </w:rPr>
        <w:t xml:space="preserve"> Provide the name and full address of the entity applying for funds. This is the agency or organization that will receive the grant and be accountable to EPA for the proper expenditure of funds.</w:t>
      </w:r>
    </w:p>
    <w:p w14:paraId="4662A2A7" w14:textId="77777777" w:rsidR="00C528F1" w:rsidRPr="00A40D8D" w:rsidRDefault="00C528F1" w:rsidP="00C528F1">
      <w:pPr>
        <w:pStyle w:val="ListParagraph"/>
        <w:ind w:left="360"/>
        <w:rPr>
          <w:szCs w:val="24"/>
        </w:rPr>
      </w:pPr>
    </w:p>
    <w:p w14:paraId="1EE8CDC6" w14:textId="45A57249" w:rsidR="007F0C47" w:rsidRPr="007F0C47" w:rsidRDefault="007F0C47" w:rsidP="007F0C47">
      <w:pPr>
        <w:pStyle w:val="ListParagraph"/>
        <w:numPr>
          <w:ilvl w:val="0"/>
          <w:numId w:val="17"/>
        </w:numPr>
        <w:rPr>
          <w:ins w:id="857" w:author="Salinas, Elyse" w:date="2024-08-28T15:07:00Z"/>
          <w:szCs w:val="24"/>
        </w:rPr>
      </w:pPr>
      <w:ins w:id="858" w:author="Salinas, Elyse" w:date="2024-08-28T15:07:00Z">
        <w:r>
          <w:rPr>
            <w:szCs w:val="24"/>
            <w:u w:val="single"/>
          </w:rPr>
          <w:t>Website URL</w:t>
        </w:r>
        <w:r w:rsidRPr="00B869D5">
          <w:rPr>
            <w:szCs w:val="24"/>
          </w:rPr>
          <w:t xml:space="preserve"> </w:t>
        </w:r>
        <w:r w:rsidRPr="00923394">
          <w:rPr>
            <w:szCs w:val="24"/>
          </w:rPr>
          <w:t>Provide the website URL of your organization</w:t>
        </w:r>
        <w:r w:rsidR="00105CE1">
          <w:rPr>
            <w:szCs w:val="24"/>
          </w:rPr>
          <w:t xml:space="preserve"> </w:t>
        </w:r>
        <w:r w:rsidR="00105CE1" w:rsidRPr="00B72D36">
          <w:rPr>
            <w:szCs w:val="24"/>
          </w:rPr>
          <w:t>(and for each non-lead coalition member, if applicable)</w:t>
        </w:r>
        <w:r w:rsidRPr="00923394">
          <w:rPr>
            <w:szCs w:val="24"/>
          </w:rPr>
          <w:t xml:space="preserve">. If selected for funding, EPA will include the link to your website on the </w:t>
        </w:r>
        <w:r w:rsidR="0077122B">
          <w:fldChar w:fldCharType="begin"/>
        </w:r>
        <w:r w:rsidR="0077122B">
          <w:instrText>HYPERLINK "https://java.epa.gov/acrespub/gfs/"</w:instrText>
        </w:r>
        <w:r w:rsidR="0077122B">
          <w:fldChar w:fldCharType="separate"/>
        </w:r>
        <w:r w:rsidRPr="003A65DF">
          <w:rPr>
            <w:rStyle w:val="Hyperlink"/>
            <w:szCs w:val="24"/>
          </w:rPr>
          <w:t>Brownfields Grant Factsheet Tool</w:t>
        </w:r>
        <w:r w:rsidR="0077122B">
          <w:rPr>
            <w:rStyle w:val="Hyperlink"/>
            <w:szCs w:val="24"/>
          </w:rPr>
          <w:fldChar w:fldCharType="end"/>
        </w:r>
        <w:r w:rsidRPr="00923394">
          <w:rPr>
            <w:szCs w:val="24"/>
          </w:rPr>
          <w:t>.</w:t>
        </w:r>
      </w:ins>
    </w:p>
    <w:p w14:paraId="642AECB6" w14:textId="77777777" w:rsidR="007F0C47" w:rsidRPr="00E50164" w:rsidRDefault="007F0C47" w:rsidP="00E50164">
      <w:pPr>
        <w:pStyle w:val="ListParagraph"/>
        <w:rPr>
          <w:ins w:id="859" w:author="Salinas, Elyse" w:date="2024-08-28T15:07:00Z"/>
          <w:szCs w:val="24"/>
          <w:u w:val="single"/>
        </w:rPr>
      </w:pPr>
    </w:p>
    <w:p w14:paraId="03E2C8F4" w14:textId="53848B82" w:rsidR="00815734" w:rsidRPr="00A40D8D" w:rsidRDefault="00815734" w:rsidP="00A40D8D">
      <w:pPr>
        <w:pStyle w:val="ListParagraph"/>
        <w:numPr>
          <w:ilvl w:val="0"/>
          <w:numId w:val="17"/>
        </w:numPr>
        <w:rPr>
          <w:szCs w:val="24"/>
          <w:u w:val="single"/>
        </w:rPr>
      </w:pPr>
      <w:r w:rsidRPr="00A40D8D">
        <w:rPr>
          <w:szCs w:val="24"/>
          <w:u w:val="single"/>
        </w:rPr>
        <w:t>Funding Requested</w:t>
      </w:r>
    </w:p>
    <w:p w14:paraId="1B73AC5F" w14:textId="616DE1C0" w:rsidR="00162EBF" w:rsidRPr="00A40D8D" w:rsidRDefault="00815734" w:rsidP="00A40D8D">
      <w:pPr>
        <w:pStyle w:val="ListParagraph"/>
        <w:numPr>
          <w:ilvl w:val="1"/>
          <w:numId w:val="17"/>
        </w:numPr>
        <w:rPr>
          <w:szCs w:val="24"/>
        </w:rPr>
      </w:pPr>
      <w:r w:rsidRPr="00A40D8D">
        <w:rPr>
          <w:szCs w:val="24"/>
          <w:u w:val="single"/>
        </w:rPr>
        <w:t>Grant Type</w:t>
      </w:r>
      <w:r w:rsidRPr="00A40D8D">
        <w:rPr>
          <w:szCs w:val="24"/>
        </w:rPr>
        <w:t xml:space="preserve"> Indicate “</w:t>
      </w:r>
      <w:r w:rsidR="00B87313" w:rsidRPr="00A40D8D">
        <w:rPr>
          <w:szCs w:val="24"/>
        </w:rPr>
        <w:t xml:space="preserve">Individual </w:t>
      </w:r>
      <w:r w:rsidR="00162EBF" w:rsidRPr="00A40D8D">
        <w:rPr>
          <w:szCs w:val="24"/>
        </w:rPr>
        <w:t>RLF</w:t>
      </w:r>
      <w:r w:rsidRPr="00A40D8D">
        <w:rPr>
          <w:szCs w:val="24"/>
        </w:rPr>
        <w:t>”</w:t>
      </w:r>
      <w:r w:rsidR="00B87313" w:rsidRPr="00A40D8D">
        <w:rPr>
          <w:szCs w:val="24"/>
        </w:rPr>
        <w:t xml:space="preserve"> or “RLF Coalition.”</w:t>
      </w:r>
    </w:p>
    <w:p w14:paraId="2B90027B" w14:textId="39DAD6EA" w:rsidR="00725E30" w:rsidRPr="00A40D8D" w:rsidRDefault="00162EBF" w:rsidP="00A40D8D">
      <w:pPr>
        <w:pStyle w:val="ListParagraph"/>
        <w:rPr>
          <w:szCs w:val="24"/>
        </w:rPr>
      </w:pPr>
      <w:r w:rsidRPr="00A40D8D">
        <w:rPr>
          <w:szCs w:val="24"/>
        </w:rPr>
        <w:t xml:space="preserve"> </w:t>
      </w:r>
    </w:p>
    <w:p w14:paraId="58133800" w14:textId="77777777" w:rsidR="00CD60AA" w:rsidRPr="00A40D8D" w:rsidRDefault="00815734" w:rsidP="00A40D8D">
      <w:pPr>
        <w:pStyle w:val="ListParagraph"/>
        <w:numPr>
          <w:ilvl w:val="1"/>
          <w:numId w:val="17"/>
        </w:numPr>
        <w:rPr>
          <w:szCs w:val="24"/>
        </w:rPr>
      </w:pPr>
      <w:r w:rsidRPr="00A40D8D">
        <w:rPr>
          <w:szCs w:val="24"/>
          <w:u w:val="single"/>
        </w:rPr>
        <w:t>Federal Funds Requested</w:t>
      </w:r>
      <w:r w:rsidRPr="00A40D8D">
        <w:rPr>
          <w:szCs w:val="24"/>
        </w:rPr>
        <w:t xml:space="preserve"> </w:t>
      </w:r>
    </w:p>
    <w:p w14:paraId="5479B388" w14:textId="3A0117F0" w:rsidR="00CD60AA" w:rsidRPr="00F830D9" w:rsidRDefault="00815734" w:rsidP="00F830D9">
      <w:pPr>
        <w:ind w:left="720" w:right="-540"/>
        <w:rPr>
          <w:rFonts w:ascii="Times New Roman" w:hAnsi="Times New Roman" w:cs="Times New Roman"/>
          <w:szCs w:val="24"/>
        </w:rPr>
      </w:pPr>
      <w:r w:rsidRPr="00F830D9">
        <w:rPr>
          <w:rFonts w:ascii="Times New Roman" w:hAnsi="Times New Roman" w:cs="Times New Roman"/>
          <w:szCs w:val="24"/>
        </w:rPr>
        <w:t>$</w:t>
      </w:r>
      <w:r w:rsidR="00F830D9" w:rsidRPr="00F830D9">
        <w:rPr>
          <w:rFonts w:ascii="Times New Roman" w:hAnsi="Times New Roman" w:cs="Times New Roman"/>
        </w:rPr>
        <w:t xml:space="preserve">_________ </w:t>
      </w:r>
      <w:r w:rsidR="00F830D9">
        <w:rPr>
          <w:rFonts w:ascii="Times New Roman" w:hAnsi="Times New Roman" w:cs="Times New Roman"/>
          <w:szCs w:val="24"/>
        </w:rPr>
        <w:t>(</w:t>
      </w:r>
      <w:r w:rsidR="00762A4A" w:rsidRPr="00F830D9">
        <w:rPr>
          <w:rFonts w:ascii="Times New Roman" w:hAnsi="Times New Roman" w:cs="Times New Roman"/>
          <w:szCs w:val="24"/>
        </w:rPr>
        <w:t>I</w:t>
      </w:r>
      <w:r w:rsidR="00CD60AA" w:rsidRPr="00F830D9">
        <w:rPr>
          <w:rFonts w:ascii="Times New Roman" w:hAnsi="Times New Roman" w:cs="Times New Roman"/>
          <w:szCs w:val="24"/>
        </w:rPr>
        <w:t xml:space="preserve">nclude </w:t>
      </w:r>
      <w:r w:rsidR="0069635C" w:rsidRPr="00F830D9">
        <w:rPr>
          <w:rFonts w:ascii="Times New Roman" w:hAnsi="Times New Roman" w:cs="Times New Roman"/>
          <w:szCs w:val="24"/>
        </w:rPr>
        <w:t xml:space="preserve">the amount being </w:t>
      </w:r>
      <w:r w:rsidR="00762A4A" w:rsidRPr="00F830D9">
        <w:rPr>
          <w:rFonts w:ascii="Times New Roman" w:hAnsi="Times New Roman" w:cs="Times New Roman"/>
          <w:szCs w:val="24"/>
        </w:rPr>
        <w:t xml:space="preserve">requested </w:t>
      </w:r>
      <w:r w:rsidR="0069635C" w:rsidRPr="00F830D9">
        <w:rPr>
          <w:rFonts w:ascii="Times New Roman" w:hAnsi="Times New Roman" w:cs="Times New Roman"/>
          <w:szCs w:val="24"/>
        </w:rPr>
        <w:t>from EPA</w:t>
      </w:r>
      <w:r w:rsidR="00162EBF" w:rsidRPr="00F830D9">
        <w:rPr>
          <w:rFonts w:ascii="Times New Roman" w:hAnsi="Times New Roman" w:cs="Times New Roman"/>
          <w:szCs w:val="24"/>
        </w:rPr>
        <w:t>; must not exceed $1,000,000</w:t>
      </w:r>
      <w:r w:rsidR="00954A47">
        <w:rPr>
          <w:rFonts w:ascii="Times New Roman" w:hAnsi="Times New Roman" w:cs="Times New Roman"/>
          <w:szCs w:val="24"/>
        </w:rPr>
        <w:t>.</w:t>
      </w:r>
      <w:r w:rsidR="00EF7B01" w:rsidRPr="00F830D9">
        <w:rPr>
          <w:rFonts w:ascii="Times New Roman" w:hAnsi="Times New Roman" w:cs="Times New Roman"/>
          <w:szCs w:val="24"/>
        </w:rPr>
        <w:t>)</w:t>
      </w:r>
    </w:p>
    <w:p w14:paraId="15C2ABCF" w14:textId="77777777" w:rsidR="00725E30" w:rsidRPr="00A40D8D" w:rsidRDefault="00725E30" w:rsidP="00A40D8D">
      <w:pPr>
        <w:pStyle w:val="ListParagraph"/>
        <w:rPr>
          <w:szCs w:val="24"/>
        </w:rPr>
      </w:pPr>
    </w:p>
    <w:p w14:paraId="4F3386EA" w14:textId="5983C81B" w:rsidR="00105167" w:rsidRPr="00A40D8D" w:rsidRDefault="000740CA" w:rsidP="00A40D8D">
      <w:pPr>
        <w:pStyle w:val="ListParagraph"/>
        <w:numPr>
          <w:ilvl w:val="0"/>
          <w:numId w:val="17"/>
        </w:numPr>
        <w:rPr>
          <w:szCs w:val="24"/>
          <w:u w:val="single"/>
        </w:rPr>
      </w:pPr>
      <w:r w:rsidRPr="00A40D8D">
        <w:rPr>
          <w:szCs w:val="24"/>
          <w:u w:val="single"/>
        </w:rPr>
        <w:t>RLF Boundaries</w:t>
      </w:r>
      <w:r w:rsidR="00815734" w:rsidRPr="00A40D8D">
        <w:rPr>
          <w:szCs w:val="24"/>
          <w:u w:val="single"/>
        </w:rPr>
        <w:t xml:space="preserve"> </w:t>
      </w:r>
    </w:p>
    <w:p w14:paraId="43A7CF16" w14:textId="515F6C2C" w:rsidR="00815734" w:rsidRPr="00A40D8D" w:rsidRDefault="00815734" w:rsidP="00A40D8D">
      <w:pPr>
        <w:pStyle w:val="ListParagraph"/>
        <w:ind w:left="360"/>
        <w:rPr>
          <w:szCs w:val="24"/>
        </w:rPr>
      </w:pPr>
      <w:r w:rsidRPr="00A40D8D">
        <w:rPr>
          <w:szCs w:val="24"/>
        </w:rPr>
        <w:t>Provide</w:t>
      </w:r>
      <w:r w:rsidR="00725E30" w:rsidRPr="00A40D8D">
        <w:rPr>
          <w:szCs w:val="24"/>
        </w:rPr>
        <w:t xml:space="preserve"> the</w:t>
      </w:r>
      <w:r w:rsidR="00B74720" w:rsidRPr="00A40D8D">
        <w:rPr>
          <w:szCs w:val="24"/>
        </w:rPr>
        <w:t xml:space="preserve"> geographic boundaries of the</w:t>
      </w:r>
      <w:r w:rsidR="00725E30" w:rsidRPr="00A40D8D">
        <w:rPr>
          <w:szCs w:val="24"/>
        </w:rPr>
        <w:t xml:space="preserve"> a</w:t>
      </w:r>
      <w:r w:rsidR="005C325E" w:rsidRPr="00A40D8D">
        <w:rPr>
          <w:szCs w:val="24"/>
        </w:rPr>
        <w:t>)</w:t>
      </w:r>
      <w:r w:rsidRPr="00A40D8D">
        <w:rPr>
          <w:szCs w:val="24"/>
        </w:rPr>
        <w:t xml:space="preserve"> city</w:t>
      </w:r>
      <w:r w:rsidR="00497535" w:rsidRPr="00A40D8D">
        <w:rPr>
          <w:szCs w:val="24"/>
        </w:rPr>
        <w:t>(ies)</w:t>
      </w:r>
      <w:r w:rsidRPr="00A40D8D">
        <w:rPr>
          <w:szCs w:val="24"/>
        </w:rPr>
        <w:t xml:space="preserve">, </w:t>
      </w:r>
      <w:r w:rsidR="00725E30" w:rsidRPr="00A40D8D">
        <w:rPr>
          <w:szCs w:val="24"/>
        </w:rPr>
        <w:t>b</w:t>
      </w:r>
      <w:r w:rsidRPr="00A40D8D">
        <w:rPr>
          <w:szCs w:val="24"/>
        </w:rPr>
        <w:t>) county</w:t>
      </w:r>
      <w:r w:rsidR="00497535" w:rsidRPr="00A40D8D">
        <w:rPr>
          <w:szCs w:val="24"/>
        </w:rPr>
        <w:t>(ies)</w:t>
      </w:r>
      <w:r w:rsidRPr="00A40D8D">
        <w:rPr>
          <w:szCs w:val="24"/>
        </w:rPr>
        <w:t xml:space="preserve">, and </w:t>
      </w:r>
      <w:r w:rsidR="00725E30" w:rsidRPr="00A40D8D">
        <w:rPr>
          <w:szCs w:val="24"/>
        </w:rPr>
        <w:t>c</w:t>
      </w:r>
      <w:r w:rsidRPr="00A40D8D">
        <w:rPr>
          <w:szCs w:val="24"/>
        </w:rPr>
        <w:t xml:space="preserve">) state or reservation, </w:t>
      </w:r>
      <w:del w:id="860" w:author="Salinas, Elyse" w:date="2024-08-28T15:07:00Z">
        <w:r w:rsidRPr="00A40D8D">
          <w:rPr>
            <w:szCs w:val="24"/>
          </w:rPr>
          <w:delText>tribally</w:delText>
        </w:r>
      </w:del>
      <w:ins w:id="861" w:author="Salinas, Elyse" w:date="2024-08-28T15:07:00Z">
        <w:r w:rsidR="00DF6CB8">
          <w:rPr>
            <w:szCs w:val="24"/>
          </w:rPr>
          <w:t>T</w:t>
        </w:r>
        <w:r w:rsidRPr="00A40D8D">
          <w:rPr>
            <w:szCs w:val="24"/>
          </w:rPr>
          <w:t>ribally</w:t>
        </w:r>
      </w:ins>
      <w:r w:rsidRPr="00A40D8D">
        <w:rPr>
          <w:szCs w:val="24"/>
        </w:rPr>
        <w:t xml:space="preserve"> owned lands, </w:t>
      </w:r>
      <w:del w:id="862" w:author="Salinas, Elyse" w:date="2024-08-28T15:07:00Z">
        <w:r w:rsidRPr="00A40D8D">
          <w:rPr>
            <w:szCs w:val="24"/>
          </w:rPr>
          <w:delText>tribal</w:delText>
        </w:r>
      </w:del>
      <w:ins w:id="863" w:author="Salinas, Elyse" w:date="2024-08-28T15:07:00Z">
        <w:r w:rsidR="00DF6CB8">
          <w:rPr>
            <w:szCs w:val="24"/>
          </w:rPr>
          <w:t>T</w:t>
        </w:r>
        <w:r w:rsidRPr="00A40D8D">
          <w:rPr>
            <w:szCs w:val="24"/>
          </w:rPr>
          <w:t>ribal</w:t>
        </w:r>
      </w:ins>
      <w:r w:rsidRPr="00A40D8D">
        <w:rPr>
          <w:szCs w:val="24"/>
        </w:rPr>
        <w:t xml:space="preserve"> fee lands, etc., of the community(</w:t>
      </w:r>
      <w:r w:rsidRPr="00A40D8D">
        <w:rPr>
          <w:noProof/>
          <w:szCs w:val="24"/>
        </w:rPr>
        <w:t>ies</w:t>
      </w:r>
      <w:r w:rsidRPr="00A40D8D">
        <w:rPr>
          <w:szCs w:val="24"/>
        </w:rPr>
        <w:t xml:space="preserve">) that you propose to serve. For </w:t>
      </w:r>
      <w:r w:rsidR="00162EBF" w:rsidRPr="00A40D8D">
        <w:rPr>
          <w:szCs w:val="24"/>
        </w:rPr>
        <w:t>RLF</w:t>
      </w:r>
      <w:r w:rsidRPr="00A40D8D">
        <w:rPr>
          <w:szCs w:val="24"/>
        </w:rPr>
        <w:t xml:space="preserve"> Coalition Grants, list all </w:t>
      </w:r>
      <w:r w:rsidR="00AE53EB" w:rsidRPr="00A40D8D">
        <w:rPr>
          <w:szCs w:val="24"/>
        </w:rPr>
        <w:t xml:space="preserve">the non-lead members and </w:t>
      </w:r>
      <w:r w:rsidR="000740CA" w:rsidRPr="00A40D8D">
        <w:rPr>
          <w:szCs w:val="24"/>
        </w:rPr>
        <w:t xml:space="preserve">describe the geographic </w:t>
      </w:r>
      <w:r w:rsidR="005B6B99">
        <w:rPr>
          <w:szCs w:val="24"/>
        </w:rPr>
        <w:t>boundarie</w:t>
      </w:r>
      <w:r w:rsidR="000740CA" w:rsidRPr="00A40D8D">
        <w:rPr>
          <w:szCs w:val="24"/>
        </w:rPr>
        <w:t xml:space="preserve">s </w:t>
      </w:r>
      <w:r w:rsidR="000B519D" w:rsidRPr="00A40D8D">
        <w:rPr>
          <w:szCs w:val="24"/>
        </w:rPr>
        <w:t xml:space="preserve">to be </w:t>
      </w:r>
      <w:r w:rsidRPr="00A40D8D">
        <w:rPr>
          <w:szCs w:val="24"/>
        </w:rPr>
        <w:t>covered</w:t>
      </w:r>
      <w:r w:rsidR="000B519D" w:rsidRPr="00A40D8D">
        <w:rPr>
          <w:szCs w:val="24"/>
        </w:rPr>
        <w:t xml:space="preserve"> by </w:t>
      </w:r>
      <w:r w:rsidR="00454BF7" w:rsidRPr="00A40D8D">
        <w:rPr>
          <w:szCs w:val="24"/>
        </w:rPr>
        <w:t xml:space="preserve">the </w:t>
      </w:r>
      <w:r w:rsidR="000B519D" w:rsidRPr="00A40D8D">
        <w:rPr>
          <w:szCs w:val="24"/>
        </w:rPr>
        <w:t>coalition members</w:t>
      </w:r>
      <w:r w:rsidRPr="00A40D8D">
        <w:rPr>
          <w:szCs w:val="24"/>
        </w:rPr>
        <w:t xml:space="preserve"> under the </w:t>
      </w:r>
      <w:r w:rsidR="00BC33E7" w:rsidRPr="00A40D8D">
        <w:rPr>
          <w:szCs w:val="24"/>
        </w:rPr>
        <w:t>application</w:t>
      </w:r>
      <w:r w:rsidRPr="00A40D8D">
        <w:rPr>
          <w:szCs w:val="24"/>
        </w:rPr>
        <w:t xml:space="preserve">. </w:t>
      </w:r>
    </w:p>
    <w:p w14:paraId="794CF7A6" w14:textId="77777777" w:rsidR="00733C12" w:rsidRPr="00A40D8D" w:rsidRDefault="00733C12" w:rsidP="00A40D8D">
      <w:pPr>
        <w:spacing w:line="240" w:lineRule="auto"/>
        <w:ind w:left="360"/>
        <w:rPr>
          <w:rFonts w:ascii="Times New Roman" w:hAnsi="Times New Roman" w:cs="Times New Roman"/>
          <w:szCs w:val="24"/>
        </w:rPr>
      </w:pPr>
    </w:p>
    <w:p w14:paraId="26A2E6F6" w14:textId="3996A398" w:rsidR="00C95ABC" w:rsidRPr="00A40D8D" w:rsidRDefault="00C95ABC" w:rsidP="00A40D8D">
      <w:pPr>
        <w:pStyle w:val="ListParagraph"/>
        <w:numPr>
          <w:ilvl w:val="0"/>
          <w:numId w:val="17"/>
        </w:numPr>
        <w:rPr>
          <w:szCs w:val="24"/>
          <w:u w:val="single"/>
        </w:rPr>
      </w:pPr>
      <w:r w:rsidRPr="00A40D8D">
        <w:rPr>
          <w:szCs w:val="24"/>
          <w:u w:val="single"/>
        </w:rPr>
        <w:t>Target Area</w:t>
      </w:r>
      <w:r w:rsidR="004A1299" w:rsidRPr="00A40D8D">
        <w:rPr>
          <w:szCs w:val="24"/>
          <w:u w:val="single"/>
        </w:rPr>
        <w:t xml:space="preserve"> and </w:t>
      </w:r>
      <w:r w:rsidRPr="00A40D8D">
        <w:rPr>
          <w:szCs w:val="24"/>
          <w:u w:val="single"/>
        </w:rPr>
        <w:t xml:space="preserve">Priority Site </w:t>
      </w:r>
      <w:r w:rsidR="004A1299" w:rsidRPr="00A40D8D">
        <w:rPr>
          <w:szCs w:val="24"/>
          <w:u w:val="single"/>
        </w:rPr>
        <w:t>Information</w:t>
      </w:r>
    </w:p>
    <w:p w14:paraId="54C5B803" w14:textId="77777777" w:rsidR="004F11B2" w:rsidRPr="00A40D8D" w:rsidRDefault="00CA1213" w:rsidP="00A40D8D">
      <w:pPr>
        <w:pStyle w:val="ListParagraph"/>
        <w:ind w:left="360"/>
        <w:rPr>
          <w:del w:id="864" w:author="Salinas, Elyse" w:date="2024-08-28T15:07:00Z"/>
          <w:szCs w:val="24"/>
        </w:rPr>
      </w:pPr>
      <w:del w:id="865" w:author="Salinas, Elyse" w:date="2024-08-28T15:07:00Z">
        <w:r w:rsidRPr="00A40D8D">
          <w:rPr>
            <w:szCs w:val="24"/>
          </w:rPr>
          <w:delText>Applicants</w:delText>
        </w:r>
        <w:r w:rsidR="00CE6BF1" w:rsidRPr="00A40D8D">
          <w:rPr>
            <w:szCs w:val="24"/>
          </w:rPr>
          <w:delText>,</w:delText>
        </w:r>
        <w:r w:rsidRPr="00A40D8D">
          <w:rPr>
            <w:szCs w:val="24"/>
          </w:rPr>
          <w:delText xml:space="preserve"> other than tribal governments: </w:delText>
        </w:r>
      </w:del>
    </w:p>
    <w:p w14:paraId="5DE10617" w14:textId="6616291B" w:rsidR="004F11B2" w:rsidRPr="00A40D8D" w:rsidRDefault="00F40286" w:rsidP="009143EC">
      <w:pPr>
        <w:pStyle w:val="ListParagraph"/>
        <w:numPr>
          <w:ilvl w:val="0"/>
          <w:numId w:val="47"/>
        </w:numPr>
        <w:rPr>
          <w:szCs w:val="24"/>
        </w:rPr>
      </w:pPr>
      <w:r w:rsidRPr="00A40D8D">
        <w:rPr>
          <w:szCs w:val="24"/>
        </w:rPr>
        <w:t>L</w:t>
      </w:r>
      <w:r w:rsidR="004A1299" w:rsidRPr="00A40D8D">
        <w:rPr>
          <w:szCs w:val="24"/>
        </w:rPr>
        <w:t xml:space="preserve">ist the target area(s) </w:t>
      </w:r>
      <w:r w:rsidR="006D3CB2" w:rsidRPr="00A40D8D">
        <w:rPr>
          <w:szCs w:val="24"/>
        </w:rPr>
        <w:t>discussed in the Narrative.</w:t>
      </w:r>
    </w:p>
    <w:p w14:paraId="58725F99" w14:textId="2BE26DB3" w:rsidR="002115CF" w:rsidRPr="007F02F6" w:rsidRDefault="006D3CB2" w:rsidP="009143EC">
      <w:pPr>
        <w:pStyle w:val="ListParagraph"/>
        <w:numPr>
          <w:ilvl w:val="1"/>
          <w:numId w:val="47"/>
        </w:numPr>
        <w:rPr>
          <w:szCs w:val="24"/>
        </w:rPr>
        <w:pPrChange w:id="866" w:author="Salinas, Elyse" w:date="2024-08-28T15:07:00Z">
          <w:pPr>
            <w:pStyle w:val="ListParagraph"/>
            <w:numPr>
              <w:numId w:val="47"/>
            </w:numPr>
            <w:ind w:hanging="360"/>
          </w:pPr>
        </w:pPrChange>
      </w:pPr>
      <w:del w:id="867" w:author="Salinas, Elyse" w:date="2024-08-28T15:07:00Z">
        <w:r w:rsidRPr="00A40D8D">
          <w:rPr>
            <w:szCs w:val="24"/>
          </w:rPr>
          <w:delText>F</w:delText>
        </w:r>
        <w:r w:rsidR="004A1299" w:rsidRPr="00A40D8D">
          <w:rPr>
            <w:szCs w:val="24"/>
          </w:rPr>
          <w:delText>or</w:delText>
        </w:r>
      </w:del>
      <w:ins w:id="868" w:author="Salinas, Elyse" w:date="2024-08-28T15:07:00Z">
        <w:r w:rsidR="007F02F6" w:rsidRPr="0016293A">
          <w:rPr>
            <w:i/>
            <w:iCs/>
            <w:szCs w:val="24"/>
          </w:rPr>
          <w:t>Applicants, other than Tribal Nations</w:t>
        </w:r>
        <w:r w:rsidR="002404AB">
          <w:rPr>
            <w:i/>
            <w:iCs/>
            <w:szCs w:val="24"/>
          </w:rPr>
          <w:t xml:space="preserve"> and territories</w:t>
        </w:r>
        <w:r w:rsidR="007F02F6" w:rsidRPr="0016293A">
          <w:rPr>
            <w:i/>
            <w:iCs/>
            <w:szCs w:val="24"/>
          </w:rPr>
          <w:t xml:space="preserve">, </w:t>
        </w:r>
        <w:r w:rsidR="007F02F6">
          <w:rPr>
            <w:szCs w:val="24"/>
          </w:rPr>
          <w:t>f</w:t>
        </w:r>
        <w:r w:rsidR="004A1299" w:rsidRPr="007F02F6">
          <w:rPr>
            <w:szCs w:val="24"/>
          </w:rPr>
          <w:t>or</w:t>
        </w:r>
      </w:ins>
      <w:r w:rsidR="004A1299" w:rsidRPr="007F02F6">
        <w:rPr>
          <w:szCs w:val="24"/>
        </w:rPr>
        <w:t xml:space="preserve"> each target area that is smaller than a city/town, list the </w:t>
      </w:r>
      <w:ins w:id="869" w:author="Salinas, Elyse" w:date="2024-08-28T15:07:00Z">
        <w:r w:rsidR="003763D1">
          <w:rPr>
            <w:szCs w:val="24"/>
          </w:rPr>
          <w:t xml:space="preserve">eleven-digit </w:t>
        </w:r>
      </w:ins>
      <w:r w:rsidR="004A1299" w:rsidRPr="007F02F6">
        <w:rPr>
          <w:szCs w:val="24"/>
        </w:rPr>
        <w:t xml:space="preserve">census tract number(s) within the target area. </w:t>
      </w:r>
      <w:r w:rsidR="002115CF" w:rsidRPr="007F02F6">
        <w:rPr>
          <w:szCs w:val="24"/>
        </w:rPr>
        <w:t xml:space="preserve">(Please see the </w:t>
      </w:r>
      <w:del w:id="870" w:author="Salinas, Elyse" w:date="2024-08-28T15:07:00Z">
        <w:r w:rsidR="00066ED8">
          <w:rPr>
            <w:szCs w:val="24"/>
          </w:rPr>
          <w:delText>FY23</w:delText>
        </w:r>
      </w:del>
      <w:ins w:id="871" w:author="Salinas, Elyse" w:date="2024-08-28T15:07:00Z">
        <w:r w:rsidR="00066ED8" w:rsidRPr="007F02F6">
          <w:rPr>
            <w:szCs w:val="24"/>
          </w:rPr>
          <w:t>FY2</w:t>
        </w:r>
        <w:r w:rsidR="007F02F6">
          <w:rPr>
            <w:szCs w:val="24"/>
          </w:rPr>
          <w:t>5</w:t>
        </w:r>
      </w:ins>
      <w:r w:rsidR="002115CF" w:rsidRPr="007F02F6">
        <w:rPr>
          <w:szCs w:val="24"/>
        </w:rPr>
        <w:t xml:space="preserve"> </w:t>
      </w:r>
      <w:r w:rsidR="0077122B">
        <w:fldChar w:fldCharType="begin"/>
      </w:r>
      <w:r w:rsidR="0077122B">
        <w:instrText>HYPERLINK "https://www.epa.gov/brownfields/frequently-asked-questions-about-multipurpose-assessment-rlf-and-cleanup-grants"</w:instrText>
      </w:r>
      <w:r w:rsidR="0077122B">
        <w:fldChar w:fldCharType="separate"/>
      </w:r>
      <w:r w:rsidR="00E857FF" w:rsidRPr="007F02F6">
        <w:rPr>
          <w:rStyle w:val="Hyperlink"/>
          <w:szCs w:val="24"/>
        </w:rPr>
        <w:t>FAQs</w:t>
      </w:r>
      <w:r w:rsidR="0077122B">
        <w:rPr>
          <w:rStyle w:val="Hyperlink"/>
          <w:szCs w:val="24"/>
        </w:rPr>
        <w:fldChar w:fldCharType="end"/>
      </w:r>
      <w:r w:rsidR="002115CF" w:rsidRPr="007F02F6">
        <w:rPr>
          <w:szCs w:val="24"/>
        </w:rPr>
        <w:t xml:space="preserve"> for guidance on how to find </w:t>
      </w:r>
      <w:del w:id="872" w:author="Salinas, Elyse" w:date="2024-08-28T15:07:00Z">
        <w:r w:rsidR="002115CF" w:rsidRPr="00A40D8D">
          <w:rPr>
            <w:szCs w:val="24"/>
          </w:rPr>
          <w:delText xml:space="preserve">a </w:delText>
        </w:r>
      </w:del>
      <w:ins w:id="873" w:author="Salinas, Elyse" w:date="2024-08-28T15:07:00Z">
        <w:r w:rsidR="003763D1">
          <w:rPr>
            <w:szCs w:val="24"/>
          </w:rPr>
          <w:t xml:space="preserve">the eleven-digit </w:t>
        </w:r>
      </w:ins>
      <w:r w:rsidR="002115CF" w:rsidRPr="007F02F6">
        <w:rPr>
          <w:szCs w:val="24"/>
        </w:rPr>
        <w:t>census tract</w:t>
      </w:r>
      <w:ins w:id="874" w:author="Salinas, Elyse" w:date="2024-08-28T15:07:00Z">
        <w:r w:rsidR="003763D1">
          <w:rPr>
            <w:szCs w:val="24"/>
          </w:rPr>
          <w:t xml:space="preserve"> number for a target area</w:t>
        </w:r>
      </w:ins>
      <w:r w:rsidR="002115CF" w:rsidRPr="007F02F6">
        <w:rPr>
          <w:szCs w:val="24"/>
        </w:rPr>
        <w:t>.)</w:t>
      </w:r>
    </w:p>
    <w:p w14:paraId="54487025" w14:textId="1F972E52" w:rsidR="004A1299" w:rsidRDefault="002115CF" w:rsidP="009143EC">
      <w:pPr>
        <w:pStyle w:val="ListParagraph"/>
        <w:numPr>
          <w:ilvl w:val="0"/>
          <w:numId w:val="47"/>
        </w:numPr>
        <w:rPr>
          <w:szCs w:val="24"/>
        </w:rPr>
      </w:pPr>
      <w:r w:rsidRPr="00A40D8D">
        <w:rPr>
          <w:szCs w:val="24"/>
        </w:rPr>
        <w:t>P</w:t>
      </w:r>
      <w:r w:rsidR="004A1299" w:rsidRPr="00A40D8D">
        <w:rPr>
          <w:szCs w:val="24"/>
        </w:rPr>
        <w:t>rovide the address</w:t>
      </w:r>
      <w:ins w:id="875" w:author="Salinas, Elyse" w:date="2024-08-28T15:07:00Z">
        <w:r w:rsidR="00B17BFE">
          <w:rPr>
            <w:szCs w:val="24"/>
          </w:rPr>
          <w:t>(es)</w:t>
        </w:r>
      </w:ins>
      <w:r w:rsidR="004A1299" w:rsidRPr="00A40D8D">
        <w:rPr>
          <w:szCs w:val="24"/>
        </w:rPr>
        <w:t xml:space="preserve"> of </w:t>
      </w:r>
      <w:r w:rsidR="00B17BFE">
        <w:rPr>
          <w:szCs w:val="24"/>
        </w:rPr>
        <w:t>the</w:t>
      </w:r>
      <w:r w:rsidR="00B17BFE" w:rsidRPr="00A40D8D">
        <w:rPr>
          <w:szCs w:val="24"/>
        </w:rPr>
        <w:t xml:space="preserve"> </w:t>
      </w:r>
      <w:r w:rsidR="004A1299" w:rsidRPr="00A40D8D">
        <w:rPr>
          <w:szCs w:val="24"/>
        </w:rPr>
        <w:t>priority site</w:t>
      </w:r>
      <w:r w:rsidR="00B17BFE">
        <w:rPr>
          <w:szCs w:val="24"/>
        </w:rPr>
        <w:t>(s)</w:t>
      </w:r>
      <w:r w:rsidR="004A1299" w:rsidRPr="00A40D8D">
        <w:rPr>
          <w:szCs w:val="24"/>
        </w:rPr>
        <w:t xml:space="preserve"> proposed in the Narrative. </w:t>
      </w:r>
    </w:p>
    <w:p w14:paraId="6BFF865C" w14:textId="16A5AE10" w:rsidR="00036882" w:rsidRPr="00A40D8D" w:rsidRDefault="00036882" w:rsidP="009143EC">
      <w:pPr>
        <w:pStyle w:val="ListParagraph"/>
        <w:numPr>
          <w:ilvl w:val="0"/>
          <w:numId w:val="47"/>
        </w:numPr>
        <w:rPr>
          <w:ins w:id="876" w:author="Salinas, Elyse" w:date="2024-08-28T15:07:00Z"/>
          <w:szCs w:val="24"/>
        </w:rPr>
      </w:pPr>
      <w:ins w:id="877" w:author="Salinas, Elyse" w:date="2024-08-28T15:07:00Z">
        <w:r w:rsidRPr="00036882">
          <w:rPr>
            <w:szCs w:val="24"/>
          </w:rPr>
          <w:t>(Optional) As a separate one-page attachment, you may include a map to visually depict the target area(s) and/or priority site(s). Do not include any additional information or data on the map. Maps will not be evaluated and will not count against the 3-page limit. Applicants that do not include a map will not be penalized.</w:t>
        </w:r>
      </w:ins>
    </w:p>
    <w:p w14:paraId="2EA53900" w14:textId="77777777" w:rsidR="004A1299" w:rsidRPr="00A40D8D" w:rsidRDefault="004A1299" w:rsidP="00A40D8D">
      <w:pPr>
        <w:pStyle w:val="ListParagraph"/>
        <w:ind w:left="360"/>
        <w:rPr>
          <w:szCs w:val="24"/>
          <w:u w:val="single"/>
        </w:rPr>
      </w:pPr>
    </w:p>
    <w:p w14:paraId="185834D5" w14:textId="4B8C6B70" w:rsidR="00815734" w:rsidRPr="00A40D8D" w:rsidRDefault="00815734" w:rsidP="00A40D8D">
      <w:pPr>
        <w:pStyle w:val="ListParagraph"/>
        <w:numPr>
          <w:ilvl w:val="0"/>
          <w:numId w:val="17"/>
        </w:numPr>
        <w:rPr>
          <w:szCs w:val="24"/>
          <w:u w:val="single"/>
        </w:rPr>
      </w:pPr>
      <w:r w:rsidRPr="00A40D8D">
        <w:rPr>
          <w:szCs w:val="24"/>
          <w:u w:val="single"/>
        </w:rPr>
        <w:t>Contacts</w:t>
      </w:r>
    </w:p>
    <w:p w14:paraId="0AEF8FD2" w14:textId="77777777" w:rsidR="00815734" w:rsidRPr="00A40D8D" w:rsidRDefault="00815734" w:rsidP="00A40D8D">
      <w:pPr>
        <w:pStyle w:val="ListParagraph"/>
        <w:numPr>
          <w:ilvl w:val="1"/>
          <w:numId w:val="17"/>
        </w:numPr>
        <w:rPr>
          <w:szCs w:val="24"/>
        </w:rPr>
      </w:pPr>
      <w:r w:rsidRPr="00A40D8D">
        <w:rPr>
          <w:szCs w:val="24"/>
          <w:u w:val="single"/>
        </w:rPr>
        <w:t>Project Director</w:t>
      </w:r>
      <w:r w:rsidRPr="00A40D8D">
        <w:rPr>
          <w:szCs w:val="24"/>
        </w:rPr>
        <w:t xml:space="preserve"> Provide the name, phone number, email address, and mailing address of the Project Director assigned to this proposed project. This person should be the main point of contact for the project and should be the person responsible for the project’s day-to-day operations. The Project Director may be contacted if other information is needed.</w:t>
      </w:r>
    </w:p>
    <w:p w14:paraId="236D26DC" w14:textId="77777777" w:rsidR="00815734" w:rsidRPr="00A40D8D" w:rsidRDefault="00815734" w:rsidP="00A40D8D">
      <w:pPr>
        <w:spacing w:line="240" w:lineRule="auto"/>
        <w:rPr>
          <w:rFonts w:ascii="Times New Roman" w:hAnsi="Times New Roman" w:cs="Times New Roman"/>
          <w:szCs w:val="24"/>
        </w:rPr>
      </w:pPr>
    </w:p>
    <w:p w14:paraId="2D7888E9" w14:textId="77777777" w:rsidR="00815734" w:rsidRPr="00A40D8D" w:rsidRDefault="00815734" w:rsidP="00A40D8D">
      <w:pPr>
        <w:pStyle w:val="ListParagraph"/>
        <w:numPr>
          <w:ilvl w:val="1"/>
          <w:numId w:val="17"/>
        </w:numPr>
        <w:rPr>
          <w:szCs w:val="24"/>
        </w:rPr>
      </w:pPr>
      <w:r w:rsidRPr="00A40D8D">
        <w:rPr>
          <w:szCs w:val="24"/>
          <w:u w:val="single"/>
        </w:rPr>
        <w:t>Chief Executive/Highest Ranking Elected Official</w:t>
      </w:r>
      <w:r w:rsidRPr="00A40D8D">
        <w:rPr>
          <w:szCs w:val="24"/>
        </w:rPr>
        <w:t xml:space="preserve"> Provide the name, phone number, email address, and mailing address of the applicant’s Chief Executive or highest ranking elected official. For example, if your organization is a municipal form of government, provide this information for the Mayor or County Commissioner. Otherwise, provide this information for your organization’s Executive Director or President. These individuals may be contacted if other information is needed.</w:t>
      </w:r>
    </w:p>
    <w:p w14:paraId="042914F6" w14:textId="77777777" w:rsidR="00815734" w:rsidRPr="00A40D8D" w:rsidRDefault="00815734" w:rsidP="00A40D8D">
      <w:pPr>
        <w:spacing w:line="240" w:lineRule="auto"/>
        <w:rPr>
          <w:rFonts w:ascii="Times New Roman" w:hAnsi="Times New Roman" w:cs="Times New Roman"/>
          <w:szCs w:val="24"/>
        </w:rPr>
      </w:pPr>
    </w:p>
    <w:p w14:paraId="3715CB54" w14:textId="77777777" w:rsidR="00815734" w:rsidRPr="00A40D8D" w:rsidRDefault="00815734" w:rsidP="00A40D8D">
      <w:pPr>
        <w:pStyle w:val="ListParagraph"/>
        <w:numPr>
          <w:ilvl w:val="0"/>
          <w:numId w:val="17"/>
        </w:numPr>
        <w:rPr>
          <w:szCs w:val="24"/>
          <w:u w:val="single"/>
        </w:rPr>
      </w:pPr>
      <w:r w:rsidRPr="00A40D8D">
        <w:rPr>
          <w:szCs w:val="24"/>
          <w:u w:val="single"/>
        </w:rPr>
        <w:t>Population</w:t>
      </w:r>
    </w:p>
    <w:p w14:paraId="5A262490" w14:textId="069C1321" w:rsidR="00815734" w:rsidRPr="00A40D8D" w:rsidRDefault="00815734" w:rsidP="00A40D8D">
      <w:pPr>
        <w:pStyle w:val="ListParagraph"/>
        <w:numPr>
          <w:ilvl w:val="0"/>
          <w:numId w:val="18"/>
        </w:numPr>
        <w:ind w:left="720"/>
        <w:rPr>
          <w:szCs w:val="24"/>
        </w:rPr>
      </w:pPr>
      <w:bookmarkStart w:id="878" w:name="_Hlk523392524"/>
      <w:r w:rsidRPr="00A40D8D">
        <w:rPr>
          <w:szCs w:val="24"/>
        </w:rPr>
        <w:t>If you are a city/town, provide the population of your jurisdiction.</w:t>
      </w:r>
    </w:p>
    <w:p w14:paraId="04559A5B" w14:textId="77777777" w:rsidR="00815734" w:rsidRPr="00A40D8D" w:rsidRDefault="00815734" w:rsidP="00A40D8D">
      <w:pPr>
        <w:spacing w:line="240" w:lineRule="auto"/>
        <w:ind w:left="360"/>
        <w:rPr>
          <w:rFonts w:ascii="Times New Roman" w:hAnsi="Times New Roman" w:cs="Times New Roman"/>
          <w:szCs w:val="24"/>
        </w:rPr>
      </w:pPr>
    </w:p>
    <w:p w14:paraId="5EFF232D" w14:textId="2F32AFAF" w:rsidR="00815734" w:rsidRPr="00A40D8D" w:rsidRDefault="00815734" w:rsidP="00A40D8D">
      <w:pPr>
        <w:pStyle w:val="ListParagraph"/>
        <w:numPr>
          <w:ilvl w:val="0"/>
          <w:numId w:val="18"/>
        </w:numPr>
        <w:tabs>
          <w:tab w:val="clear" w:pos="360"/>
        </w:tabs>
        <w:ind w:left="720"/>
        <w:rPr>
          <w:szCs w:val="24"/>
        </w:rPr>
      </w:pPr>
      <w:r w:rsidRPr="00A40D8D">
        <w:rPr>
          <w:szCs w:val="24"/>
        </w:rPr>
        <w:t>If you are a county/parish/borough, state, regional organization</w:t>
      </w:r>
      <w:r w:rsidR="002E44CB" w:rsidRPr="00A40D8D">
        <w:rPr>
          <w:szCs w:val="24"/>
        </w:rPr>
        <w:t>,</w:t>
      </w:r>
      <w:r w:rsidR="003B20FE" w:rsidRPr="00A40D8D">
        <w:rPr>
          <w:szCs w:val="24"/>
        </w:rPr>
        <w:t xml:space="preserve"> or an RLF Coalition applicant</w:t>
      </w:r>
      <w:r w:rsidRPr="00A40D8D">
        <w:rPr>
          <w:szCs w:val="24"/>
        </w:rPr>
        <w:t xml:space="preserve"> that covers a geographic </w:t>
      </w:r>
      <w:r w:rsidR="005B6B99">
        <w:rPr>
          <w:szCs w:val="24"/>
        </w:rPr>
        <w:t>boundary</w:t>
      </w:r>
      <w:r w:rsidRPr="00A40D8D">
        <w:rPr>
          <w:szCs w:val="24"/>
        </w:rPr>
        <w:t xml:space="preserve"> with more than one city/town, </w:t>
      </w:r>
      <w:r w:rsidR="000563EE" w:rsidRPr="00A40D8D">
        <w:rPr>
          <w:szCs w:val="24"/>
        </w:rPr>
        <w:t>provide the population of the city</w:t>
      </w:r>
      <w:r w:rsidR="00433422" w:rsidRPr="00A40D8D">
        <w:rPr>
          <w:szCs w:val="24"/>
        </w:rPr>
        <w:t>(ies)</w:t>
      </w:r>
      <w:r w:rsidR="000563EE" w:rsidRPr="00A40D8D">
        <w:rPr>
          <w:szCs w:val="24"/>
        </w:rPr>
        <w:t>/town</w:t>
      </w:r>
      <w:r w:rsidR="00433422" w:rsidRPr="00A40D8D">
        <w:rPr>
          <w:szCs w:val="24"/>
        </w:rPr>
        <w:t>(s)</w:t>
      </w:r>
      <w:r w:rsidR="000563EE" w:rsidRPr="00A40D8D">
        <w:rPr>
          <w:szCs w:val="24"/>
        </w:rPr>
        <w:t xml:space="preserve"> in which each priority site/target area is located.</w:t>
      </w:r>
    </w:p>
    <w:p w14:paraId="649D7841" w14:textId="77777777" w:rsidR="000563EE" w:rsidRPr="00A40D8D" w:rsidRDefault="000563EE" w:rsidP="00A40D8D">
      <w:pPr>
        <w:pStyle w:val="ListParagraph"/>
        <w:rPr>
          <w:szCs w:val="24"/>
        </w:rPr>
      </w:pPr>
    </w:p>
    <w:p w14:paraId="7CF56FDA" w14:textId="4118ED05" w:rsidR="00815734" w:rsidRPr="00A40D8D" w:rsidRDefault="00815734" w:rsidP="00A40D8D">
      <w:pPr>
        <w:pStyle w:val="ListParagraph"/>
        <w:numPr>
          <w:ilvl w:val="0"/>
          <w:numId w:val="18"/>
        </w:numPr>
        <w:ind w:left="720"/>
        <w:rPr>
          <w:szCs w:val="24"/>
        </w:rPr>
      </w:pPr>
      <w:r w:rsidRPr="00A40D8D">
        <w:rPr>
          <w:szCs w:val="24"/>
        </w:rPr>
        <w:t xml:space="preserve">If you are a nonprofit organization </w:t>
      </w:r>
      <w:bookmarkStart w:id="879" w:name="_Hlk529547937"/>
      <w:r w:rsidR="005630D6" w:rsidRPr="00A40D8D">
        <w:rPr>
          <w:szCs w:val="24"/>
        </w:rPr>
        <w:t>exempt from taxation under section 501(c)(3)</w:t>
      </w:r>
      <w:r w:rsidR="00F252EA" w:rsidRPr="00A40D8D">
        <w:rPr>
          <w:szCs w:val="24"/>
        </w:rPr>
        <w:t xml:space="preserve"> </w:t>
      </w:r>
      <w:bookmarkEnd w:id="879"/>
      <w:r w:rsidRPr="00A40D8D">
        <w:rPr>
          <w:szCs w:val="24"/>
        </w:rPr>
        <w:t>or qualified community development entity, provide the population of the city</w:t>
      </w:r>
      <w:r w:rsidR="00DF1503" w:rsidRPr="00A40D8D">
        <w:rPr>
          <w:szCs w:val="24"/>
        </w:rPr>
        <w:t>(ies)</w:t>
      </w:r>
      <w:r w:rsidRPr="00A40D8D">
        <w:rPr>
          <w:szCs w:val="24"/>
        </w:rPr>
        <w:t>/town</w:t>
      </w:r>
      <w:r w:rsidR="00DF1503" w:rsidRPr="00A40D8D">
        <w:rPr>
          <w:szCs w:val="24"/>
        </w:rPr>
        <w:t>(s)</w:t>
      </w:r>
      <w:r w:rsidR="001130C6" w:rsidRPr="00A40D8D" w:rsidDel="001130C6">
        <w:rPr>
          <w:szCs w:val="24"/>
        </w:rPr>
        <w:t xml:space="preserve"> </w:t>
      </w:r>
      <w:r w:rsidRPr="00A40D8D">
        <w:rPr>
          <w:szCs w:val="24"/>
        </w:rPr>
        <w:t xml:space="preserve">in which </w:t>
      </w:r>
      <w:r w:rsidR="00B61B15" w:rsidRPr="00A40D8D">
        <w:rPr>
          <w:szCs w:val="24"/>
        </w:rPr>
        <w:t>each priority site/target area is located.</w:t>
      </w:r>
    </w:p>
    <w:p w14:paraId="6ED0FDB9" w14:textId="77777777" w:rsidR="00815734" w:rsidRPr="00A40D8D" w:rsidRDefault="00815734" w:rsidP="00A40D8D">
      <w:pPr>
        <w:spacing w:line="240" w:lineRule="auto"/>
        <w:ind w:left="360"/>
        <w:rPr>
          <w:rFonts w:ascii="Times New Roman" w:hAnsi="Times New Roman" w:cs="Times New Roman"/>
          <w:szCs w:val="24"/>
        </w:rPr>
      </w:pPr>
    </w:p>
    <w:p w14:paraId="62A2820A" w14:textId="4A1338DA" w:rsidR="00815734" w:rsidRPr="00A40D8D" w:rsidRDefault="00815734" w:rsidP="00A40D8D">
      <w:pPr>
        <w:pStyle w:val="ListParagraph"/>
        <w:numPr>
          <w:ilvl w:val="0"/>
          <w:numId w:val="18"/>
        </w:numPr>
        <w:ind w:left="720"/>
        <w:rPr>
          <w:szCs w:val="24"/>
        </w:rPr>
      </w:pPr>
      <w:r w:rsidRPr="00A40D8D">
        <w:rPr>
          <w:szCs w:val="24"/>
        </w:rPr>
        <w:t xml:space="preserve">If you are a </w:t>
      </w:r>
      <w:del w:id="880" w:author="Salinas, Elyse" w:date="2024-08-28T15:07:00Z">
        <w:r w:rsidRPr="00A40D8D">
          <w:rPr>
            <w:szCs w:val="24"/>
          </w:rPr>
          <w:delText>tribe</w:delText>
        </w:r>
      </w:del>
      <w:ins w:id="881" w:author="Salinas, Elyse" w:date="2024-08-28T15:07:00Z">
        <w:r w:rsidR="00797CFB">
          <w:rPr>
            <w:szCs w:val="24"/>
          </w:rPr>
          <w:t>T</w:t>
        </w:r>
        <w:r w:rsidRPr="00A40D8D">
          <w:rPr>
            <w:szCs w:val="24"/>
          </w:rPr>
          <w:t>ribe</w:t>
        </w:r>
      </w:ins>
      <w:r w:rsidRPr="00A40D8D">
        <w:rPr>
          <w:szCs w:val="24"/>
        </w:rPr>
        <w:t xml:space="preserve">, provide the number of </w:t>
      </w:r>
      <w:del w:id="882" w:author="Salinas, Elyse" w:date="2024-08-28T15:07:00Z">
        <w:r w:rsidRPr="00A40D8D">
          <w:rPr>
            <w:szCs w:val="24"/>
          </w:rPr>
          <w:delText>tribal</w:delText>
        </w:r>
      </w:del>
      <w:ins w:id="883" w:author="Salinas, Elyse" w:date="2024-08-28T15:07:00Z">
        <w:r w:rsidR="00797CFB">
          <w:rPr>
            <w:szCs w:val="24"/>
          </w:rPr>
          <w:t>T</w:t>
        </w:r>
        <w:r w:rsidRPr="00A40D8D">
          <w:rPr>
            <w:szCs w:val="24"/>
          </w:rPr>
          <w:t>ribal</w:t>
        </w:r>
      </w:ins>
      <w:r w:rsidRPr="00A40D8D">
        <w:rPr>
          <w:szCs w:val="24"/>
        </w:rPr>
        <w:t xml:space="preserve">/non-tribal members affected. </w:t>
      </w:r>
    </w:p>
    <w:bookmarkEnd w:id="878"/>
    <w:p w14:paraId="251068B0" w14:textId="77777777" w:rsidR="00623ECB" w:rsidRDefault="00623ECB" w:rsidP="00A40D8D">
      <w:pPr>
        <w:pStyle w:val="ListParagraph"/>
        <w:ind w:left="360"/>
        <w:rPr>
          <w:szCs w:val="24"/>
        </w:rPr>
      </w:pPr>
    </w:p>
    <w:p w14:paraId="7BF4C56B" w14:textId="3991AFC2" w:rsidR="00815734" w:rsidRPr="00A40D8D" w:rsidRDefault="00815734" w:rsidP="00A40D8D">
      <w:pPr>
        <w:pStyle w:val="ListParagraph"/>
        <w:ind w:left="360"/>
        <w:rPr>
          <w:szCs w:val="24"/>
        </w:rPr>
      </w:pPr>
      <w:r w:rsidRPr="00A40D8D">
        <w:rPr>
          <w:szCs w:val="24"/>
        </w:rPr>
        <w:t xml:space="preserve">Population data can be found at </w:t>
      </w:r>
      <w:hyperlink r:id="rId56" w:history="1">
        <w:r w:rsidR="00725E30" w:rsidRPr="00A40D8D">
          <w:rPr>
            <w:rStyle w:val="Hyperlink"/>
            <w:szCs w:val="24"/>
          </w:rPr>
          <w:t>www.census.gov</w:t>
        </w:r>
      </w:hyperlink>
      <w:r w:rsidRPr="00A40D8D">
        <w:rPr>
          <w:szCs w:val="24"/>
        </w:rPr>
        <w:t>.</w:t>
      </w:r>
    </w:p>
    <w:p w14:paraId="43F4064B" w14:textId="77777777" w:rsidR="00815734" w:rsidRPr="00A40D8D" w:rsidRDefault="00815734" w:rsidP="00A40D8D">
      <w:pPr>
        <w:spacing w:line="240" w:lineRule="auto"/>
        <w:rPr>
          <w:rFonts w:ascii="Times New Roman" w:hAnsi="Times New Roman" w:cs="Times New Roman"/>
          <w:szCs w:val="24"/>
        </w:rPr>
      </w:pPr>
    </w:p>
    <w:p w14:paraId="03A23BF3" w14:textId="05DC744D" w:rsidR="00815734" w:rsidRPr="00A40D8D" w:rsidRDefault="00815734" w:rsidP="00A40D8D">
      <w:pPr>
        <w:pStyle w:val="ListParagraph"/>
        <w:numPr>
          <w:ilvl w:val="0"/>
          <w:numId w:val="17"/>
        </w:numPr>
        <w:rPr>
          <w:b/>
          <w:bCs/>
          <w:szCs w:val="24"/>
        </w:rPr>
      </w:pPr>
      <w:r w:rsidRPr="00A40D8D">
        <w:rPr>
          <w:szCs w:val="24"/>
          <w:u w:val="single"/>
        </w:rPr>
        <w:t>Other Factors</w:t>
      </w:r>
      <w:r w:rsidRPr="00A40D8D">
        <w:rPr>
          <w:szCs w:val="24"/>
        </w:rPr>
        <w:t xml:space="preserve"> </w:t>
      </w:r>
      <w:bookmarkStart w:id="884" w:name="_Hlk521586296"/>
      <w:r w:rsidR="003B2E30" w:rsidRPr="00A40D8D">
        <w:rPr>
          <w:szCs w:val="24"/>
        </w:rPr>
        <w:t>Applicants</w:t>
      </w:r>
      <w:r w:rsidR="0007016A" w:rsidRPr="00A40D8D">
        <w:rPr>
          <w:szCs w:val="24"/>
        </w:rPr>
        <w:t xml:space="preserve"> claiming one </w:t>
      </w:r>
      <w:r w:rsidR="00105B0F" w:rsidRPr="00A40D8D">
        <w:rPr>
          <w:szCs w:val="24"/>
        </w:rPr>
        <w:t>or more</w:t>
      </w:r>
      <w:r w:rsidR="0007016A" w:rsidRPr="00A40D8D">
        <w:rPr>
          <w:szCs w:val="24"/>
        </w:rPr>
        <w:t xml:space="preserve"> of the other factors below must</w:t>
      </w:r>
      <w:r w:rsidR="003B2E30" w:rsidRPr="00A40D8D">
        <w:rPr>
          <w:szCs w:val="24"/>
        </w:rPr>
        <w:t xml:space="preserve"> provide a summary in the Narrative on the applicable other factor</w:t>
      </w:r>
      <w:r w:rsidR="0007016A" w:rsidRPr="00A40D8D">
        <w:rPr>
          <w:szCs w:val="24"/>
        </w:rPr>
        <w:t>(</w:t>
      </w:r>
      <w:r w:rsidR="003B2E30" w:rsidRPr="00A40D8D">
        <w:rPr>
          <w:szCs w:val="24"/>
        </w:rPr>
        <w:t>s</w:t>
      </w:r>
      <w:r w:rsidR="0007016A" w:rsidRPr="00A40D8D">
        <w:rPr>
          <w:szCs w:val="24"/>
        </w:rPr>
        <w:t>).</w:t>
      </w:r>
      <w:r w:rsidR="003B2E30" w:rsidRPr="00A40D8D">
        <w:rPr>
          <w:szCs w:val="24"/>
        </w:rPr>
        <w:t xml:space="preserve"> </w:t>
      </w:r>
      <w:r w:rsidRPr="00A40D8D">
        <w:rPr>
          <w:szCs w:val="24"/>
        </w:rPr>
        <w:t>Please identify which of the below items apply to your community/proposed project</w:t>
      </w:r>
      <w:r w:rsidR="003B2E30" w:rsidRPr="00A40D8D">
        <w:rPr>
          <w:szCs w:val="24"/>
        </w:rPr>
        <w:t xml:space="preserve"> by noting the corresponding </w:t>
      </w:r>
      <w:r w:rsidR="00B543D5" w:rsidRPr="00A40D8D">
        <w:rPr>
          <w:szCs w:val="24"/>
        </w:rPr>
        <w:t xml:space="preserve">Narrative </w:t>
      </w:r>
      <w:r w:rsidR="003B2E30" w:rsidRPr="00A40D8D">
        <w:rPr>
          <w:szCs w:val="24"/>
        </w:rPr>
        <w:t>page number</w:t>
      </w:r>
      <w:r w:rsidRPr="00A40D8D">
        <w:rPr>
          <w:szCs w:val="24"/>
        </w:rPr>
        <w:t xml:space="preserve">. </w:t>
      </w:r>
      <w:r w:rsidR="002F28B1" w:rsidRPr="00A40D8D">
        <w:rPr>
          <w:b/>
          <w:bCs/>
        </w:rPr>
        <w:t xml:space="preserve">If none of the Other Factors </w:t>
      </w:r>
      <w:r w:rsidR="0039693F" w:rsidRPr="00A40D8D">
        <w:rPr>
          <w:b/>
          <w:bCs/>
        </w:rPr>
        <w:t>apply</w:t>
      </w:r>
      <w:r w:rsidR="002F28B1" w:rsidRPr="00A40D8D">
        <w:rPr>
          <w:b/>
          <w:bCs/>
        </w:rPr>
        <w:t xml:space="preserve"> to your community/proposed project, please provide a statement to that effect.</w:t>
      </w:r>
      <w:ins w:id="885" w:author="Salinas, Elyse" w:date="2024-08-28T15:07:00Z">
        <w:r w:rsidR="002E6942">
          <w:rPr>
            <w:b/>
            <w:bCs/>
          </w:rPr>
          <w:t xml:space="preserve"> </w:t>
        </w:r>
        <w:r w:rsidR="004E5E39" w:rsidRPr="001B73FC">
          <w:t>EPA may verify this information prior to selection</w:t>
        </w:r>
        <w:r w:rsidR="002E6942" w:rsidRPr="001B73FC">
          <w:t>.</w:t>
        </w:r>
      </w:ins>
    </w:p>
    <w:p w14:paraId="7FA9CDB4" w14:textId="77777777" w:rsidR="00002835" w:rsidRPr="00A40D8D" w:rsidRDefault="00002835" w:rsidP="00A40D8D">
      <w:pPr>
        <w:pStyle w:val="ListParagraph"/>
        <w:ind w:left="360"/>
        <w:rPr>
          <w:szCs w:val="24"/>
        </w:rPr>
      </w:pPr>
    </w:p>
    <w:tbl>
      <w:tblPr>
        <w:tblStyle w:val="TableGrid"/>
        <w:tblW w:w="9000" w:type="dxa"/>
        <w:tblInd w:w="355" w:type="dxa"/>
        <w:tblLook w:val="04A0" w:firstRow="1" w:lastRow="0" w:firstColumn="1" w:lastColumn="0" w:noHBand="0" w:noVBand="1"/>
      </w:tblPr>
      <w:tblGrid>
        <w:gridCol w:w="8021"/>
        <w:gridCol w:w="979"/>
      </w:tblGrid>
      <w:tr w:rsidR="009C2079" w:rsidRPr="00A40D8D" w14:paraId="76B403A4" w14:textId="77777777" w:rsidTr="25296E5E">
        <w:tc>
          <w:tcPr>
            <w:tcW w:w="8021" w:type="dxa"/>
          </w:tcPr>
          <w:p w14:paraId="6919927C" w14:textId="6941A9E8" w:rsidR="00815734" w:rsidRPr="00A40D8D" w:rsidRDefault="000E2B5B" w:rsidP="00A40D8D">
            <w:pPr>
              <w:rPr>
                <w:b/>
                <w:szCs w:val="24"/>
              </w:rPr>
            </w:pPr>
            <w:r w:rsidRPr="00A40D8D">
              <w:rPr>
                <w:b/>
                <w:szCs w:val="24"/>
              </w:rPr>
              <w:t>Sample Format for</w:t>
            </w:r>
            <w:r w:rsidR="00941F5B" w:rsidRPr="00A40D8D">
              <w:rPr>
                <w:b/>
                <w:szCs w:val="24"/>
              </w:rPr>
              <w:t xml:space="preserve"> </w:t>
            </w:r>
            <w:r w:rsidR="00941F5B" w:rsidRPr="00A40D8D">
              <w:rPr>
                <w:b/>
              </w:rPr>
              <w:t>Providing Information on the</w:t>
            </w:r>
            <w:r w:rsidR="00941F5B" w:rsidRPr="00A40D8D">
              <w:rPr>
                <w:b/>
                <w:szCs w:val="24"/>
              </w:rPr>
              <w:t xml:space="preserve"> </w:t>
            </w:r>
            <w:r w:rsidR="00815734" w:rsidRPr="00A40D8D">
              <w:rPr>
                <w:b/>
                <w:szCs w:val="24"/>
              </w:rPr>
              <w:t>Other Factors</w:t>
            </w:r>
          </w:p>
        </w:tc>
        <w:tc>
          <w:tcPr>
            <w:tcW w:w="979" w:type="dxa"/>
          </w:tcPr>
          <w:p w14:paraId="15158C4C" w14:textId="1A17EEAC" w:rsidR="00815734" w:rsidRPr="00A40D8D" w:rsidRDefault="00815734" w:rsidP="00A40D8D">
            <w:pPr>
              <w:rPr>
                <w:b/>
                <w:szCs w:val="24"/>
              </w:rPr>
            </w:pPr>
            <w:r w:rsidRPr="00A40D8D">
              <w:rPr>
                <w:b/>
                <w:szCs w:val="24"/>
              </w:rPr>
              <w:t>Page #</w:t>
            </w:r>
          </w:p>
        </w:tc>
      </w:tr>
      <w:tr w:rsidR="009C2079" w:rsidRPr="00A40D8D" w14:paraId="16326ED8" w14:textId="77777777" w:rsidTr="25296E5E">
        <w:tc>
          <w:tcPr>
            <w:tcW w:w="8021" w:type="dxa"/>
          </w:tcPr>
          <w:p w14:paraId="14EED3F9" w14:textId="5E78E20E" w:rsidR="00815734" w:rsidRPr="00A40D8D" w:rsidRDefault="00815734" w:rsidP="00A40D8D">
            <w:r>
              <w:t xml:space="preserve">Community population is </w:t>
            </w:r>
            <w:del w:id="886" w:author="Salinas, Elyse" w:date="2024-08-28T15:07:00Z">
              <w:r w:rsidRPr="00A40D8D">
                <w:rPr>
                  <w:szCs w:val="24"/>
                </w:rPr>
                <w:delText>10</w:delText>
              </w:r>
            </w:del>
            <w:ins w:id="887" w:author="Salinas, Elyse" w:date="2024-08-28T15:07:00Z">
              <w:r>
                <w:t>1</w:t>
              </w:r>
              <w:r w:rsidR="4AB1985C">
                <w:t>5</w:t>
              </w:r>
            </w:ins>
            <w:r>
              <w:t>,000 or less.</w:t>
            </w:r>
          </w:p>
        </w:tc>
        <w:tc>
          <w:tcPr>
            <w:tcW w:w="979" w:type="dxa"/>
          </w:tcPr>
          <w:p w14:paraId="2946A4F1" w14:textId="77777777" w:rsidR="00815734" w:rsidRPr="00A40D8D" w:rsidRDefault="00815734" w:rsidP="00A40D8D">
            <w:pPr>
              <w:rPr>
                <w:szCs w:val="24"/>
              </w:rPr>
            </w:pPr>
          </w:p>
        </w:tc>
      </w:tr>
      <w:tr w:rsidR="009C2079" w:rsidRPr="00A40D8D" w14:paraId="6CE8B74C" w14:textId="77777777" w:rsidTr="25296E5E">
        <w:tc>
          <w:tcPr>
            <w:tcW w:w="8021" w:type="dxa"/>
          </w:tcPr>
          <w:p w14:paraId="27D31E46" w14:textId="310E749E" w:rsidR="00815734" w:rsidRPr="00A40D8D" w:rsidRDefault="00815734" w:rsidP="00A40D8D">
            <w:pPr>
              <w:rPr>
                <w:szCs w:val="24"/>
              </w:rPr>
            </w:pPr>
            <w:r w:rsidRPr="00A40D8D">
              <w:rPr>
                <w:szCs w:val="24"/>
              </w:rPr>
              <w:t xml:space="preserve">The applicant </w:t>
            </w:r>
            <w:r w:rsidRPr="00A40D8D">
              <w:rPr>
                <w:noProof/>
                <w:szCs w:val="24"/>
              </w:rPr>
              <w:t>is,</w:t>
            </w:r>
            <w:r w:rsidRPr="00A40D8D">
              <w:rPr>
                <w:szCs w:val="24"/>
              </w:rPr>
              <w:t xml:space="preserve"> or will assist, a federally recognized Indian </w:t>
            </w:r>
            <w:del w:id="888" w:author="Salinas, Elyse" w:date="2024-08-28T15:07:00Z">
              <w:r w:rsidRPr="00A40D8D">
                <w:rPr>
                  <w:szCs w:val="24"/>
                </w:rPr>
                <w:delText>tribe</w:delText>
              </w:r>
            </w:del>
            <w:ins w:id="889" w:author="Salinas, Elyse" w:date="2024-08-28T15:07:00Z">
              <w:r w:rsidR="00797CFB">
                <w:rPr>
                  <w:szCs w:val="24"/>
                </w:rPr>
                <w:t>T</w:t>
              </w:r>
              <w:r w:rsidRPr="00A40D8D">
                <w:rPr>
                  <w:szCs w:val="24"/>
                </w:rPr>
                <w:t>ribe</w:t>
              </w:r>
            </w:ins>
            <w:r w:rsidRPr="00A40D8D">
              <w:rPr>
                <w:szCs w:val="24"/>
              </w:rPr>
              <w:t xml:space="preserve"> or United States </w:t>
            </w:r>
            <w:del w:id="890" w:author="Salinas, Elyse" w:date="2024-08-28T15:07:00Z">
              <w:r w:rsidRPr="00A40D8D">
                <w:rPr>
                  <w:szCs w:val="24"/>
                </w:rPr>
                <w:delText>territory</w:delText>
              </w:r>
            </w:del>
            <w:ins w:id="891" w:author="Salinas, Elyse" w:date="2024-08-28T15:07:00Z">
              <w:r w:rsidR="00797CFB">
                <w:rPr>
                  <w:szCs w:val="24"/>
                </w:rPr>
                <w:t>T</w:t>
              </w:r>
              <w:r w:rsidRPr="00A40D8D">
                <w:rPr>
                  <w:szCs w:val="24"/>
                </w:rPr>
                <w:t>erritory</w:t>
              </w:r>
            </w:ins>
            <w:r w:rsidRPr="00A40D8D">
              <w:rPr>
                <w:szCs w:val="24"/>
              </w:rPr>
              <w:t>.</w:t>
            </w:r>
          </w:p>
        </w:tc>
        <w:tc>
          <w:tcPr>
            <w:tcW w:w="979" w:type="dxa"/>
          </w:tcPr>
          <w:p w14:paraId="693D3A0B" w14:textId="77777777" w:rsidR="00815734" w:rsidRPr="00A40D8D" w:rsidRDefault="00815734" w:rsidP="00A40D8D">
            <w:pPr>
              <w:rPr>
                <w:szCs w:val="24"/>
              </w:rPr>
            </w:pPr>
          </w:p>
        </w:tc>
      </w:tr>
      <w:tr w:rsidR="009C2079" w:rsidRPr="00A40D8D" w14:paraId="551BA9E7" w14:textId="77777777" w:rsidTr="25296E5E">
        <w:tc>
          <w:tcPr>
            <w:tcW w:w="8021" w:type="dxa"/>
          </w:tcPr>
          <w:p w14:paraId="36CCCFC1" w14:textId="2FAFD828" w:rsidR="00815734" w:rsidRPr="00A40D8D" w:rsidRDefault="00815734" w:rsidP="00A40D8D">
            <w:pPr>
              <w:rPr>
                <w:szCs w:val="24"/>
              </w:rPr>
            </w:pPr>
            <w:r w:rsidRPr="00A40D8D">
              <w:rPr>
                <w:szCs w:val="24"/>
              </w:rPr>
              <w:t>The priority site(s) is impacted by mine-scarred land.</w:t>
            </w:r>
          </w:p>
        </w:tc>
        <w:tc>
          <w:tcPr>
            <w:tcW w:w="979" w:type="dxa"/>
          </w:tcPr>
          <w:p w14:paraId="6A4ADD60" w14:textId="77777777" w:rsidR="00815734" w:rsidRPr="00A40D8D" w:rsidRDefault="00815734" w:rsidP="00A40D8D">
            <w:pPr>
              <w:rPr>
                <w:szCs w:val="24"/>
              </w:rPr>
            </w:pPr>
          </w:p>
        </w:tc>
      </w:tr>
      <w:tr w:rsidR="009C2079" w:rsidRPr="00A40D8D" w14:paraId="02FE221D" w14:textId="77777777" w:rsidTr="25296E5E">
        <w:tc>
          <w:tcPr>
            <w:tcW w:w="8021" w:type="dxa"/>
          </w:tcPr>
          <w:p w14:paraId="2151F0B1" w14:textId="40B60486" w:rsidR="00815734" w:rsidRPr="00A40D8D" w:rsidRDefault="00815734" w:rsidP="00A40D8D">
            <w:pPr>
              <w:rPr>
                <w:szCs w:val="24"/>
              </w:rPr>
            </w:pPr>
            <w:bookmarkStart w:id="892" w:name="_Hlk523133034"/>
            <w:r w:rsidRPr="00A40D8D">
              <w:rPr>
                <w:szCs w:val="24"/>
              </w:rPr>
              <w:t xml:space="preserve">The priority site(s) is adjacent to a body of water </w:t>
            </w:r>
            <w:bookmarkStart w:id="893" w:name="_Hlk523326726"/>
            <w:r w:rsidRPr="00A40D8D">
              <w:rPr>
                <w:szCs w:val="24"/>
              </w:rPr>
              <w:t xml:space="preserve">(i.e., the border of the priority site(s) is contiguous or partially contiguous to the body of </w:t>
            </w:r>
            <w:r w:rsidRPr="00A40D8D">
              <w:rPr>
                <w:noProof/>
                <w:szCs w:val="24"/>
              </w:rPr>
              <w:t>water,</w:t>
            </w:r>
            <w:r w:rsidRPr="00A40D8D">
              <w:rPr>
                <w:szCs w:val="24"/>
              </w:rPr>
              <w:t xml:space="preserve"> or would be contiguous or partially contiguous with a body of water but for a street, road, or other public thoroughfare separating them)</w:t>
            </w:r>
            <w:r w:rsidR="00880C0C" w:rsidRPr="00A40D8D">
              <w:rPr>
                <w:szCs w:val="24"/>
              </w:rPr>
              <w:t>.</w:t>
            </w:r>
            <w:r w:rsidRPr="00A40D8D">
              <w:rPr>
                <w:szCs w:val="24"/>
              </w:rPr>
              <w:t xml:space="preserve"> </w:t>
            </w:r>
            <w:bookmarkEnd w:id="893"/>
          </w:p>
        </w:tc>
        <w:tc>
          <w:tcPr>
            <w:tcW w:w="979" w:type="dxa"/>
          </w:tcPr>
          <w:p w14:paraId="5F8B6DBF" w14:textId="77777777" w:rsidR="00815734" w:rsidRPr="00A40D8D" w:rsidRDefault="00815734" w:rsidP="00A40D8D">
            <w:pPr>
              <w:rPr>
                <w:szCs w:val="24"/>
              </w:rPr>
            </w:pPr>
          </w:p>
        </w:tc>
      </w:tr>
      <w:tr w:rsidR="009C2079" w:rsidRPr="00A40D8D" w14:paraId="5C6168B9" w14:textId="77777777" w:rsidTr="25296E5E">
        <w:tc>
          <w:tcPr>
            <w:tcW w:w="8021" w:type="dxa"/>
          </w:tcPr>
          <w:p w14:paraId="6A6F7153" w14:textId="37EF14CD" w:rsidR="00815734" w:rsidRPr="00A40D8D" w:rsidRDefault="001F2CEC" w:rsidP="00A40D8D">
            <w:pPr>
              <w:rPr>
                <w:szCs w:val="24"/>
              </w:rPr>
            </w:pPr>
            <w:r w:rsidRPr="00A40D8D">
              <w:rPr>
                <w:szCs w:val="24"/>
              </w:rPr>
              <w:t xml:space="preserve">The priority site(s) is in a </w:t>
            </w:r>
            <w:r w:rsidR="00815734" w:rsidRPr="00A40D8D">
              <w:rPr>
                <w:szCs w:val="24"/>
              </w:rPr>
              <w:t>federally designated flood plain.</w:t>
            </w:r>
          </w:p>
        </w:tc>
        <w:tc>
          <w:tcPr>
            <w:tcW w:w="979" w:type="dxa"/>
          </w:tcPr>
          <w:p w14:paraId="505B5F3C" w14:textId="77777777" w:rsidR="00815734" w:rsidRPr="00A40D8D" w:rsidRDefault="00815734" w:rsidP="00A40D8D">
            <w:pPr>
              <w:rPr>
                <w:szCs w:val="24"/>
              </w:rPr>
            </w:pPr>
          </w:p>
        </w:tc>
      </w:tr>
      <w:tr w:rsidR="0007338B" w:rsidRPr="00A40D8D" w14:paraId="77473EE7" w14:textId="77777777" w:rsidTr="25296E5E">
        <w:tc>
          <w:tcPr>
            <w:tcW w:w="8021" w:type="dxa"/>
          </w:tcPr>
          <w:p w14:paraId="1FFB5893" w14:textId="262B50E2" w:rsidR="00815734" w:rsidRPr="00A40D8D" w:rsidRDefault="00815734" w:rsidP="00A40D8D">
            <w:pPr>
              <w:rPr>
                <w:szCs w:val="24"/>
              </w:rPr>
            </w:pPr>
            <w:r w:rsidRPr="00A40D8D">
              <w:rPr>
                <w:szCs w:val="24"/>
              </w:rPr>
              <w:t xml:space="preserve">The </w:t>
            </w:r>
            <w:bookmarkStart w:id="894" w:name="_Hlk17959074"/>
            <w:r w:rsidR="007E4F51" w:rsidRPr="00A40D8D">
              <w:rPr>
                <w:szCs w:val="24"/>
              </w:rPr>
              <w:t>reuse</w:t>
            </w:r>
            <w:bookmarkEnd w:id="894"/>
            <w:r w:rsidRPr="00A40D8D">
              <w:rPr>
                <w:szCs w:val="24"/>
              </w:rPr>
              <w:t xml:space="preserve"> of the priority site(s) will facilitate renewable energy from wind, solar, or geothermal energy.</w:t>
            </w:r>
          </w:p>
        </w:tc>
        <w:tc>
          <w:tcPr>
            <w:tcW w:w="979" w:type="dxa"/>
          </w:tcPr>
          <w:p w14:paraId="0881D14D" w14:textId="77777777" w:rsidR="00815734" w:rsidRPr="00A40D8D" w:rsidRDefault="00815734" w:rsidP="00A40D8D">
            <w:pPr>
              <w:rPr>
                <w:szCs w:val="24"/>
              </w:rPr>
            </w:pPr>
          </w:p>
        </w:tc>
      </w:tr>
      <w:tr w:rsidR="00262D30" w:rsidRPr="00A40D8D" w14:paraId="28D98C4D" w14:textId="77777777" w:rsidTr="25296E5E">
        <w:tc>
          <w:tcPr>
            <w:tcW w:w="8021" w:type="dxa"/>
          </w:tcPr>
          <w:p w14:paraId="5EBD24AF" w14:textId="6C5BC120" w:rsidR="00262D30" w:rsidRPr="00A40D8D" w:rsidRDefault="00262D30" w:rsidP="00A40D8D">
            <w:pPr>
              <w:rPr>
                <w:szCs w:val="24"/>
              </w:rPr>
            </w:pPr>
            <w:r w:rsidRPr="00A40D8D">
              <w:rPr>
                <w:szCs w:val="24"/>
              </w:rPr>
              <w:t>The reuse of the priority site(s) will incorporate energy efficiency measures.</w:t>
            </w:r>
          </w:p>
        </w:tc>
        <w:tc>
          <w:tcPr>
            <w:tcW w:w="979" w:type="dxa"/>
          </w:tcPr>
          <w:p w14:paraId="1935325B" w14:textId="77777777" w:rsidR="00262D30" w:rsidRPr="00A40D8D" w:rsidRDefault="00262D30" w:rsidP="00A40D8D">
            <w:pPr>
              <w:rPr>
                <w:szCs w:val="24"/>
              </w:rPr>
            </w:pPr>
          </w:p>
        </w:tc>
      </w:tr>
      <w:tr w:rsidR="008C246F" w:rsidRPr="00A40D8D" w14:paraId="6DA6C50F" w14:textId="77777777" w:rsidTr="25296E5E">
        <w:tc>
          <w:tcPr>
            <w:tcW w:w="8021" w:type="dxa"/>
          </w:tcPr>
          <w:p w14:paraId="19C1762D" w14:textId="51533879" w:rsidR="008C246F" w:rsidRPr="00A40D8D" w:rsidRDefault="00BB1C3E" w:rsidP="00A40D8D">
            <w:pPr>
              <w:rPr>
                <w:szCs w:val="24"/>
              </w:rPr>
            </w:pPr>
            <w:r w:rsidRPr="00BB1C3E">
              <w:rPr>
                <w:szCs w:val="24"/>
              </w:rPr>
              <w:t xml:space="preserve">The </w:t>
            </w:r>
            <w:del w:id="895" w:author="Salinas, Elyse" w:date="2024-08-28T15:07:00Z">
              <w:r w:rsidRPr="00BB1C3E">
                <w:rPr>
                  <w:szCs w:val="24"/>
                </w:rPr>
                <w:delText>reuse strategy or</w:delText>
              </w:r>
            </w:del>
            <w:ins w:id="896" w:author="Salinas, Elyse" w:date="2024-08-28T15:07:00Z">
              <w:r w:rsidR="001963F7">
                <w:rPr>
                  <w:szCs w:val="24"/>
                </w:rPr>
                <w:t>proposed</w:t>
              </w:r>
            </w:ins>
            <w:r w:rsidRPr="00BB1C3E">
              <w:rPr>
                <w:szCs w:val="24"/>
              </w:rPr>
              <w:t xml:space="preserve"> project </w:t>
            </w:r>
            <w:del w:id="897" w:author="Salinas, Elyse" w:date="2024-08-28T15:07:00Z">
              <w:r w:rsidRPr="00BB1C3E">
                <w:rPr>
                  <w:szCs w:val="24"/>
                </w:rPr>
                <w:delText>reuse of the priority site(s) considers</w:delText>
              </w:r>
            </w:del>
            <w:ins w:id="898" w:author="Salinas, Elyse" w:date="2024-08-28T15:07:00Z">
              <w:r w:rsidR="002B1D80">
                <w:rPr>
                  <w:szCs w:val="24"/>
                </w:rPr>
                <w:t>will improve local</w:t>
              </w:r>
            </w:ins>
            <w:r w:rsidRPr="00BB1C3E">
              <w:rPr>
                <w:szCs w:val="24"/>
              </w:rPr>
              <w:t xml:space="preserve"> climate adaptation</w:t>
            </w:r>
            <w:del w:id="899" w:author="Salinas, Elyse" w:date="2024-08-28T15:07:00Z">
              <w:r w:rsidRPr="00BB1C3E">
                <w:rPr>
                  <w:szCs w:val="24"/>
                </w:rPr>
                <w:delText xml:space="preserve"> and/or </w:delText>
              </w:r>
            </w:del>
            <w:ins w:id="900" w:author="Salinas, Elyse" w:date="2024-08-28T15:07:00Z">
              <w:r w:rsidR="002B1D80">
                <w:rPr>
                  <w:szCs w:val="24"/>
                </w:rPr>
                <w:t>/</w:t>
              </w:r>
            </w:ins>
            <w:r w:rsidRPr="00BB1C3E">
              <w:rPr>
                <w:szCs w:val="24"/>
              </w:rPr>
              <w:t xml:space="preserve">mitigation </w:t>
            </w:r>
            <w:del w:id="901" w:author="Salinas, Elyse" w:date="2024-08-28T15:07:00Z">
              <w:r w:rsidRPr="00BB1C3E">
                <w:rPr>
                  <w:szCs w:val="24"/>
                </w:rPr>
                <w:delText>measures</w:delText>
              </w:r>
            </w:del>
            <w:ins w:id="902" w:author="Salinas, Elyse" w:date="2024-08-28T15:07:00Z">
              <w:r w:rsidR="002B1D80">
                <w:rPr>
                  <w:szCs w:val="24"/>
                </w:rPr>
                <w:t>capacity and resilience to protect residents and community investments</w:t>
              </w:r>
            </w:ins>
            <w:r>
              <w:rPr>
                <w:szCs w:val="24"/>
              </w:rPr>
              <w:t>.</w:t>
            </w:r>
          </w:p>
        </w:tc>
        <w:tc>
          <w:tcPr>
            <w:tcW w:w="979" w:type="dxa"/>
          </w:tcPr>
          <w:p w14:paraId="2DDF615C" w14:textId="77777777" w:rsidR="008C246F" w:rsidRPr="00A40D8D" w:rsidRDefault="008C246F" w:rsidP="00A40D8D">
            <w:pPr>
              <w:rPr>
                <w:szCs w:val="24"/>
              </w:rPr>
            </w:pPr>
          </w:p>
        </w:tc>
      </w:tr>
      <w:tr w:rsidR="00624BF3" w:rsidRPr="00A40D8D" w14:paraId="5BEF5FD7" w14:textId="77777777" w:rsidTr="25296E5E">
        <w:tc>
          <w:tcPr>
            <w:tcW w:w="8021" w:type="dxa"/>
          </w:tcPr>
          <w:p w14:paraId="7A3EEF90" w14:textId="21FE838B" w:rsidR="00624BF3" w:rsidRPr="00A40D8D" w:rsidRDefault="000E7E1A" w:rsidP="00A40D8D">
            <w:pPr>
              <w:rPr>
                <w:szCs w:val="24"/>
              </w:rPr>
            </w:pPr>
            <w:r w:rsidRPr="00A40D8D">
              <w:rPr>
                <w:szCs w:val="24"/>
              </w:rPr>
              <w:t xml:space="preserve">The target area(s) is </w:t>
            </w:r>
            <w:del w:id="903" w:author="Salinas, Elyse" w:date="2024-08-28T15:07:00Z">
              <w:r w:rsidRPr="00A40D8D">
                <w:rPr>
                  <w:szCs w:val="24"/>
                </w:rPr>
                <w:delText>located within a community in which</w:delText>
              </w:r>
            </w:del>
            <w:ins w:id="904" w:author="Salinas, Elyse" w:date="2024-08-28T15:07:00Z">
              <w:r w:rsidR="00E518E2">
                <w:rPr>
                  <w:szCs w:val="24"/>
                </w:rPr>
                <w:t>impacted by</w:t>
              </w:r>
            </w:ins>
            <w:r w:rsidRPr="00A40D8D">
              <w:rPr>
                <w:szCs w:val="24"/>
              </w:rPr>
              <w:t xml:space="preserve"> a coal-fired power plant</w:t>
            </w:r>
            <w:r w:rsidR="00E518E2">
              <w:rPr>
                <w:szCs w:val="24"/>
              </w:rPr>
              <w:t xml:space="preserve"> </w:t>
            </w:r>
            <w:ins w:id="905" w:author="Salinas, Elyse" w:date="2024-08-28T15:07:00Z">
              <w:r w:rsidR="00E518E2">
                <w:rPr>
                  <w:szCs w:val="24"/>
                </w:rPr>
                <w:t>that</w:t>
              </w:r>
              <w:r w:rsidRPr="00A40D8D">
                <w:rPr>
                  <w:szCs w:val="24"/>
                </w:rPr>
                <w:t xml:space="preserve"> </w:t>
              </w:r>
            </w:ins>
            <w:r w:rsidRPr="00A40D8D">
              <w:rPr>
                <w:szCs w:val="24"/>
              </w:rPr>
              <w:t>has recently closed (</w:t>
            </w:r>
            <w:del w:id="906" w:author="Salinas, Elyse" w:date="2024-08-28T15:07:00Z">
              <w:r w:rsidRPr="00A40D8D">
                <w:rPr>
                  <w:szCs w:val="24"/>
                </w:rPr>
                <w:delText>201</w:delText>
              </w:r>
              <w:r w:rsidR="00954A47">
                <w:rPr>
                  <w:szCs w:val="24"/>
                </w:rPr>
                <w:delText>2</w:delText>
              </w:r>
            </w:del>
            <w:ins w:id="907" w:author="Salinas, Elyse" w:date="2024-08-28T15:07:00Z">
              <w:r w:rsidRPr="00A40D8D">
                <w:rPr>
                  <w:szCs w:val="24"/>
                </w:rPr>
                <w:t>201</w:t>
              </w:r>
              <w:r w:rsidR="005A6B59">
                <w:rPr>
                  <w:szCs w:val="24"/>
                </w:rPr>
                <w:t>4</w:t>
              </w:r>
            </w:ins>
            <w:r w:rsidRPr="00A40D8D">
              <w:rPr>
                <w:szCs w:val="24"/>
              </w:rPr>
              <w:t xml:space="preserve"> or later) or is closing.</w:t>
            </w:r>
          </w:p>
        </w:tc>
        <w:tc>
          <w:tcPr>
            <w:tcW w:w="979" w:type="dxa"/>
          </w:tcPr>
          <w:p w14:paraId="5B796A49" w14:textId="77777777" w:rsidR="00624BF3" w:rsidRPr="00A40D8D" w:rsidRDefault="00624BF3" w:rsidP="00A40D8D">
            <w:pPr>
              <w:rPr>
                <w:szCs w:val="24"/>
              </w:rPr>
            </w:pPr>
          </w:p>
        </w:tc>
      </w:tr>
      <w:bookmarkEnd w:id="884"/>
      <w:bookmarkEnd w:id="892"/>
    </w:tbl>
    <w:p w14:paraId="7BB83F84" w14:textId="77777777" w:rsidR="00F25C51" w:rsidRPr="00A40D8D" w:rsidRDefault="00F25C51" w:rsidP="00A40D8D">
      <w:pPr>
        <w:spacing w:line="240" w:lineRule="auto"/>
        <w:rPr>
          <w:rFonts w:ascii="Times New Roman" w:hAnsi="Times New Roman" w:cs="Times New Roman"/>
          <w:szCs w:val="24"/>
        </w:rPr>
      </w:pPr>
    </w:p>
    <w:p w14:paraId="2C8308DD" w14:textId="2646E0CB" w:rsidR="00430090" w:rsidRPr="00A40D8D" w:rsidRDefault="00815734" w:rsidP="00A40D8D">
      <w:pPr>
        <w:pStyle w:val="ListParagraph"/>
        <w:numPr>
          <w:ilvl w:val="0"/>
          <w:numId w:val="17"/>
        </w:numPr>
        <w:rPr>
          <w:szCs w:val="24"/>
          <w:u w:val="single"/>
        </w:rPr>
      </w:pPr>
      <w:bookmarkStart w:id="908" w:name="StateTribalLetr"/>
      <w:bookmarkEnd w:id="908"/>
      <w:r w:rsidRPr="00A40D8D">
        <w:rPr>
          <w:szCs w:val="24"/>
          <w:u w:val="single"/>
        </w:rPr>
        <w:t>Letter from the State or Tribal Environmental Authority</w:t>
      </w:r>
      <w:r w:rsidR="00291EA0" w:rsidRPr="00A40D8D">
        <w:rPr>
          <w:szCs w:val="24"/>
          <w:u w:val="single"/>
        </w:rPr>
        <w:t xml:space="preserve"> (not included in the three-page limit)</w:t>
      </w:r>
    </w:p>
    <w:p w14:paraId="36862D9F" w14:textId="46D309E8" w:rsidR="00430090" w:rsidRPr="00A40D8D" w:rsidRDefault="00430090" w:rsidP="00A40D8D">
      <w:pPr>
        <w:pStyle w:val="ListParagraph"/>
        <w:ind w:left="360"/>
        <w:rPr>
          <w:szCs w:val="24"/>
        </w:rPr>
      </w:pPr>
      <w:r w:rsidRPr="00A40D8D">
        <w:rPr>
          <w:szCs w:val="24"/>
        </w:rPr>
        <w:t xml:space="preserve">For an applicant other than a state or </w:t>
      </w:r>
      <w:del w:id="909" w:author="Salinas, Elyse" w:date="2024-08-28T15:07:00Z">
        <w:r w:rsidRPr="00A40D8D">
          <w:rPr>
            <w:szCs w:val="24"/>
          </w:rPr>
          <w:delText>tribal</w:delText>
        </w:r>
      </w:del>
      <w:ins w:id="910" w:author="Salinas, Elyse" w:date="2024-08-28T15:07:00Z">
        <w:r w:rsidR="00393F45">
          <w:rPr>
            <w:szCs w:val="24"/>
          </w:rPr>
          <w:t>T</w:t>
        </w:r>
        <w:r w:rsidRPr="00A40D8D">
          <w:rPr>
            <w:szCs w:val="24"/>
          </w:rPr>
          <w:t>ribal</w:t>
        </w:r>
      </w:ins>
      <w:r w:rsidRPr="00A40D8D">
        <w:rPr>
          <w:szCs w:val="24"/>
        </w:rPr>
        <w:t xml:space="preserve"> environmental authority, attach a </w:t>
      </w:r>
      <w:r w:rsidRPr="00A40D8D">
        <w:rPr>
          <w:szCs w:val="24"/>
          <w:u w:val="single"/>
        </w:rPr>
        <w:t>current</w:t>
      </w:r>
      <w:r w:rsidRPr="00A40D8D">
        <w:rPr>
          <w:szCs w:val="24"/>
        </w:rPr>
        <w:t xml:space="preserve"> letter from the appropriate state or </w:t>
      </w:r>
      <w:del w:id="911" w:author="Salinas, Elyse" w:date="2024-08-28T15:07:00Z">
        <w:r w:rsidRPr="00A40D8D">
          <w:rPr>
            <w:szCs w:val="24"/>
          </w:rPr>
          <w:delText>tribal</w:delText>
        </w:r>
      </w:del>
      <w:ins w:id="912" w:author="Salinas, Elyse" w:date="2024-08-28T15:07:00Z">
        <w:r w:rsidR="008821A3">
          <w:rPr>
            <w:szCs w:val="24"/>
          </w:rPr>
          <w:t>T</w:t>
        </w:r>
        <w:r w:rsidRPr="00A40D8D">
          <w:rPr>
            <w:szCs w:val="24"/>
          </w:rPr>
          <w:t>ribal</w:t>
        </w:r>
      </w:ins>
      <w:r w:rsidRPr="00A40D8D">
        <w:rPr>
          <w:szCs w:val="24"/>
        </w:rPr>
        <w:t xml:space="preserve"> environmental </w:t>
      </w:r>
      <w:r w:rsidRPr="00B55238">
        <w:rPr>
          <w:szCs w:val="24"/>
        </w:rPr>
        <w:t xml:space="preserve">authority </w:t>
      </w:r>
      <w:r w:rsidR="00044D6F" w:rsidRPr="00B55238">
        <w:t xml:space="preserve">(or equivalent state or </w:t>
      </w:r>
      <w:del w:id="913" w:author="Salinas, Elyse" w:date="2024-08-28T15:07:00Z">
        <w:r w:rsidR="00044D6F" w:rsidRPr="00B55238">
          <w:delText>tribal</w:delText>
        </w:r>
      </w:del>
      <w:ins w:id="914" w:author="Salinas, Elyse" w:date="2024-08-28T15:07:00Z">
        <w:r w:rsidR="00393F45">
          <w:t>T</w:t>
        </w:r>
        <w:r w:rsidR="00044D6F" w:rsidRPr="00B55238">
          <w:t>ribal</w:t>
        </w:r>
      </w:ins>
      <w:r w:rsidR="00044D6F" w:rsidRPr="00B55238">
        <w:t xml:space="preserve"> regulatory oversight authority) </w:t>
      </w:r>
      <w:r w:rsidRPr="00B55238">
        <w:rPr>
          <w:szCs w:val="24"/>
        </w:rPr>
        <w:t>acknowledging that the applican</w:t>
      </w:r>
      <w:r w:rsidRPr="00A40D8D">
        <w:rPr>
          <w:szCs w:val="24"/>
        </w:rPr>
        <w:t xml:space="preserve">t plans to conduct RLF activities and is planning to apply for </w:t>
      </w:r>
      <w:del w:id="915" w:author="Salinas, Elyse" w:date="2024-08-28T15:07:00Z">
        <w:r w:rsidR="00066ED8">
          <w:rPr>
            <w:szCs w:val="24"/>
          </w:rPr>
          <w:delText>FY23</w:delText>
        </w:r>
      </w:del>
      <w:ins w:id="916" w:author="Salinas, Elyse" w:date="2024-08-28T15:07:00Z">
        <w:r w:rsidR="00066ED8">
          <w:rPr>
            <w:szCs w:val="24"/>
          </w:rPr>
          <w:t>FY2</w:t>
        </w:r>
        <w:r w:rsidR="00393F45">
          <w:rPr>
            <w:szCs w:val="24"/>
          </w:rPr>
          <w:t>5</w:t>
        </w:r>
      </w:ins>
      <w:r w:rsidRPr="00A40D8D">
        <w:rPr>
          <w:szCs w:val="24"/>
        </w:rPr>
        <w:t xml:space="preserve"> federal </w:t>
      </w:r>
      <w:r w:rsidR="00044D6F">
        <w:rPr>
          <w:szCs w:val="24"/>
        </w:rPr>
        <w:t>B</w:t>
      </w:r>
      <w:r w:rsidR="00044D6F" w:rsidRPr="00A40D8D">
        <w:rPr>
          <w:szCs w:val="24"/>
        </w:rPr>
        <w:t xml:space="preserve">rownfields </w:t>
      </w:r>
      <w:r w:rsidR="00044D6F">
        <w:rPr>
          <w:szCs w:val="24"/>
        </w:rPr>
        <w:t>G</w:t>
      </w:r>
      <w:r w:rsidR="00044D6F" w:rsidRPr="00A40D8D">
        <w:rPr>
          <w:szCs w:val="24"/>
        </w:rPr>
        <w:t xml:space="preserve">rant </w:t>
      </w:r>
      <w:r w:rsidRPr="00A40D8D">
        <w:rPr>
          <w:szCs w:val="24"/>
        </w:rPr>
        <w:t xml:space="preserve">funds. </w:t>
      </w:r>
      <w:r w:rsidRPr="00A40D8D">
        <w:rPr>
          <w:szCs w:val="24"/>
          <w:u w:val="single"/>
        </w:rPr>
        <w:t>Letters regarding applications from prior years are not acceptable</w:t>
      </w:r>
      <w:r w:rsidRPr="00A40D8D">
        <w:rPr>
          <w:szCs w:val="24"/>
        </w:rPr>
        <w:t xml:space="preserve">. </w:t>
      </w:r>
    </w:p>
    <w:p w14:paraId="5490F704" w14:textId="77777777" w:rsidR="00430090" w:rsidRPr="00A40D8D" w:rsidRDefault="00430090" w:rsidP="00A40D8D">
      <w:pPr>
        <w:pStyle w:val="ListParagraph"/>
        <w:ind w:left="360"/>
        <w:rPr>
          <w:szCs w:val="24"/>
        </w:rPr>
      </w:pPr>
    </w:p>
    <w:p w14:paraId="58612E84" w14:textId="201C8EDB" w:rsidR="00430090" w:rsidRPr="00A40D8D" w:rsidRDefault="00430090" w:rsidP="00A40D8D">
      <w:pPr>
        <w:pStyle w:val="ListParagraph"/>
        <w:ind w:left="360"/>
        <w:rPr>
          <w:szCs w:val="24"/>
        </w:rPr>
      </w:pPr>
      <w:r w:rsidRPr="00A40D8D">
        <w:rPr>
          <w:szCs w:val="24"/>
        </w:rPr>
        <w:t xml:space="preserve">If you are applying for multiple types of grants, you </w:t>
      </w:r>
      <w:ins w:id="917" w:author="Salinas, Elyse" w:date="2024-08-28T15:07:00Z">
        <w:r w:rsidR="00877DDD">
          <w:rPr>
            <w:szCs w:val="24"/>
          </w:rPr>
          <w:t xml:space="preserve">only </w:t>
        </w:r>
      </w:ins>
      <w:r w:rsidRPr="00A40D8D">
        <w:rPr>
          <w:szCs w:val="24"/>
        </w:rPr>
        <w:t xml:space="preserve">need to receive </w:t>
      </w:r>
      <w:del w:id="918" w:author="Salinas, Elyse" w:date="2024-08-28T15:07:00Z">
        <w:r w:rsidRPr="00A40D8D">
          <w:rPr>
            <w:szCs w:val="24"/>
          </w:rPr>
          <w:delText xml:space="preserve">only </w:delText>
        </w:r>
      </w:del>
      <w:r w:rsidRPr="00A40D8D">
        <w:rPr>
          <w:szCs w:val="24"/>
        </w:rPr>
        <w:t xml:space="preserve">one letter from your state or </w:t>
      </w:r>
      <w:del w:id="919" w:author="Salinas, Elyse" w:date="2024-08-28T15:07:00Z">
        <w:r w:rsidRPr="00A40D8D">
          <w:rPr>
            <w:szCs w:val="24"/>
          </w:rPr>
          <w:delText>tribal</w:delText>
        </w:r>
      </w:del>
      <w:ins w:id="920" w:author="Salinas, Elyse" w:date="2024-08-28T15:07:00Z">
        <w:r w:rsidR="008821A3">
          <w:rPr>
            <w:szCs w:val="24"/>
          </w:rPr>
          <w:t>T</w:t>
        </w:r>
        <w:r w:rsidRPr="00A40D8D">
          <w:rPr>
            <w:szCs w:val="24"/>
          </w:rPr>
          <w:t>ribal</w:t>
        </w:r>
      </w:ins>
      <w:r w:rsidRPr="00A40D8D">
        <w:rPr>
          <w:szCs w:val="24"/>
        </w:rPr>
        <w:t xml:space="preserve"> </w:t>
      </w:r>
      <w:r w:rsidR="00BD1199">
        <w:rPr>
          <w:szCs w:val="24"/>
        </w:rPr>
        <w:t xml:space="preserve">environmental </w:t>
      </w:r>
      <w:r w:rsidRPr="00A40D8D">
        <w:rPr>
          <w:szCs w:val="24"/>
        </w:rPr>
        <w:t xml:space="preserve">authority acknowledging the relevant grant activities. However, you must </w:t>
      </w:r>
      <w:r w:rsidRPr="00A40D8D">
        <w:rPr>
          <w:szCs w:val="24"/>
          <w:u w:val="single"/>
        </w:rPr>
        <w:t>provide a copy of this letter, as an attachment, with each of your applications</w:t>
      </w:r>
      <w:r w:rsidRPr="00A40D8D">
        <w:rPr>
          <w:szCs w:val="24"/>
        </w:rPr>
        <w:t xml:space="preserve">. Please note that general correspondence and documents evidencing state involvement with the project (i.e., state enforcement orders or state notice letters) are not acceptable. Coordinate early with your state or </w:t>
      </w:r>
      <w:del w:id="921" w:author="Salinas, Elyse" w:date="2024-08-28T15:07:00Z">
        <w:r w:rsidRPr="00A40D8D">
          <w:rPr>
            <w:szCs w:val="24"/>
          </w:rPr>
          <w:delText>tribal</w:delText>
        </w:r>
      </w:del>
      <w:ins w:id="922" w:author="Salinas, Elyse" w:date="2024-08-28T15:07:00Z">
        <w:r w:rsidR="008821A3">
          <w:rPr>
            <w:szCs w:val="24"/>
          </w:rPr>
          <w:t>T</w:t>
        </w:r>
        <w:r w:rsidRPr="00A40D8D">
          <w:rPr>
            <w:szCs w:val="24"/>
          </w:rPr>
          <w:t>ribal</w:t>
        </w:r>
      </w:ins>
      <w:r w:rsidRPr="00A40D8D">
        <w:rPr>
          <w:szCs w:val="24"/>
        </w:rPr>
        <w:t xml:space="preserve"> environmental authority in order to allow adequate time for you to obtain the acknowledgment letter and include it in your application.</w:t>
      </w:r>
    </w:p>
    <w:p w14:paraId="23426488" w14:textId="77777777" w:rsidR="00430090" w:rsidRPr="00A40D8D" w:rsidRDefault="00430090" w:rsidP="00A40D8D">
      <w:pPr>
        <w:pStyle w:val="NoSpacing"/>
        <w:ind w:left="360"/>
      </w:pPr>
    </w:p>
    <w:p w14:paraId="6B72C68D" w14:textId="7EC628D5" w:rsidR="00430090" w:rsidRPr="00A40D8D" w:rsidRDefault="00430090" w:rsidP="00A40D8D">
      <w:pPr>
        <w:pStyle w:val="ListParagraph"/>
        <w:numPr>
          <w:ilvl w:val="0"/>
          <w:numId w:val="17"/>
        </w:numPr>
        <w:rPr>
          <w:szCs w:val="24"/>
          <w:u w:val="single"/>
        </w:rPr>
      </w:pPr>
      <w:r w:rsidRPr="00A40D8D">
        <w:rPr>
          <w:szCs w:val="24"/>
          <w:u w:val="single"/>
        </w:rPr>
        <w:t>Releasing Copies of Applications</w:t>
      </w:r>
    </w:p>
    <w:p w14:paraId="2D37F401" w14:textId="02A1302B" w:rsidR="00430090" w:rsidRPr="00A40D8D" w:rsidRDefault="00430090" w:rsidP="00A40D8D">
      <w:pPr>
        <w:pStyle w:val="ListParagraph"/>
        <w:ind w:left="360"/>
        <w:rPr>
          <w:szCs w:val="24"/>
        </w:rPr>
      </w:pPr>
      <w:r w:rsidRPr="00A40D8D">
        <w:rPr>
          <w:szCs w:val="24"/>
        </w:rPr>
        <w:t xml:space="preserve">In concert with EPA’s commitment to conducting business in an open and transparent manner, copies of applications submitted under this solicitation may be made publicly available on </w:t>
      </w:r>
      <w:hyperlink r:id="rId57" w:history="1">
        <w:r w:rsidR="00127071" w:rsidRPr="00A40D8D">
          <w:rPr>
            <w:rStyle w:val="Hyperlink"/>
            <w:szCs w:val="24"/>
          </w:rPr>
          <w:t>EPA's Office of Brownfields and Land Revitalization</w:t>
        </w:r>
      </w:hyperlink>
      <w:r w:rsidRPr="00A40D8D">
        <w:rPr>
          <w:szCs w:val="24"/>
        </w:rPr>
        <w:t xml:space="preserve"> website or other public website for a period of time after the selected applications are announced. EPA recommends that applications not include trade secrets or commercial or financial information that is confidential or privileged, or sensitive information</w:t>
      </w:r>
      <w:ins w:id="923" w:author="Salinas, Elyse" w:date="2024-08-28T15:07:00Z">
        <w:r w:rsidR="009B2429">
          <w:rPr>
            <w:szCs w:val="24"/>
          </w:rPr>
          <w:t xml:space="preserve"> that</w:t>
        </w:r>
      </w:ins>
      <w:r w:rsidRPr="00A40D8D">
        <w:rPr>
          <w:szCs w:val="24"/>
        </w:rPr>
        <w:t>, if disclosed,</w:t>
      </w:r>
      <w:del w:id="924" w:author="Salinas, Elyse" w:date="2024-08-28T15:07:00Z">
        <w:r w:rsidRPr="00A40D8D">
          <w:rPr>
            <w:szCs w:val="24"/>
          </w:rPr>
          <w:delText xml:space="preserve"> that</w:delText>
        </w:r>
      </w:del>
      <w:r w:rsidRPr="00A40D8D">
        <w:rPr>
          <w:szCs w:val="24"/>
        </w:rPr>
        <w:t xml:space="preserve"> would invade another individual’s personal privacy (e.g., an individual’s salary, personal email addresses, etc.). However, if such information is included, it will be treated in accordance with </w:t>
      </w:r>
      <w:hyperlink r:id="rId58" w:history="1">
        <w:r w:rsidRPr="00A40D8D">
          <w:rPr>
            <w:rStyle w:val="Hyperlink"/>
            <w:szCs w:val="24"/>
          </w:rPr>
          <w:t>40 CFR</w:t>
        </w:r>
        <w:r w:rsidR="001E7CF9" w:rsidRPr="00A40D8D">
          <w:rPr>
            <w:rStyle w:val="Hyperlink"/>
            <w:szCs w:val="24"/>
          </w:rPr>
          <w:t xml:space="preserve"> </w:t>
        </w:r>
        <w:r w:rsidR="001E7CF9" w:rsidRPr="00A40D8D">
          <w:rPr>
            <w:color w:val="0000FF"/>
            <w:szCs w:val="24"/>
            <w:u w:val="single"/>
          </w:rPr>
          <w:t>§</w:t>
        </w:r>
        <w:r w:rsidRPr="00A40D8D">
          <w:rPr>
            <w:rStyle w:val="Hyperlink"/>
            <w:szCs w:val="24"/>
          </w:rPr>
          <w:t xml:space="preserve"> 2.203</w:t>
        </w:r>
      </w:hyperlink>
      <w:r w:rsidRPr="00A40D8D">
        <w:rPr>
          <w:szCs w:val="24"/>
        </w:rPr>
        <w:t xml:space="preserve">. (Review </w:t>
      </w:r>
      <w:hyperlink w:anchor="CBI" w:history="1">
        <w:r w:rsidRPr="00A40D8D">
          <w:rPr>
            <w:rStyle w:val="Hyperlink"/>
            <w:szCs w:val="24"/>
          </w:rPr>
          <w:t>Section IV.G.</w:t>
        </w:r>
      </w:hyperlink>
      <w:r w:rsidRPr="00A40D8D">
        <w:rPr>
          <w:szCs w:val="24"/>
        </w:rPr>
        <w:t xml:space="preserve"> for more information.) </w:t>
      </w:r>
    </w:p>
    <w:p w14:paraId="569889AD" w14:textId="77777777" w:rsidR="00430090" w:rsidRPr="00A40D8D" w:rsidRDefault="00430090" w:rsidP="00A40D8D">
      <w:pPr>
        <w:pStyle w:val="ListParagraph"/>
        <w:ind w:left="360"/>
        <w:rPr>
          <w:szCs w:val="24"/>
        </w:rPr>
      </w:pPr>
    </w:p>
    <w:p w14:paraId="34E69E58" w14:textId="7CC19578" w:rsidR="00430090" w:rsidRPr="00A40D8D" w:rsidRDefault="00430090" w:rsidP="00A40D8D">
      <w:pPr>
        <w:pStyle w:val="ListParagraph"/>
        <w:ind w:left="360"/>
        <w:rPr>
          <w:b/>
          <w:szCs w:val="24"/>
        </w:rPr>
      </w:pPr>
      <w:r w:rsidRPr="00A40D8D">
        <w:rPr>
          <w:b/>
          <w:szCs w:val="24"/>
        </w:rPr>
        <w:t xml:space="preserve">Clearly indicate which portion(s) of the application you are claiming as confidential, privileged, or sensitive information, or state ‘n/a’ or ‘not applicable’ if </w:t>
      </w:r>
      <w:r w:rsidR="00C366B7" w:rsidRPr="00A40D8D">
        <w:rPr>
          <w:b/>
          <w:szCs w:val="24"/>
        </w:rPr>
        <w:t xml:space="preserve">the </w:t>
      </w:r>
      <w:r w:rsidRPr="00A40D8D">
        <w:rPr>
          <w:b/>
          <w:szCs w:val="24"/>
        </w:rPr>
        <w:t>application does not have confidential, privileged, or sensitive information.</w:t>
      </w:r>
      <w:r w:rsidR="00857878" w:rsidRPr="00A40D8D">
        <w:rPr>
          <w:b/>
          <w:bCs/>
          <w:szCs w:val="24"/>
        </w:rPr>
        <w:t xml:space="preserve"> As provided at 40 CFR</w:t>
      </w:r>
      <w:r w:rsidR="001E7CF9" w:rsidRPr="00A40D8D">
        <w:rPr>
          <w:b/>
          <w:bCs/>
          <w:szCs w:val="24"/>
        </w:rPr>
        <w:t xml:space="preserve"> </w:t>
      </w:r>
      <w:r w:rsidR="001E7CF9" w:rsidRPr="00A40D8D">
        <w:rPr>
          <w:szCs w:val="24"/>
        </w:rPr>
        <w:t>§</w:t>
      </w:r>
      <w:r w:rsidR="00857878" w:rsidRPr="00A40D8D">
        <w:rPr>
          <w:b/>
          <w:bCs/>
          <w:szCs w:val="24"/>
        </w:rPr>
        <w:t xml:space="preserve"> 2.203(b</w:t>
      </w:r>
      <w:del w:id="925" w:author="Salinas, Elyse" w:date="2024-08-28T15:07:00Z">
        <w:r w:rsidR="00857878" w:rsidRPr="00A40D8D">
          <w:rPr>
            <w:b/>
            <w:bCs/>
            <w:szCs w:val="24"/>
          </w:rPr>
          <w:delText>)</w:delText>
        </w:r>
      </w:del>
      <w:ins w:id="926" w:author="Salinas, Elyse" w:date="2024-08-28T15:07:00Z">
        <w:r w:rsidR="00857878" w:rsidRPr="00A40D8D">
          <w:rPr>
            <w:b/>
            <w:bCs/>
            <w:szCs w:val="24"/>
          </w:rPr>
          <w:t>)</w:t>
        </w:r>
        <w:r w:rsidR="005441D0">
          <w:rPr>
            <w:b/>
            <w:bCs/>
            <w:szCs w:val="24"/>
          </w:rPr>
          <w:t>,</w:t>
        </w:r>
      </w:ins>
      <w:r w:rsidR="00857878" w:rsidRPr="00A40D8D">
        <w:rPr>
          <w:b/>
          <w:bCs/>
          <w:szCs w:val="24"/>
        </w:rPr>
        <w:t xml:space="preserve"> if no claim of confidential treatment accompanies the information when it is received by EPA, it may be made available to the public by EPA without further notice to the submitter.</w:t>
      </w:r>
    </w:p>
    <w:p w14:paraId="1CF96937" w14:textId="77777777" w:rsidR="00815734" w:rsidRPr="00A40D8D" w:rsidRDefault="00815734" w:rsidP="00A40D8D">
      <w:pPr>
        <w:spacing w:line="240" w:lineRule="auto"/>
        <w:rPr>
          <w:rFonts w:ascii="Times New Roman" w:hAnsi="Times New Roman" w:cs="Times New Roman"/>
          <w:szCs w:val="24"/>
        </w:rPr>
      </w:pPr>
    </w:p>
    <w:p w14:paraId="274627C4" w14:textId="0A08DDBB" w:rsidR="00815734" w:rsidRPr="00A40D8D" w:rsidRDefault="00AC644D" w:rsidP="00A40D8D">
      <w:pPr>
        <w:pStyle w:val="Heading2"/>
      </w:pPr>
      <w:bookmarkStart w:id="927" w:name="_IV.E._Narrative_Proposal/Ranking"/>
      <w:bookmarkStart w:id="928" w:name="NarrativeCriteria"/>
      <w:bookmarkStart w:id="929" w:name="_Toc530493149"/>
      <w:bookmarkStart w:id="930" w:name="_Toc175674920"/>
      <w:bookmarkStart w:id="931" w:name="_Toc112920197"/>
      <w:bookmarkEnd w:id="927"/>
      <w:bookmarkEnd w:id="928"/>
      <w:r w:rsidRPr="00A40D8D">
        <w:t xml:space="preserve">IV.E. </w:t>
      </w:r>
      <w:r w:rsidR="0014086F" w:rsidRPr="00A40D8D">
        <w:t>Narrative</w:t>
      </w:r>
      <w:r w:rsidR="00815734" w:rsidRPr="00A40D8D">
        <w:t>/Ranking Criteria</w:t>
      </w:r>
      <w:bookmarkEnd w:id="929"/>
      <w:bookmarkEnd w:id="930"/>
      <w:bookmarkEnd w:id="931"/>
    </w:p>
    <w:p w14:paraId="49705A4D" w14:textId="6AE6FC28"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u w:val="single"/>
        </w:rPr>
        <w:t xml:space="preserve">The </w:t>
      </w:r>
      <w:r w:rsidR="00852522" w:rsidRPr="00A40D8D">
        <w:rPr>
          <w:rFonts w:ascii="Times New Roman" w:hAnsi="Times New Roman" w:cs="Times New Roman"/>
          <w:szCs w:val="24"/>
          <w:u w:val="single"/>
        </w:rPr>
        <w:t>Narrative</w:t>
      </w:r>
      <w:r w:rsidRPr="00A40D8D">
        <w:rPr>
          <w:rFonts w:ascii="Times New Roman" w:hAnsi="Times New Roman" w:cs="Times New Roman"/>
          <w:szCs w:val="24"/>
          <w:u w:val="single"/>
        </w:rPr>
        <w:t xml:space="preserve"> (including citations) shall not exceed </w:t>
      </w:r>
      <w:r w:rsidR="0084156C" w:rsidRPr="00A40D8D">
        <w:rPr>
          <w:rFonts w:ascii="Times New Roman" w:hAnsi="Times New Roman" w:cs="Times New Roman"/>
          <w:szCs w:val="24"/>
          <w:u w:val="single"/>
        </w:rPr>
        <w:t xml:space="preserve">12 </w:t>
      </w:r>
      <w:r w:rsidRPr="00A40D8D">
        <w:rPr>
          <w:rFonts w:ascii="Times New Roman" w:hAnsi="Times New Roman" w:cs="Times New Roman"/>
          <w:szCs w:val="24"/>
          <w:u w:val="single"/>
        </w:rPr>
        <w:t>single-spaced pages</w:t>
      </w:r>
      <w:r w:rsidRPr="00A40D8D">
        <w:rPr>
          <w:rFonts w:ascii="Times New Roman" w:hAnsi="Times New Roman" w:cs="Times New Roman"/>
          <w:szCs w:val="24"/>
        </w:rPr>
        <w:t xml:space="preserve">. Any pages submitted over the page limit will not be evaluated. </w:t>
      </w:r>
    </w:p>
    <w:p w14:paraId="76451C7A" w14:textId="77777777" w:rsidR="00815734" w:rsidRPr="00A40D8D" w:rsidRDefault="00815734" w:rsidP="00A40D8D">
      <w:pPr>
        <w:spacing w:line="240" w:lineRule="auto"/>
        <w:rPr>
          <w:rFonts w:ascii="Times New Roman" w:hAnsi="Times New Roman" w:cs="Times New Roman"/>
          <w:szCs w:val="24"/>
        </w:rPr>
      </w:pPr>
    </w:p>
    <w:p w14:paraId="546272B9" w14:textId="6729A313" w:rsidR="00815734"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 </w:t>
      </w:r>
      <w:r w:rsidR="00852522" w:rsidRPr="00A40D8D">
        <w:rPr>
          <w:rFonts w:ascii="Times New Roman" w:hAnsi="Times New Roman" w:cs="Times New Roman"/>
          <w:szCs w:val="24"/>
        </w:rPr>
        <w:t>Narrative</w:t>
      </w:r>
      <w:r w:rsidRPr="00A40D8D">
        <w:rPr>
          <w:rFonts w:ascii="Times New Roman" w:hAnsi="Times New Roman" w:cs="Times New Roman"/>
          <w:szCs w:val="24"/>
        </w:rPr>
        <w:t xml:space="preserve"> must include clear, concise, and factual responses to all ranking criteria and sub-criteria</w:t>
      </w:r>
      <w:r w:rsidR="00443360" w:rsidRPr="00A40D8D">
        <w:rPr>
          <w:rFonts w:ascii="Times New Roman" w:hAnsi="Times New Roman" w:cs="Times New Roman"/>
          <w:szCs w:val="24"/>
        </w:rPr>
        <w:t xml:space="preserve"> below</w:t>
      </w:r>
      <w:r w:rsidRPr="00A40D8D">
        <w:rPr>
          <w:rFonts w:ascii="Times New Roman" w:hAnsi="Times New Roman" w:cs="Times New Roman"/>
          <w:szCs w:val="24"/>
        </w:rPr>
        <w:t xml:space="preserve">. </w:t>
      </w:r>
      <w:r w:rsidR="0042626A" w:rsidRPr="00A40D8D">
        <w:rPr>
          <w:rFonts w:ascii="Times New Roman" w:hAnsi="Times New Roman" w:cs="Times New Roman"/>
          <w:szCs w:val="24"/>
        </w:rPr>
        <w:t xml:space="preserve">The </w:t>
      </w:r>
      <w:r w:rsidR="00852522" w:rsidRPr="00A40D8D">
        <w:rPr>
          <w:rFonts w:ascii="Times New Roman" w:hAnsi="Times New Roman" w:cs="Times New Roman"/>
          <w:szCs w:val="24"/>
        </w:rPr>
        <w:t>Narrative</w:t>
      </w:r>
      <w:r w:rsidRPr="00A40D8D">
        <w:rPr>
          <w:rFonts w:ascii="Times New Roman" w:hAnsi="Times New Roman" w:cs="Times New Roman"/>
          <w:szCs w:val="24"/>
        </w:rPr>
        <w:t xml:space="preserve"> must provide sufficient detail to allow for an evaluation of the merits of the </w:t>
      </w:r>
      <w:r w:rsidR="00FE0D16" w:rsidRPr="00A40D8D">
        <w:rPr>
          <w:rFonts w:ascii="Times New Roman" w:hAnsi="Times New Roman" w:cs="Times New Roman"/>
          <w:szCs w:val="24"/>
        </w:rPr>
        <w:t>application</w:t>
      </w:r>
      <w:r w:rsidRPr="00A40D8D">
        <w:rPr>
          <w:rFonts w:ascii="Times New Roman" w:hAnsi="Times New Roman" w:cs="Times New Roman"/>
          <w:szCs w:val="24"/>
        </w:rPr>
        <w:t xml:space="preserve">. </w:t>
      </w:r>
      <w:r w:rsidR="00261981" w:rsidRPr="00A40D8D">
        <w:rPr>
          <w:rFonts w:ascii="Times New Roman" w:hAnsi="Times New Roman" w:cs="Times New Roman"/>
          <w:b/>
          <w:bCs/>
          <w:szCs w:val="24"/>
        </w:rPr>
        <w:t>A response to a criterion/sub-criterion that is included in a different section of the Narrative may not be scored as favorably</w:t>
      </w:r>
      <w:r w:rsidR="00261981" w:rsidRPr="00A40D8D">
        <w:rPr>
          <w:rFonts w:ascii="Times New Roman" w:hAnsi="Times New Roman" w:cs="Times New Roman"/>
          <w:szCs w:val="24"/>
        </w:rPr>
        <w:t xml:space="preserve">. </w:t>
      </w:r>
      <w:r w:rsidRPr="00A40D8D">
        <w:rPr>
          <w:rFonts w:ascii="Times New Roman" w:hAnsi="Times New Roman" w:cs="Times New Roman"/>
          <w:szCs w:val="24"/>
        </w:rPr>
        <w:t xml:space="preserve">If a criterion does not apply, clearly state this. </w:t>
      </w:r>
      <w:r w:rsidRPr="00A40D8D">
        <w:rPr>
          <w:rFonts w:ascii="Times New Roman" w:hAnsi="Times New Roman" w:cs="Times New Roman"/>
          <w:b/>
          <w:szCs w:val="24"/>
        </w:rPr>
        <w:t>Any criterion left unanswered may result in zero points given for that criterion</w:t>
      </w:r>
      <w:r w:rsidRPr="00A40D8D">
        <w:rPr>
          <w:rFonts w:ascii="Times New Roman" w:hAnsi="Times New Roman" w:cs="Times New Roman"/>
          <w:b/>
          <w:bCs/>
          <w:szCs w:val="24"/>
        </w:rPr>
        <w:t>.</w:t>
      </w:r>
      <w:r w:rsidRPr="00A40D8D">
        <w:rPr>
          <w:rFonts w:ascii="Times New Roman" w:hAnsi="Times New Roman" w:cs="Times New Roman"/>
          <w:szCs w:val="24"/>
        </w:rPr>
        <w:t xml:space="preserve"> Responses to the criteria should include the criteria number and title but need not restate the entire text of the criteria. </w:t>
      </w:r>
    </w:p>
    <w:p w14:paraId="58ECE0D7" w14:textId="5A848CB6" w:rsidR="004C17E3" w:rsidRDefault="004C17E3" w:rsidP="00A40D8D">
      <w:pPr>
        <w:spacing w:line="240" w:lineRule="auto"/>
        <w:rPr>
          <w:rFonts w:ascii="Times New Roman" w:hAnsi="Times New Roman" w:cs="Times New Roman"/>
          <w:szCs w:val="24"/>
        </w:rPr>
      </w:pPr>
    </w:p>
    <w:p w14:paraId="2A16FF8E" w14:textId="60A29D3A" w:rsidR="00E450F9" w:rsidRDefault="00E450F9" w:rsidP="00A40D8D">
      <w:pPr>
        <w:spacing w:line="240" w:lineRule="auto"/>
        <w:rPr>
          <w:rFonts w:ascii="Times New Roman" w:hAnsi="Times New Roman" w:cs="Times New Roman"/>
          <w:szCs w:val="24"/>
        </w:rPr>
      </w:pPr>
      <w:bookmarkStart w:id="932" w:name="_Hlk107848880"/>
      <w:r>
        <w:rPr>
          <w:rFonts w:ascii="Times New Roman" w:hAnsi="Times New Roman" w:cs="Times New Roman"/>
          <w:szCs w:val="24"/>
        </w:rPr>
        <w:t>If the application is selected for funding, the information in your Narrative will be incorporated into the workplan and will become the scope of your grant</w:t>
      </w:r>
      <w:r w:rsidR="00F901DB">
        <w:rPr>
          <w:rFonts w:ascii="Times New Roman" w:hAnsi="Times New Roman" w:cs="Times New Roman"/>
          <w:szCs w:val="24"/>
        </w:rPr>
        <w:t>,</w:t>
      </w:r>
      <w:r w:rsidR="00F901DB" w:rsidRPr="00F901DB">
        <w:t xml:space="preserve"> </w:t>
      </w:r>
      <w:r w:rsidR="00F901DB" w:rsidRPr="00F901DB">
        <w:rPr>
          <w:rFonts w:ascii="Times New Roman" w:hAnsi="Times New Roman" w:cs="Times New Roman"/>
          <w:szCs w:val="24"/>
        </w:rPr>
        <w:t>subject to any adjustments to clarify issues with carrying out the project’s scope of work made during the post-selection negotiation process</w:t>
      </w:r>
      <w:r>
        <w:rPr>
          <w:rFonts w:ascii="Times New Roman" w:hAnsi="Times New Roman" w:cs="Times New Roman"/>
          <w:szCs w:val="24"/>
        </w:rPr>
        <w:t xml:space="preserve">. The workplan is a legally binding document. </w:t>
      </w:r>
      <w:r w:rsidR="0084698C" w:rsidRPr="0084698C">
        <w:rPr>
          <w:rFonts w:ascii="Times New Roman" w:hAnsi="Times New Roman" w:cs="Times New Roman"/>
          <w:szCs w:val="24"/>
        </w:rPr>
        <w:t xml:space="preserve">Therefore, applicants should carefully consider and accurately respond to the criteria below, including the identification of the geographic </w:t>
      </w:r>
      <w:r w:rsidR="0084698C" w:rsidRPr="00DA5101">
        <w:rPr>
          <w:rFonts w:ascii="Times New Roman" w:hAnsi="Times New Roman" w:cs="Times New Roman"/>
          <w:szCs w:val="24"/>
        </w:rPr>
        <w:t>boundary(ies) (</w:t>
      </w:r>
      <w:r w:rsidR="0084698C" w:rsidRPr="0084698C">
        <w:rPr>
          <w:rFonts w:ascii="Times New Roman" w:hAnsi="Times New Roman" w:cs="Times New Roman"/>
          <w:szCs w:val="24"/>
        </w:rPr>
        <w:t>which will become the boundary(ies) in which work can be performed),</w:t>
      </w:r>
      <w:r w:rsidR="0084698C">
        <w:rPr>
          <w:rFonts w:ascii="Times New Roman" w:hAnsi="Times New Roman" w:cs="Times New Roman"/>
          <w:szCs w:val="24"/>
        </w:rPr>
        <w:t xml:space="preserve"> </w:t>
      </w:r>
      <w:r>
        <w:rPr>
          <w:rFonts w:ascii="Times New Roman" w:hAnsi="Times New Roman" w:cs="Times New Roman"/>
          <w:szCs w:val="24"/>
        </w:rPr>
        <w:t>the</w:t>
      </w:r>
      <w:r w:rsidR="00A50AEB">
        <w:rPr>
          <w:rFonts w:ascii="Times New Roman" w:hAnsi="Times New Roman" w:cs="Times New Roman"/>
          <w:szCs w:val="24"/>
        </w:rPr>
        <w:t xml:space="preserve"> discussion on</w:t>
      </w:r>
      <w:r>
        <w:rPr>
          <w:rFonts w:ascii="Times New Roman" w:hAnsi="Times New Roman" w:cs="Times New Roman"/>
          <w:szCs w:val="24"/>
        </w:rPr>
        <w:t xml:space="preserve"> </w:t>
      </w:r>
      <w:r w:rsidR="00936455">
        <w:rPr>
          <w:rFonts w:ascii="Times New Roman" w:hAnsi="Times New Roman" w:cs="Times New Roman"/>
          <w:szCs w:val="24"/>
        </w:rPr>
        <w:t xml:space="preserve">the </w:t>
      </w:r>
      <w:r>
        <w:rPr>
          <w:rFonts w:ascii="Times New Roman" w:hAnsi="Times New Roman" w:cs="Times New Roman"/>
          <w:szCs w:val="24"/>
        </w:rPr>
        <w:t xml:space="preserve">target area(s), the criteria for which sites will be selected, </w:t>
      </w:r>
      <w:bookmarkStart w:id="933" w:name="_Hlk107981561"/>
      <w:r w:rsidR="00FF0042">
        <w:rPr>
          <w:rFonts w:ascii="Times New Roman" w:hAnsi="Times New Roman" w:cs="Times New Roman"/>
          <w:szCs w:val="24"/>
        </w:rPr>
        <w:t xml:space="preserve">the use of grant funds, </w:t>
      </w:r>
      <w:bookmarkEnd w:id="933"/>
      <w:r w:rsidR="00B21324">
        <w:rPr>
          <w:rFonts w:ascii="Times New Roman" w:hAnsi="Times New Roman" w:cs="Times New Roman"/>
          <w:szCs w:val="24"/>
        </w:rPr>
        <w:t>and leveraged resources committed to the project that will materialize during the period of performance</w:t>
      </w:r>
      <w:r w:rsidR="00FF0042">
        <w:rPr>
          <w:rFonts w:ascii="Times New Roman" w:hAnsi="Times New Roman" w:cs="Times New Roman"/>
          <w:szCs w:val="24"/>
        </w:rPr>
        <w:t xml:space="preserve">. </w:t>
      </w:r>
      <w:r w:rsidR="00C100CE">
        <w:rPr>
          <w:rFonts w:ascii="Times New Roman" w:hAnsi="Times New Roman" w:cs="Times New Roman"/>
          <w:szCs w:val="24"/>
        </w:rPr>
        <w:t xml:space="preserve">EPA may not permit </w:t>
      </w:r>
      <w:r w:rsidR="00936455">
        <w:rPr>
          <w:rFonts w:ascii="Times New Roman" w:hAnsi="Times New Roman" w:cs="Times New Roman"/>
          <w:szCs w:val="24"/>
        </w:rPr>
        <w:t xml:space="preserve">material </w:t>
      </w:r>
      <w:r w:rsidR="00C100CE">
        <w:rPr>
          <w:rFonts w:ascii="Times New Roman" w:hAnsi="Times New Roman" w:cs="Times New Roman"/>
          <w:szCs w:val="24"/>
        </w:rPr>
        <w:t>chang</w:t>
      </w:r>
      <w:r w:rsidR="00FF0042">
        <w:rPr>
          <w:rFonts w:ascii="Times New Roman" w:hAnsi="Times New Roman" w:cs="Times New Roman"/>
          <w:szCs w:val="24"/>
        </w:rPr>
        <w:t>es to the workplan</w:t>
      </w:r>
      <w:r w:rsidR="00B21324" w:rsidRPr="007466F5">
        <w:rPr>
          <w:i/>
        </w:rPr>
        <w:t>.</w:t>
      </w:r>
      <w:r w:rsidR="00FF0042" w:rsidRPr="007466F5">
        <w:rPr>
          <w:i/>
        </w:rPr>
        <w:t xml:space="preserve"> </w:t>
      </w:r>
    </w:p>
    <w:bookmarkEnd w:id="932"/>
    <w:p w14:paraId="2990111C" w14:textId="77777777" w:rsidR="00E450F9" w:rsidRDefault="00E450F9" w:rsidP="00A40D8D">
      <w:pPr>
        <w:spacing w:line="240" w:lineRule="auto"/>
        <w:rPr>
          <w:del w:id="934" w:author="Salinas, Elyse" w:date="2024-08-28T15:07:00Z"/>
          <w:rFonts w:ascii="Times New Roman" w:hAnsi="Times New Roman" w:cs="Times New Roman"/>
          <w:szCs w:val="24"/>
        </w:rPr>
      </w:pPr>
    </w:p>
    <w:p w14:paraId="7E1BE676" w14:textId="16ED3AF6" w:rsidR="004C17E3" w:rsidRPr="00A40D8D" w:rsidRDefault="004473E9" w:rsidP="00A40D8D">
      <w:pPr>
        <w:spacing w:line="240" w:lineRule="auto"/>
        <w:rPr>
          <w:rFonts w:ascii="Times New Roman" w:hAnsi="Times New Roman" w:cs="Times New Roman"/>
          <w:szCs w:val="24"/>
        </w:rPr>
      </w:pPr>
      <w:r>
        <w:rPr>
          <w:rFonts w:ascii="Times New Roman" w:hAnsi="Times New Roman" w:cs="Times New Roman"/>
          <w:szCs w:val="24"/>
        </w:rPr>
        <w:t>Section IV.E.</w:t>
      </w:r>
      <w:r w:rsidR="002C1CAA">
        <w:rPr>
          <w:rFonts w:ascii="Times New Roman" w:hAnsi="Times New Roman" w:cs="Times New Roman"/>
          <w:szCs w:val="24"/>
        </w:rPr>
        <w:t xml:space="preserve"> below includes sample format tables that applicants may use to </w:t>
      </w:r>
      <w:r w:rsidR="003877B3">
        <w:rPr>
          <w:rFonts w:ascii="Times New Roman" w:hAnsi="Times New Roman" w:cs="Times New Roman"/>
          <w:szCs w:val="24"/>
        </w:rPr>
        <w:t xml:space="preserve">present </w:t>
      </w:r>
      <w:r w:rsidR="00682612">
        <w:rPr>
          <w:rFonts w:ascii="Times New Roman" w:hAnsi="Times New Roman" w:cs="Times New Roman"/>
          <w:szCs w:val="24"/>
        </w:rPr>
        <w:t xml:space="preserve">all or a portion of </w:t>
      </w:r>
      <w:r w:rsidR="003877B3">
        <w:rPr>
          <w:rFonts w:ascii="Times New Roman" w:hAnsi="Times New Roman" w:cs="Times New Roman"/>
          <w:szCs w:val="24"/>
        </w:rPr>
        <w:t xml:space="preserve">their response. </w:t>
      </w:r>
      <w:r w:rsidR="003877B3" w:rsidRPr="003877B3">
        <w:rPr>
          <w:rFonts w:ascii="Times New Roman" w:hAnsi="Times New Roman" w:cs="Times New Roman"/>
          <w:szCs w:val="24"/>
        </w:rPr>
        <w:t xml:space="preserve">Applicants </w:t>
      </w:r>
      <w:del w:id="935" w:author="Salinas, Elyse" w:date="2024-08-28T15:07:00Z">
        <w:r w:rsidR="003877B3" w:rsidRPr="003877B3">
          <w:rPr>
            <w:rFonts w:ascii="Times New Roman" w:hAnsi="Times New Roman" w:cs="Times New Roman"/>
            <w:szCs w:val="24"/>
          </w:rPr>
          <w:delText>who</w:delText>
        </w:r>
      </w:del>
      <w:ins w:id="936" w:author="Salinas, Elyse" w:date="2024-08-28T15:07:00Z">
        <w:r w:rsidR="00DC78AC">
          <w:rPr>
            <w:rFonts w:ascii="Times New Roman" w:hAnsi="Times New Roman" w:cs="Times New Roman"/>
            <w:szCs w:val="24"/>
          </w:rPr>
          <w:t>that</w:t>
        </w:r>
      </w:ins>
      <w:r w:rsidR="00DC78AC" w:rsidRPr="003877B3">
        <w:rPr>
          <w:rFonts w:ascii="Times New Roman" w:hAnsi="Times New Roman" w:cs="Times New Roman"/>
          <w:szCs w:val="24"/>
        </w:rPr>
        <w:t xml:space="preserve"> </w:t>
      </w:r>
      <w:r w:rsidR="003877B3" w:rsidRPr="003877B3">
        <w:rPr>
          <w:rFonts w:ascii="Times New Roman" w:hAnsi="Times New Roman" w:cs="Times New Roman"/>
          <w:szCs w:val="24"/>
        </w:rPr>
        <w:t xml:space="preserve">do not use </w:t>
      </w:r>
      <w:r w:rsidR="003877B3">
        <w:rPr>
          <w:rFonts w:ascii="Times New Roman" w:hAnsi="Times New Roman" w:cs="Times New Roman"/>
          <w:szCs w:val="24"/>
        </w:rPr>
        <w:t xml:space="preserve">the sample </w:t>
      </w:r>
      <w:r w:rsidR="003877B3" w:rsidRPr="003877B3">
        <w:rPr>
          <w:rFonts w:ascii="Times New Roman" w:hAnsi="Times New Roman" w:cs="Times New Roman"/>
          <w:szCs w:val="24"/>
        </w:rPr>
        <w:t>format</w:t>
      </w:r>
      <w:r w:rsidR="00682612">
        <w:rPr>
          <w:rFonts w:ascii="Times New Roman" w:hAnsi="Times New Roman" w:cs="Times New Roman"/>
          <w:szCs w:val="24"/>
        </w:rPr>
        <w:t xml:space="preserve"> tables</w:t>
      </w:r>
      <w:r w:rsidR="003877B3" w:rsidRPr="003877B3">
        <w:rPr>
          <w:rFonts w:ascii="Times New Roman" w:hAnsi="Times New Roman" w:cs="Times New Roman"/>
          <w:szCs w:val="24"/>
        </w:rPr>
        <w:t xml:space="preserve"> will not be penalized when EPA evaluates their applications</w:t>
      </w:r>
      <w:r w:rsidR="00682612">
        <w:rPr>
          <w:rFonts w:ascii="Times New Roman" w:hAnsi="Times New Roman" w:cs="Times New Roman"/>
          <w:szCs w:val="24"/>
        </w:rPr>
        <w:t>.</w:t>
      </w:r>
    </w:p>
    <w:p w14:paraId="0626D3DF" w14:textId="77777777" w:rsidR="00010129" w:rsidRPr="00A40D8D" w:rsidRDefault="00010129" w:rsidP="00A40D8D">
      <w:pPr>
        <w:spacing w:line="240" w:lineRule="auto"/>
        <w:rPr>
          <w:rFonts w:ascii="Times New Roman" w:hAnsi="Times New Roman" w:cs="Times New Roman"/>
          <w:szCs w:val="24"/>
        </w:rPr>
      </w:pPr>
    </w:p>
    <w:p w14:paraId="7E8BEA93" w14:textId="10451D48" w:rsidR="00815734" w:rsidRPr="00A40D8D" w:rsidRDefault="00815734" w:rsidP="00A40D8D">
      <w:pPr>
        <w:pStyle w:val="Heading3"/>
        <w:numPr>
          <w:ilvl w:val="6"/>
          <w:numId w:val="19"/>
        </w:numPr>
        <w:spacing w:line="240" w:lineRule="auto"/>
        <w:ind w:left="360"/>
        <w:rPr>
          <w:u w:val="single"/>
        </w:rPr>
      </w:pPr>
      <w:bookmarkStart w:id="937" w:name="_Toc530493150"/>
      <w:bookmarkStart w:id="938" w:name="_Toc175674921"/>
      <w:bookmarkStart w:id="939" w:name="_Hlk521586477"/>
      <w:bookmarkStart w:id="940" w:name="_Toc112920198"/>
      <w:r w:rsidRPr="00A40D8D">
        <w:rPr>
          <w:u w:val="single"/>
        </w:rPr>
        <w:t>PROJECT AREA DESCRIPTION AND PLANS FOR REVITALIZATION</w:t>
      </w:r>
      <w:bookmarkEnd w:id="937"/>
      <w:bookmarkEnd w:id="938"/>
      <w:bookmarkEnd w:id="940"/>
    </w:p>
    <w:p w14:paraId="58B3173E" w14:textId="77777777" w:rsidR="00815734" w:rsidRPr="00A40D8D" w:rsidRDefault="00815734" w:rsidP="00A40D8D">
      <w:pPr>
        <w:spacing w:line="240" w:lineRule="auto"/>
        <w:rPr>
          <w:rFonts w:ascii="Times New Roman" w:hAnsi="Times New Roman" w:cs="Times New Roman"/>
          <w:szCs w:val="24"/>
        </w:rPr>
      </w:pPr>
    </w:p>
    <w:p w14:paraId="698F7984" w14:textId="18F0AE76" w:rsidR="00815734" w:rsidRPr="00A40D8D" w:rsidRDefault="00815734" w:rsidP="000F6782">
      <w:pPr>
        <w:pStyle w:val="ListParagraph"/>
        <w:numPr>
          <w:ilvl w:val="0"/>
          <w:numId w:val="38"/>
        </w:numPr>
        <w:rPr>
          <w:b/>
          <w:szCs w:val="24"/>
        </w:rPr>
      </w:pPr>
      <w:r w:rsidRPr="00A40D8D">
        <w:rPr>
          <w:b/>
          <w:szCs w:val="24"/>
        </w:rPr>
        <w:t>Target Area and Brownfields</w:t>
      </w:r>
    </w:p>
    <w:p w14:paraId="4035AE8B" w14:textId="77777777" w:rsidR="00815734" w:rsidRPr="00A40D8D" w:rsidRDefault="00815734" w:rsidP="00A40D8D">
      <w:pPr>
        <w:spacing w:line="240" w:lineRule="auto"/>
        <w:rPr>
          <w:rFonts w:ascii="Times New Roman" w:hAnsi="Times New Roman" w:cs="Times New Roman"/>
          <w:szCs w:val="24"/>
        </w:rPr>
      </w:pPr>
    </w:p>
    <w:p w14:paraId="6675F26B" w14:textId="60E1B250" w:rsidR="00815734" w:rsidRPr="00A40D8D" w:rsidRDefault="00660CF7" w:rsidP="00A40D8D">
      <w:pPr>
        <w:pStyle w:val="ListParagraph"/>
        <w:numPr>
          <w:ilvl w:val="2"/>
          <w:numId w:val="23"/>
        </w:numPr>
        <w:tabs>
          <w:tab w:val="left" w:pos="0"/>
        </w:tabs>
        <w:rPr>
          <w:szCs w:val="24"/>
          <w:u w:val="single"/>
        </w:rPr>
      </w:pPr>
      <w:r>
        <w:rPr>
          <w:szCs w:val="24"/>
          <w:u w:val="single"/>
        </w:rPr>
        <w:t>Overview of Brownfield Challenges and</w:t>
      </w:r>
      <w:r w:rsidR="00815734" w:rsidRPr="00A40D8D">
        <w:rPr>
          <w:szCs w:val="24"/>
          <w:u w:val="single"/>
        </w:rPr>
        <w:t xml:space="preserve"> Description of Target Area</w:t>
      </w:r>
    </w:p>
    <w:p w14:paraId="4DC3F122" w14:textId="1492D5EF" w:rsidR="006D0505" w:rsidRPr="006D0505" w:rsidRDefault="006D0505" w:rsidP="006D0505">
      <w:pPr>
        <w:spacing w:line="240" w:lineRule="auto"/>
        <w:ind w:left="1080"/>
        <w:rPr>
          <w:rFonts w:ascii="Times New Roman" w:hAnsi="Times New Roman" w:cs="Times New Roman"/>
          <w:szCs w:val="24"/>
        </w:rPr>
      </w:pPr>
      <w:bookmarkStart w:id="941" w:name="_Hlk522019214"/>
      <w:r w:rsidRPr="006D0505">
        <w:rPr>
          <w:rFonts w:ascii="Times New Roman" w:hAnsi="Times New Roman" w:cs="Times New Roman"/>
          <w:bCs/>
          <w:szCs w:val="24"/>
        </w:rPr>
        <w:t>Identify the geographic boundary(ies)</w:t>
      </w:r>
      <w:r w:rsidRPr="006D0505">
        <w:rPr>
          <w:rFonts w:ascii="Times New Roman" w:hAnsi="Times New Roman" w:cs="Times New Roman"/>
          <w:bCs/>
          <w:szCs w:val="24"/>
          <w:vertAlign w:val="superscript"/>
        </w:rPr>
        <w:footnoteReference w:id="31"/>
      </w:r>
      <w:r w:rsidRPr="006D0505">
        <w:rPr>
          <w:rFonts w:ascii="Times New Roman" w:hAnsi="Times New Roman" w:cs="Times New Roman"/>
          <w:bCs/>
          <w:szCs w:val="24"/>
        </w:rPr>
        <w:t xml:space="preserve"> where you </w:t>
      </w:r>
      <w:del w:id="942" w:author="Salinas, Elyse" w:date="2024-08-28T15:07:00Z">
        <w:r w:rsidRPr="006D0505">
          <w:rPr>
            <w:rFonts w:ascii="Times New Roman" w:hAnsi="Times New Roman" w:cs="Times New Roman"/>
            <w:bCs/>
            <w:szCs w:val="24"/>
          </w:rPr>
          <w:delText>are proposing</w:delText>
        </w:r>
      </w:del>
      <w:ins w:id="943" w:author="Salinas, Elyse" w:date="2024-08-28T15:07:00Z">
        <w:r w:rsidRPr="006D0505">
          <w:rPr>
            <w:rFonts w:ascii="Times New Roman" w:hAnsi="Times New Roman" w:cs="Times New Roman"/>
            <w:bCs/>
            <w:szCs w:val="24"/>
          </w:rPr>
          <w:t>propos</w:t>
        </w:r>
        <w:r w:rsidR="00C417B4">
          <w:rPr>
            <w:rFonts w:ascii="Times New Roman" w:hAnsi="Times New Roman" w:cs="Times New Roman"/>
            <w:bCs/>
            <w:szCs w:val="24"/>
          </w:rPr>
          <w:t>e</w:t>
        </w:r>
      </w:ins>
      <w:r w:rsidRPr="006D0505">
        <w:rPr>
          <w:rFonts w:ascii="Times New Roman" w:hAnsi="Times New Roman" w:cs="Times New Roman"/>
          <w:bCs/>
          <w:szCs w:val="24"/>
        </w:rPr>
        <w:t xml:space="preserve"> to conduct</w:t>
      </w:r>
      <w:del w:id="944" w:author="Salinas, Elyse" w:date="2024-08-28T15:07:00Z">
        <w:r w:rsidRPr="006D0505">
          <w:rPr>
            <w:rFonts w:ascii="Times New Roman" w:hAnsi="Times New Roman" w:cs="Times New Roman"/>
            <w:bCs/>
            <w:szCs w:val="24"/>
          </w:rPr>
          <w:delText xml:space="preserve"> eligible</w:delText>
        </w:r>
      </w:del>
      <w:r w:rsidRPr="006D0505">
        <w:rPr>
          <w:rFonts w:ascii="Times New Roman" w:hAnsi="Times New Roman" w:cs="Times New Roman"/>
          <w:bCs/>
          <w:szCs w:val="24"/>
        </w:rPr>
        <w:t xml:space="preserve"> activities under this grant and discuss </w:t>
      </w:r>
      <w:r w:rsidRPr="006D0505">
        <w:rPr>
          <w:rFonts w:ascii="Times New Roman" w:hAnsi="Times New Roman" w:cs="Times New Roman"/>
          <w:szCs w:val="24"/>
        </w:rPr>
        <w:t>the</w:t>
      </w:r>
      <w:r w:rsidRPr="006D0505">
        <w:rPr>
          <w:rFonts w:ascii="Times New Roman" w:hAnsi="Times New Roman" w:cs="Times New Roman"/>
          <w:bCs/>
          <w:szCs w:val="24"/>
        </w:rPr>
        <w:t xml:space="preserve"> brownfield challenges </w:t>
      </w:r>
      <w:r w:rsidRPr="006D0505">
        <w:rPr>
          <w:rFonts w:ascii="Times New Roman" w:hAnsi="Times New Roman" w:cs="Times New Roman"/>
          <w:szCs w:val="24"/>
        </w:rPr>
        <w:t xml:space="preserve">and their impacts. Provide a brief overview of how this grant </w:t>
      </w:r>
      <w:del w:id="945" w:author="Salinas, Elyse" w:date="2024-08-28T15:07:00Z">
        <w:r w:rsidRPr="006D0505">
          <w:rPr>
            <w:rFonts w:ascii="Times New Roman" w:hAnsi="Times New Roman" w:cs="Times New Roman"/>
            <w:szCs w:val="24"/>
          </w:rPr>
          <w:delText>will potentially</w:delText>
        </w:r>
      </w:del>
      <w:ins w:id="946" w:author="Salinas, Elyse" w:date="2024-08-28T15:07:00Z">
        <w:r w:rsidR="00E27312">
          <w:rPr>
            <w:rFonts w:ascii="Times New Roman" w:hAnsi="Times New Roman" w:cs="Times New Roman"/>
            <w:szCs w:val="24"/>
          </w:rPr>
          <w:t>may</w:t>
        </w:r>
      </w:ins>
      <w:r w:rsidRPr="006D0505">
        <w:rPr>
          <w:rFonts w:ascii="Times New Roman" w:hAnsi="Times New Roman" w:cs="Times New Roman"/>
          <w:szCs w:val="24"/>
        </w:rPr>
        <w:t xml:space="preserve"> help address those challenges and impacts.</w:t>
      </w:r>
    </w:p>
    <w:bookmarkEnd w:id="941"/>
    <w:p w14:paraId="57D815D7" w14:textId="77777777" w:rsidR="00815734" w:rsidRPr="00A40D8D" w:rsidRDefault="00815734" w:rsidP="00A40D8D">
      <w:pPr>
        <w:spacing w:line="240" w:lineRule="auto"/>
        <w:ind w:left="1080"/>
        <w:rPr>
          <w:rFonts w:ascii="Times New Roman" w:hAnsi="Times New Roman" w:cs="Times New Roman"/>
          <w:szCs w:val="24"/>
        </w:rPr>
      </w:pPr>
    </w:p>
    <w:p w14:paraId="17CAC767" w14:textId="6025EEBD" w:rsidR="00815734" w:rsidRPr="00A40D8D" w:rsidRDefault="00D845EB" w:rsidP="00A40D8D">
      <w:pPr>
        <w:spacing w:line="240" w:lineRule="auto"/>
        <w:ind w:left="1080"/>
        <w:rPr>
          <w:rFonts w:ascii="Times New Roman" w:hAnsi="Times New Roman" w:cs="Times New Roman"/>
          <w:szCs w:val="24"/>
        </w:rPr>
      </w:pPr>
      <w:bookmarkStart w:id="947" w:name="_Hlk516385029"/>
      <w:r w:rsidRPr="00A40D8D">
        <w:rPr>
          <w:rFonts w:ascii="Times New Roman" w:hAnsi="Times New Roman" w:cs="Times New Roman"/>
          <w:szCs w:val="24"/>
        </w:rPr>
        <w:t xml:space="preserve">Within the </w:t>
      </w:r>
      <w:r w:rsidR="006D0505" w:rsidRPr="006D0505">
        <w:rPr>
          <w:rFonts w:ascii="Times New Roman" w:hAnsi="Times New Roman" w:cs="Times New Roman"/>
          <w:szCs w:val="24"/>
        </w:rPr>
        <w:t>geographic boundary(ies</w:t>
      </w:r>
      <w:del w:id="948" w:author="Salinas, Elyse" w:date="2024-08-28T15:07:00Z">
        <w:r w:rsidR="006D0505" w:rsidRPr="006D0505">
          <w:rPr>
            <w:rFonts w:ascii="Times New Roman" w:hAnsi="Times New Roman" w:cs="Times New Roman"/>
            <w:szCs w:val="24"/>
          </w:rPr>
          <w:delText xml:space="preserve">) </w:delText>
        </w:r>
        <w:r w:rsidR="00922A43" w:rsidRPr="00A40D8D">
          <w:rPr>
            <w:rFonts w:ascii="Times New Roman" w:hAnsi="Times New Roman" w:cs="Times New Roman"/>
            <w:szCs w:val="24"/>
          </w:rPr>
          <w:delText xml:space="preserve">discussed </w:delText>
        </w:r>
        <w:r w:rsidR="00F30FD5" w:rsidRPr="00A40D8D">
          <w:rPr>
            <w:rFonts w:ascii="Times New Roman" w:hAnsi="Times New Roman" w:cs="Times New Roman"/>
            <w:szCs w:val="24"/>
          </w:rPr>
          <w:delText>above</w:delText>
        </w:r>
        <w:r w:rsidRPr="00A40D8D">
          <w:rPr>
            <w:rFonts w:ascii="Times New Roman" w:hAnsi="Times New Roman" w:cs="Times New Roman"/>
            <w:szCs w:val="24"/>
          </w:rPr>
          <w:delText>,</w:delText>
        </w:r>
      </w:del>
      <w:ins w:id="949" w:author="Salinas, Elyse" w:date="2024-08-28T15:07:00Z">
        <w:r w:rsidR="006D0505" w:rsidRPr="006D0505">
          <w:rPr>
            <w:rFonts w:ascii="Times New Roman" w:hAnsi="Times New Roman" w:cs="Times New Roman"/>
            <w:szCs w:val="24"/>
          </w:rPr>
          <w:t>)</w:t>
        </w:r>
        <w:r w:rsidRPr="00A40D8D">
          <w:rPr>
            <w:rFonts w:ascii="Times New Roman" w:hAnsi="Times New Roman" w:cs="Times New Roman"/>
            <w:szCs w:val="24"/>
          </w:rPr>
          <w:t>,</w:t>
        </w:r>
      </w:ins>
      <w:r w:rsidRPr="00A40D8D">
        <w:rPr>
          <w:rFonts w:ascii="Times New Roman" w:hAnsi="Times New Roman" w:cs="Times New Roman"/>
          <w:szCs w:val="24"/>
        </w:rPr>
        <w:t xml:space="preserve"> </w:t>
      </w:r>
      <w:r w:rsidR="00371F13" w:rsidRPr="00A40D8D">
        <w:rPr>
          <w:rFonts w:ascii="Times New Roman" w:hAnsi="Times New Roman" w:cs="Times New Roman"/>
          <w:szCs w:val="24"/>
        </w:rPr>
        <w:t>i</w:t>
      </w:r>
      <w:r w:rsidR="00815734" w:rsidRPr="00A40D8D">
        <w:rPr>
          <w:rFonts w:ascii="Times New Roman" w:hAnsi="Times New Roman" w:cs="Times New Roman"/>
          <w:szCs w:val="24"/>
        </w:rPr>
        <w:t xml:space="preserve">dentify and describe the specific target area(s) where you plan to </w:t>
      </w:r>
      <w:r w:rsidR="006D0505">
        <w:rPr>
          <w:rFonts w:ascii="Times New Roman" w:hAnsi="Times New Roman" w:cs="Times New Roman"/>
          <w:szCs w:val="24"/>
        </w:rPr>
        <w:t>focus grant</w:t>
      </w:r>
      <w:r w:rsidR="00815734" w:rsidRPr="00A40D8D">
        <w:rPr>
          <w:rFonts w:ascii="Times New Roman" w:hAnsi="Times New Roman" w:cs="Times New Roman"/>
          <w:szCs w:val="24"/>
        </w:rPr>
        <w:t xml:space="preserve"> activities</w:t>
      </w:r>
      <w:r w:rsidR="00815734" w:rsidRPr="00617269">
        <w:rPr>
          <w:rFonts w:ascii="Times New Roman" w:hAnsi="Times New Roman" w:cs="Times New Roman"/>
          <w:szCs w:val="24"/>
        </w:rPr>
        <w:t xml:space="preserve">, such as a neighborhood, district, corridor, </w:t>
      </w:r>
      <w:r w:rsidR="0016554B" w:rsidRPr="00617269">
        <w:rPr>
          <w:rFonts w:ascii="Times New Roman" w:hAnsi="Times New Roman" w:cs="Times New Roman"/>
          <w:szCs w:val="24"/>
        </w:rPr>
        <w:t xml:space="preserve">or </w:t>
      </w:r>
      <w:r w:rsidR="00815734" w:rsidRPr="00617269">
        <w:rPr>
          <w:rFonts w:ascii="Times New Roman" w:hAnsi="Times New Roman" w:cs="Times New Roman"/>
          <w:szCs w:val="24"/>
        </w:rPr>
        <w:t>census tract.</w:t>
      </w:r>
      <w:r w:rsidR="00815734" w:rsidRPr="00A56F30">
        <w:rPr>
          <w:rFonts w:ascii="Times New Roman" w:hAnsi="Times New Roman" w:cs="Times New Roman"/>
          <w:i/>
          <w:iCs/>
          <w:szCs w:val="24"/>
        </w:rPr>
        <w:t xml:space="preserve"> </w:t>
      </w:r>
      <w:r w:rsidR="00617269">
        <w:rPr>
          <w:rFonts w:ascii="Times New Roman" w:hAnsi="Times New Roman" w:cs="Times New Roman"/>
          <w:i/>
          <w:iCs/>
          <w:szCs w:val="24"/>
        </w:rPr>
        <w:t>(</w:t>
      </w:r>
      <w:r w:rsidR="00815734" w:rsidRPr="00A56F30">
        <w:rPr>
          <w:rFonts w:ascii="Times New Roman" w:hAnsi="Times New Roman" w:cs="Times New Roman"/>
          <w:i/>
          <w:iCs/>
          <w:szCs w:val="24"/>
        </w:rPr>
        <w:t>Dep</w:t>
      </w:r>
      <w:r w:rsidR="00815734" w:rsidRPr="00A40D8D">
        <w:rPr>
          <w:rFonts w:ascii="Times New Roman" w:hAnsi="Times New Roman" w:cs="Times New Roman"/>
          <w:i/>
          <w:iCs/>
          <w:szCs w:val="24"/>
        </w:rPr>
        <w:t>ending on the scope and design of your pro</w:t>
      </w:r>
      <w:r w:rsidR="00F14667" w:rsidRPr="00A40D8D">
        <w:rPr>
          <w:rFonts w:ascii="Times New Roman" w:hAnsi="Times New Roman" w:cs="Times New Roman"/>
          <w:i/>
          <w:iCs/>
          <w:szCs w:val="24"/>
        </w:rPr>
        <w:t>gram</w:t>
      </w:r>
      <w:r w:rsidR="00815734" w:rsidRPr="00A40D8D">
        <w:rPr>
          <w:rFonts w:ascii="Times New Roman" w:hAnsi="Times New Roman" w:cs="Times New Roman"/>
          <w:i/>
          <w:iCs/>
          <w:szCs w:val="24"/>
        </w:rPr>
        <w:t>, one or more target areas may be presented</w:t>
      </w:r>
      <w:r w:rsidR="00815734" w:rsidRPr="00A40D8D">
        <w:rPr>
          <w:rFonts w:ascii="Times New Roman" w:hAnsi="Times New Roman" w:cs="Times New Roman"/>
          <w:szCs w:val="24"/>
        </w:rPr>
        <w:t>.</w:t>
      </w:r>
      <w:r w:rsidR="00617269" w:rsidRPr="00617269">
        <w:rPr>
          <w:rFonts w:ascii="Times New Roman" w:hAnsi="Times New Roman" w:cs="Times New Roman"/>
          <w:i/>
          <w:iCs/>
          <w:szCs w:val="24"/>
        </w:rPr>
        <w:t>)</w:t>
      </w:r>
      <w:r w:rsidR="00815734" w:rsidRPr="00AD4B48">
        <w:rPr>
          <w:rFonts w:ascii="Times New Roman" w:hAnsi="Times New Roman" w:cs="Times New Roman"/>
          <w:i/>
          <w:iCs/>
          <w:szCs w:val="24"/>
        </w:rPr>
        <w:t xml:space="preserve"> </w:t>
      </w:r>
    </w:p>
    <w:p w14:paraId="0D34BC6F" w14:textId="77777777" w:rsidR="00D51C10" w:rsidRPr="00A40D8D" w:rsidRDefault="00D51C10" w:rsidP="00A40D8D">
      <w:pPr>
        <w:spacing w:line="240" w:lineRule="auto"/>
        <w:ind w:left="1080"/>
        <w:rPr>
          <w:rFonts w:ascii="Times New Roman" w:hAnsi="Times New Roman" w:cs="Times New Roman"/>
          <w:szCs w:val="24"/>
        </w:rPr>
      </w:pPr>
    </w:p>
    <w:p w14:paraId="7FBCA307" w14:textId="47D61749" w:rsidR="00815734" w:rsidRPr="00A40D8D" w:rsidRDefault="00815734" w:rsidP="00A40D8D">
      <w:pPr>
        <w:pStyle w:val="ListParagraph"/>
        <w:numPr>
          <w:ilvl w:val="2"/>
          <w:numId w:val="23"/>
        </w:numPr>
        <w:rPr>
          <w:szCs w:val="24"/>
          <w:u w:val="single"/>
        </w:rPr>
      </w:pPr>
      <w:r w:rsidRPr="00A40D8D">
        <w:rPr>
          <w:szCs w:val="24"/>
          <w:u w:val="single"/>
        </w:rPr>
        <w:t xml:space="preserve">Description of the </w:t>
      </w:r>
      <w:r w:rsidR="007141C8" w:rsidRPr="00A40D8D">
        <w:rPr>
          <w:szCs w:val="24"/>
          <w:u w:val="single"/>
        </w:rPr>
        <w:t xml:space="preserve">Priority </w:t>
      </w:r>
      <w:r w:rsidRPr="00A40D8D">
        <w:rPr>
          <w:szCs w:val="24"/>
          <w:u w:val="single"/>
        </w:rPr>
        <w:t>Brownfield Site(s)</w:t>
      </w:r>
    </w:p>
    <w:p w14:paraId="02C751B0" w14:textId="2A44BC5A" w:rsidR="00815734" w:rsidRDefault="00A14F51"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Provide an overview of </w:t>
      </w:r>
      <w:r w:rsidR="00815734" w:rsidRPr="00A40D8D">
        <w:rPr>
          <w:rFonts w:ascii="Times New Roman" w:hAnsi="Times New Roman" w:cs="Times New Roman"/>
          <w:szCs w:val="24"/>
        </w:rPr>
        <w:t>the brownfield sites in the target area(s)</w:t>
      </w:r>
      <w:r w:rsidRPr="00A40D8D">
        <w:rPr>
          <w:rFonts w:ascii="Times New Roman" w:hAnsi="Times New Roman" w:cs="Times New Roman"/>
          <w:szCs w:val="24"/>
        </w:rPr>
        <w:t xml:space="preserve"> with information such as number</w:t>
      </w:r>
      <w:ins w:id="950" w:author="Salinas, Elyse" w:date="2024-08-28T15:07:00Z">
        <w:r w:rsidR="00480715">
          <w:rPr>
            <w:rFonts w:ascii="Times New Roman" w:hAnsi="Times New Roman" w:cs="Times New Roman"/>
            <w:szCs w:val="24"/>
          </w:rPr>
          <w:t xml:space="preserve"> of sites</w:t>
        </w:r>
      </w:ins>
      <w:r w:rsidRPr="00A40D8D">
        <w:rPr>
          <w:rFonts w:ascii="Times New Roman" w:hAnsi="Times New Roman" w:cs="Times New Roman"/>
          <w:szCs w:val="24"/>
        </w:rPr>
        <w:t>, size, and environmental concerns. Then,</w:t>
      </w:r>
      <w:del w:id="951" w:author="Salinas, Elyse" w:date="2024-08-28T15:07:00Z">
        <w:r w:rsidRPr="00A40D8D">
          <w:rPr>
            <w:rFonts w:ascii="Times New Roman" w:hAnsi="Times New Roman" w:cs="Times New Roman"/>
            <w:szCs w:val="24"/>
          </w:rPr>
          <w:delText xml:space="preserve"> specifically</w:delText>
        </w:r>
      </w:del>
      <w:r w:rsidRPr="00A40D8D">
        <w:rPr>
          <w:rFonts w:ascii="Times New Roman" w:hAnsi="Times New Roman" w:cs="Times New Roman"/>
          <w:szCs w:val="24"/>
        </w:rPr>
        <w:t xml:space="preserve"> </w:t>
      </w:r>
      <w:r w:rsidR="00815734" w:rsidRPr="00A40D8D">
        <w:rPr>
          <w:rFonts w:ascii="Times New Roman" w:hAnsi="Times New Roman" w:cs="Times New Roman"/>
          <w:szCs w:val="24"/>
        </w:rPr>
        <w:t xml:space="preserve">highlight </w:t>
      </w:r>
      <w:r w:rsidR="00012519" w:rsidRPr="00A40D8D">
        <w:rPr>
          <w:rFonts w:ascii="Times New Roman" w:hAnsi="Times New Roman" w:cs="Times New Roman"/>
          <w:szCs w:val="24"/>
        </w:rPr>
        <w:t>one or more</w:t>
      </w:r>
      <w:r w:rsidR="00815734" w:rsidRPr="00A40D8D">
        <w:rPr>
          <w:rFonts w:ascii="Times New Roman" w:hAnsi="Times New Roman" w:cs="Times New Roman"/>
          <w:szCs w:val="24"/>
        </w:rPr>
        <w:t xml:space="preserve"> site</w:t>
      </w:r>
      <w:r w:rsidR="00012519" w:rsidRPr="00A40D8D">
        <w:rPr>
          <w:rFonts w:ascii="Times New Roman" w:hAnsi="Times New Roman" w:cs="Times New Roman"/>
          <w:szCs w:val="24"/>
        </w:rPr>
        <w:t>s</w:t>
      </w:r>
      <w:r w:rsidR="00815734" w:rsidRPr="00A40D8D">
        <w:rPr>
          <w:rFonts w:ascii="Times New Roman" w:hAnsi="Times New Roman" w:cs="Times New Roman"/>
          <w:szCs w:val="24"/>
        </w:rPr>
        <w:t xml:space="preserve"> that </w:t>
      </w:r>
      <w:r w:rsidR="00134873" w:rsidRPr="00A40D8D">
        <w:rPr>
          <w:rFonts w:ascii="Times New Roman" w:hAnsi="Times New Roman" w:cs="Times New Roman"/>
          <w:szCs w:val="24"/>
        </w:rPr>
        <w:t>are</w:t>
      </w:r>
      <w:r w:rsidR="00815734" w:rsidRPr="00A40D8D">
        <w:rPr>
          <w:rFonts w:ascii="Times New Roman" w:hAnsi="Times New Roman" w:cs="Times New Roman"/>
          <w:szCs w:val="24"/>
        </w:rPr>
        <w:t xml:space="preserve"> a priority and discuss why the site(s) is a priority for </w:t>
      </w:r>
      <w:r w:rsidR="00F14667" w:rsidRPr="00A40D8D">
        <w:rPr>
          <w:rFonts w:ascii="Times New Roman" w:hAnsi="Times New Roman" w:cs="Times New Roman"/>
          <w:szCs w:val="24"/>
        </w:rPr>
        <w:t xml:space="preserve">cleanup </w:t>
      </w:r>
      <w:r w:rsidR="00815734" w:rsidRPr="00A40D8D">
        <w:rPr>
          <w:rFonts w:ascii="Times New Roman" w:hAnsi="Times New Roman" w:cs="Times New Roman"/>
          <w:szCs w:val="24"/>
        </w:rPr>
        <w:t xml:space="preserve">and </w:t>
      </w:r>
      <w:r w:rsidR="007E4F51" w:rsidRPr="00A40D8D">
        <w:rPr>
          <w:rFonts w:ascii="Times New Roman" w:hAnsi="Times New Roman" w:cs="Times New Roman"/>
          <w:szCs w:val="24"/>
        </w:rPr>
        <w:t>reuse</w:t>
      </w:r>
      <w:r w:rsidR="00815734" w:rsidRPr="00A40D8D">
        <w:rPr>
          <w:rFonts w:ascii="Times New Roman" w:hAnsi="Times New Roman" w:cs="Times New Roman"/>
          <w:szCs w:val="24"/>
        </w:rPr>
        <w:t>. Include information such as past and current land uses, current site conditions</w:t>
      </w:r>
      <w:r w:rsidR="009F0D1F" w:rsidRPr="00A40D8D">
        <w:rPr>
          <w:rFonts w:ascii="Times New Roman" w:hAnsi="Times New Roman" w:cs="Times New Roman"/>
          <w:szCs w:val="24"/>
        </w:rPr>
        <w:t xml:space="preserve"> (including structures)</w:t>
      </w:r>
      <w:r w:rsidR="00815734" w:rsidRPr="00A40D8D">
        <w:rPr>
          <w:rFonts w:ascii="Times New Roman" w:hAnsi="Times New Roman" w:cs="Times New Roman"/>
          <w:szCs w:val="24"/>
        </w:rPr>
        <w:t>, and potentially related environmental issues.</w:t>
      </w:r>
    </w:p>
    <w:p w14:paraId="7FA333B0" w14:textId="77777777" w:rsidR="007A3A83" w:rsidRDefault="007A3A83" w:rsidP="00A40D8D">
      <w:pPr>
        <w:spacing w:line="240" w:lineRule="auto"/>
        <w:ind w:left="1080"/>
        <w:rPr>
          <w:rFonts w:ascii="Times New Roman" w:hAnsi="Times New Roman" w:cs="Times New Roman"/>
          <w:szCs w:val="24"/>
        </w:rPr>
        <w:pPrChange w:id="952" w:author="Salinas, Elyse" w:date="2024-08-28T15:07:00Z">
          <w:pPr>
            <w:spacing w:line="240" w:lineRule="auto"/>
          </w:pPr>
        </w:pPrChange>
      </w:pPr>
    </w:p>
    <w:p w14:paraId="54C4F20C" w14:textId="77777777" w:rsidR="007A3A83" w:rsidRDefault="007A3A83" w:rsidP="00414E60">
      <w:pPr>
        <w:pStyle w:val="ListParagraph"/>
        <w:numPr>
          <w:ilvl w:val="2"/>
          <w:numId w:val="23"/>
        </w:numPr>
        <w:rPr>
          <w:moveTo w:id="953" w:author="Salinas, Elyse" w:date="2024-08-28T15:07:00Z"/>
          <w:szCs w:val="24"/>
          <w:u w:val="single"/>
        </w:rPr>
        <w:pPrChange w:id="954" w:author="Salinas, Elyse" w:date="2024-08-28T15:07:00Z">
          <w:pPr>
            <w:pStyle w:val="ListParagraph"/>
            <w:numPr>
              <w:numId w:val="42"/>
            </w:numPr>
            <w:tabs>
              <w:tab w:val="clear" w:pos="720"/>
              <w:tab w:val="left" w:pos="1170"/>
            </w:tabs>
            <w:ind w:left="1080" w:hanging="180"/>
          </w:pPr>
        </w:pPrChange>
      </w:pPr>
      <w:moveToRangeStart w:id="955" w:author="Salinas, Elyse" w:date="2024-08-28T15:07:00Z" w:name="move175750037"/>
      <w:moveTo w:id="956" w:author="Salinas, Elyse" w:date="2024-08-28T15:07:00Z">
        <w:r>
          <w:rPr>
            <w:szCs w:val="24"/>
            <w:u w:val="single"/>
          </w:rPr>
          <w:t>Identifying Additional Sites</w:t>
        </w:r>
      </w:moveTo>
    </w:p>
    <w:p w14:paraId="22869931" w14:textId="6A8FB628" w:rsidR="007A3A83" w:rsidRDefault="007A3A83" w:rsidP="008E3BEE">
      <w:pPr>
        <w:ind w:left="1080"/>
        <w:rPr>
          <w:ins w:id="957" w:author="Salinas, Elyse" w:date="2024-08-28T15:07:00Z"/>
          <w:rFonts w:ascii="Times New Roman" w:eastAsia="Times New Roman" w:hAnsi="Times New Roman" w:cs="Times New Roman"/>
          <w:szCs w:val="24"/>
        </w:rPr>
      </w:pPr>
      <w:moveTo w:id="958" w:author="Salinas, Elyse" w:date="2024-08-28T15:07:00Z">
        <w:r w:rsidRPr="008E3BEE">
          <w:rPr>
            <w:rFonts w:ascii="Times New Roman" w:hAnsi="Times New Roman"/>
            <w:rPrChange w:id="959" w:author="Salinas, Elyse" w:date="2024-08-28T15:07:00Z">
              <w:rPr/>
            </w:rPrChange>
          </w:rPr>
          <w:t xml:space="preserve">Describe how additional sites will be identified for eligible activities throughout the geographic boundary(ies) identified in </w:t>
        </w:r>
        <w:r w:rsidRPr="008E3BEE">
          <w:rPr>
            <w:rFonts w:ascii="Times New Roman" w:hAnsi="Times New Roman"/>
            <w:rPrChange w:id="960" w:author="Salinas, Elyse" w:date="2024-08-28T15:07:00Z">
              <w:rPr>
                <w:i/>
              </w:rPr>
            </w:rPrChange>
          </w:rPr>
          <w:t xml:space="preserve">1.a.i. </w:t>
        </w:r>
      </w:moveTo>
      <w:moveToRangeEnd w:id="955"/>
      <w:ins w:id="961" w:author="Salinas, Elyse" w:date="2024-08-28T15:07:00Z">
        <w:r w:rsidRPr="008E3BEE">
          <w:rPr>
            <w:rFonts w:ascii="Times New Roman" w:eastAsia="Times New Roman" w:hAnsi="Times New Roman" w:cs="Times New Roman"/>
            <w:szCs w:val="24"/>
          </w:rPr>
          <w:t xml:space="preserve">Overview of Brownfield Challenges and Description of Target Area </w:t>
        </w:r>
        <w:r w:rsidR="00E27312" w:rsidRPr="008E3BEE">
          <w:rPr>
            <w:rFonts w:ascii="Times New Roman" w:eastAsia="Times New Roman" w:hAnsi="Times New Roman" w:cs="Times New Roman"/>
            <w:szCs w:val="24"/>
          </w:rPr>
          <w:t>if</w:t>
        </w:r>
        <w:r w:rsidRPr="008E3BEE">
          <w:rPr>
            <w:rFonts w:ascii="Times New Roman" w:eastAsia="Times New Roman" w:hAnsi="Times New Roman" w:cs="Times New Roman"/>
            <w:szCs w:val="24"/>
          </w:rPr>
          <w:t xml:space="preserve"> grant funds remain after addressing the target area(s)/priority site(s). Identify the criteria that will be used to prioritize additional sites for selection.</w:t>
        </w:r>
      </w:ins>
    </w:p>
    <w:p w14:paraId="585925F6" w14:textId="77777777" w:rsidR="00DF0F06" w:rsidRPr="004D6A4C" w:rsidRDefault="00DF0F06" w:rsidP="008E3BEE">
      <w:pPr>
        <w:ind w:left="1080"/>
        <w:rPr>
          <w:ins w:id="962" w:author="Salinas, Elyse" w:date="2024-08-28T15:07:00Z"/>
          <w:szCs w:val="24"/>
        </w:rPr>
      </w:pPr>
    </w:p>
    <w:p w14:paraId="2E1E2E4A" w14:textId="264BFF10" w:rsidR="007A3A83" w:rsidRDefault="00DF0F06" w:rsidP="00414E60">
      <w:pPr>
        <w:pStyle w:val="ListParagraph"/>
        <w:tabs>
          <w:tab w:val="clear" w:pos="1440"/>
        </w:tabs>
        <w:ind w:left="1080"/>
        <w:rPr>
          <w:ins w:id="963" w:author="Salinas, Elyse" w:date="2024-08-28T15:07:00Z"/>
        </w:rPr>
      </w:pPr>
      <w:ins w:id="964" w:author="Salinas, Elyse" w:date="2024-08-28T15:07:00Z">
        <w:r w:rsidRPr="00EE0661">
          <w:rPr>
            <w:i/>
            <w:iCs/>
          </w:rPr>
          <w:t>All applicants except Tribes</w:t>
        </w:r>
        <w:r w:rsidR="00E65812">
          <w:rPr>
            <w:i/>
            <w:iCs/>
          </w:rPr>
          <w:t>,</w:t>
        </w:r>
        <w:r w:rsidRPr="00EE0661">
          <w:rPr>
            <w:i/>
            <w:iCs/>
          </w:rPr>
          <w:t xml:space="preserve"> eligible Tribal entities</w:t>
        </w:r>
        <w:r w:rsidR="00E65812">
          <w:rPr>
            <w:i/>
            <w:iCs/>
          </w:rPr>
          <w:t>, and territories</w:t>
        </w:r>
        <w:r>
          <w:rPr>
            <w:i/>
            <w:iCs/>
          </w:rPr>
          <w:t xml:space="preserve"> </w:t>
        </w:r>
        <w:r>
          <w:rPr>
            <w:szCs w:val="24"/>
          </w:rPr>
          <w:t xml:space="preserve">– </w:t>
        </w:r>
        <w:r w:rsidRPr="00F74DF4">
          <w:rPr>
            <w:szCs w:val="24"/>
          </w:rPr>
          <w:t>D</w:t>
        </w:r>
        <w:r w:rsidRPr="00CB64C8">
          <w:t>escribe how your</w:t>
        </w:r>
        <w:r>
          <w:rPr>
            <w:szCs w:val="24"/>
          </w:rPr>
          <w:t xml:space="preserve"> prioritization</w:t>
        </w:r>
        <w:r w:rsidRPr="00FC23DD">
          <w:rPr>
            <w:szCs w:val="24"/>
          </w:rPr>
          <w:t xml:space="preserve"> criteria </w:t>
        </w:r>
        <w:r>
          <w:rPr>
            <w:szCs w:val="24"/>
          </w:rPr>
          <w:t>will</w:t>
        </w:r>
        <w:r w:rsidRPr="00FC23DD">
          <w:rPr>
            <w:szCs w:val="24"/>
          </w:rPr>
          <w:t xml:space="preserve"> consider </w:t>
        </w:r>
        <w:r>
          <w:rPr>
            <w:szCs w:val="24"/>
          </w:rPr>
          <w:t>whether a site</w:t>
        </w:r>
        <w:r w:rsidR="00704B88">
          <w:rPr>
            <w:szCs w:val="24"/>
          </w:rPr>
          <w:t xml:space="preserve"> to receive a subgrant</w:t>
        </w:r>
        <w:r>
          <w:rPr>
            <w:szCs w:val="24"/>
          </w:rPr>
          <w:t xml:space="preserve"> is located in an </w:t>
        </w:r>
        <w:r w:rsidRPr="00FC23DD">
          <w:rPr>
            <w:szCs w:val="24"/>
          </w:rPr>
          <w:t>underserved communit</w:t>
        </w:r>
        <w:r>
          <w:rPr>
            <w:szCs w:val="24"/>
          </w:rPr>
          <w:t xml:space="preserve">y (as defined </w:t>
        </w:r>
        <w:r w:rsidR="002E11B0">
          <w:rPr>
            <w:szCs w:val="24"/>
          </w:rPr>
          <w:t>in</w:t>
        </w:r>
        <w:r>
          <w:rPr>
            <w:szCs w:val="24"/>
          </w:rPr>
          <w:t xml:space="preserve"> footnote </w:t>
        </w:r>
        <w:r w:rsidR="00414E60">
          <w:rPr>
            <w:szCs w:val="24"/>
          </w:rPr>
          <w:t>1</w:t>
        </w:r>
        <w:r w:rsidR="00845929">
          <w:rPr>
            <w:szCs w:val="24"/>
          </w:rPr>
          <w:t>2</w:t>
        </w:r>
        <w:r>
          <w:rPr>
            <w:szCs w:val="24"/>
          </w:rPr>
          <w:t xml:space="preserve">) </w:t>
        </w:r>
        <w:r w:rsidR="005455F6">
          <w:rPr>
            <w:szCs w:val="24"/>
          </w:rPr>
          <w:t>and/</w:t>
        </w:r>
        <w:r>
          <w:rPr>
            <w:szCs w:val="24"/>
          </w:rPr>
          <w:t xml:space="preserve">or a disadvantaged </w:t>
        </w:r>
        <w:r w:rsidRPr="00414E60">
          <w:rPr>
            <w:szCs w:val="24"/>
          </w:rPr>
          <w:t>community</w:t>
        </w:r>
        <w:r>
          <w:rPr>
            <w:szCs w:val="24"/>
          </w:rPr>
          <w:t xml:space="preserve"> (as identified by CEJST)</w:t>
        </w:r>
        <w:r w:rsidRPr="00FC23DD">
          <w:rPr>
            <w:szCs w:val="24"/>
          </w:rPr>
          <w:t>.</w:t>
        </w:r>
      </w:ins>
    </w:p>
    <w:p w14:paraId="032E7B1E" w14:textId="77777777" w:rsidR="00DA5101" w:rsidRDefault="00DA5101" w:rsidP="00DA5101">
      <w:pPr>
        <w:spacing w:line="240" w:lineRule="auto"/>
        <w:rPr>
          <w:ins w:id="965" w:author="Salinas, Elyse" w:date="2024-08-28T15:07:00Z"/>
          <w:rFonts w:ascii="Times New Roman" w:hAnsi="Times New Roman" w:cs="Times New Roman"/>
          <w:szCs w:val="24"/>
        </w:rPr>
      </w:pPr>
    </w:p>
    <w:bookmarkEnd w:id="947"/>
    <w:p w14:paraId="283FB9C4" w14:textId="3FE631EF" w:rsidR="00815734" w:rsidRPr="00A40D8D" w:rsidRDefault="00815734" w:rsidP="000F6782">
      <w:pPr>
        <w:pStyle w:val="ListParagraph"/>
        <w:numPr>
          <w:ilvl w:val="0"/>
          <w:numId w:val="38"/>
        </w:numPr>
        <w:rPr>
          <w:b/>
          <w:szCs w:val="24"/>
        </w:rPr>
      </w:pPr>
      <w:r w:rsidRPr="00A40D8D">
        <w:rPr>
          <w:b/>
          <w:szCs w:val="24"/>
        </w:rPr>
        <w:t>Revitalization of the Target Area</w:t>
      </w:r>
    </w:p>
    <w:p w14:paraId="2FC6613B" w14:textId="77777777" w:rsidR="00815734" w:rsidRPr="00A40D8D" w:rsidRDefault="00815734" w:rsidP="00A40D8D">
      <w:pPr>
        <w:spacing w:line="240" w:lineRule="auto"/>
        <w:rPr>
          <w:rFonts w:ascii="Times New Roman" w:hAnsi="Times New Roman" w:cs="Times New Roman"/>
          <w:szCs w:val="24"/>
        </w:rPr>
      </w:pPr>
    </w:p>
    <w:p w14:paraId="688CE3C8" w14:textId="09ACEDA7" w:rsidR="00815734" w:rsidRPr="00A40D8D" w:rsidRDefault="007E4F51" w:rsidP="00A40D8D">
      <w:pPr>
        <w:pStyle w:val="ListParagraph"/>
        <w:numPr>
          <w:ilvl w:val="2"/>
          <w:numId w:val="24"/>
        </w:numPr>
        <w:rPr>
          <w:szCs w:val="24"/>
          <w:u w:val="single"/>
        </w:rPr>
      </w:pPr>
      <w:bookmarkStart w:id="966" w:name="_Hlk522019603"/>
      <w:r w:rsidRPr="00A40D8D">
        <w:rPr>
          <w:szCs w:val="24"/>
          <w:u w:val="single"/>
        </w:rPr>
        <w:t>Reuse</w:t>
      </w:r>
      <w:r w:rsidR="00815734" w:rsidRPr="00A40D8D">
        <w:rPr>
          <w:szCs w:val="24"/>
          <w:u w:val="single"/>
        </w:rPr>
        <w:t xml:space="preserve"> Strategy and Alignment with Revitalization Plans</w:t>
      </w:r>
    </w:p>
    <w:p w14:paraId="7F92C6CB" w14:textId="29FA8D8E" w:rsidR="00F25C51" w:rsidRPr="00A40D8D" w:rsidRDefault="00815734" w:rsidP="00703966">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Describe the </w:t>
      </w:r>
      <w:r w:rsidR="007E4F51" w:rsidRPr="00A40D8D">
        <w:rPr>
          <w:rFonts w:ascii="Times New Roman" w:hAnsi="Times New Roman" w:cs="Times New Roman"/>
          <w:szCs w:val="24"/>
        </w:rPr>
        <w:t>reuse</w:t>
      </w:r>
      <w:r w:rsidRPr="00A40D8D">
        <w:rPr>
          <w:rFonts w:ascii="Times New Roman" w:hAnsi="Times New Roman" w:cs="Times New Roman"/>
          <w:szCs w:val="24"/>
        </w:rPr>
        <w:t xml:space="preserve"> strategy, or projected </w:t>
      </w:r>
      <w:r w:rsidR="007E4F51" w:rsidRPr="00A40D8D">
        <w:rPr>
          <w:rFonts w:ascii="Times New Roman" w:hAnsi="Times New Roman" w:cs="Times New Roman"/>
          <w:szCs w:val="24"/>
        </w:rPr>
        <w:t>reuse</w:t>
      </w:r>
      <w:r w:rsidRPr="00A40D8D">
        <w:rPr>
          <w:rFonts w:ascii="Times New Roman" w:hAnsi="Times New Roman" w:cs="Times New Roman"/>
          <w:szCs w:val="24"/>
        </w:rPr>
        <w:t>, for the priority site</w:t>
      </w:r>
      <w:del w:id="967" w:author="Salinas, Elyse" w:date="2024-08-28T15:07:00Z">
        <w:r w:rsidRPr="00A40D8D">
          <w:rPr>
            <w:rFonts w:ascii="Times New Roman" w:hAnsi="Times New Roman" w:cs="Times New Roman"/>
            <w:szCs w:val="24"/>
          </w:rPr>
          <w:delText xml:space="preserve">(s) to be </w:delText>
        </w:r>
        <w:r w:rsidR="00F14667" w:rsidRPr="00A40D8D">
          <w:rPr>
            <w:rFonts w:ascii="Times New Roman" w:hAnsi="Times New Roman" w:cs="Times New Roman"/>
            <w:szCs w:val="24"/>
          </w:rPr>
          <w:delText>remediated</w:delText>
        </w:r>
        <w:r w:rsidRPr="00A40D8D">
          <w:rPr>
            <w:rFonts w:ascii="Times New Roman" w:hAnsi="Times New Roman" w:cs="Times New Roman"/>
            <w:szCs w:val="24"/>
          </w:rPr>
          <w:delText xml:space="preserve"> in the target area</w:delText>
        </w:r>
      </w:del>
      <w:r w:rsidRPr="00A40D8D">
        <w:rPr>
          <w:rFonts w:ascii="Times New Roman" w:hAnsi="Times New Roman" w:cs="Times New Roman"/>
          <w:szCs w:val="24"/>
        </w:rPr>
        <w:t xml:space="preserve">(s) and discuss how the </w:t>
      </w:r>
      <w:r w:rsidR="007E4F51" w:rsidRPr="00A40D8D">
        <w:rPr>
          <w:rFonts w:ascii="Times New Roman" w:hAnsi="Times New Roman" w:cs="Times New Roman"/>
          <w:szCs w:val="24"/>
        </w:rPr>
        <w:t>reuse</w:t>
      </w:r>
      <w:r w:rsidRPr="00A40D8D">
        <w:rPr>
          <w:rFonts w:ascii="Times New Roman" w:hAnsi="Times New Roman" w:cs="Times New Roman"/>
          <w:szCs w:val="24"/>
        </w:rPr>
        <w:t xml:space="preserve"> strategy</w:t>
      </w:r>
      <w:r w:rsidR="00DE6F64" w:rsidRPr="00A40D8D">
        <w:rPr>
          <w:rFonts w:ascii="Times New Roman" w:hAnsi="Times New Roman" w:cs="Times New Roman"/>
        </w:rPr>
        <w:t xml:space="preserve">/projected </w:t>
      </w:r>
      <w:r w:rsidR="007E4F51" w:rsidRPr="00A40D8D">
        <w:rPr>
          <w:rFonts w:ascii="Times New Roman" w:hAnsi="Times New Roman" w:cs="Times New Roman"/>
          <w:szCs w:val="24"/>
        </w:rPr>
        <w:t>reuse</w:t>
      </w:r>
      <w:r w:rsidR="00DE6F64" w:rsidRPr="00A40D8D">
        <w:rPr>
          <w:rFonts w:ascii="Times New Roman" w:hAnsi="Times New Roman" w:cs="Times New Roman"/>
          <w:szCs w:val="24"/>
        </w:rPr>
        <w:t xml:space="preserve"> </w:t>
      </w:r>
      <w:r w:rsidRPr="00A40D8D">
        <w:rPr>
          <w:rFonts w:ascii="Times New Roman" w:hAnsi="Times New Roman" w:cs="Times New Roman"/>
          <w:szCs w:val="24"/>
        </w:rPr>
        <w:t xml:space="preserve">aligns with </w:t>
      </w:r>
      <w:r w:rsidR="00DA4EF8" w:rsidRPr="00A40D8D">
        <w:rPr>
          <w:rFonts w:ascii="Times New Roman" w:hAnsi="Times New Roman" w:cs="Times New Roman"/>
          <w:szCs w:val="24"/>
        </w:rPr>
        <w:t xml:space="preserve">and advances </w:t>
      </w:r>
      <w:r w:rsidRPr="00A40D8D">
        <w:rPr>
          <w:rFonts w:ascii="Times New Roman" w:hAnsi="Times New Roman" w:cs="Times New Roman"/>
          <w:szCs w:val="24"/>
        </w:rPr>
        <w:t>the local government’s land use and revitalization plans</w:t>
      </w:r>
      <w:r w:rsidR="00DA4EF8" w:rsidRPr="00A40D8D">
        <w:rPr>
          <w:rFonts w:ascii="Times New Roman" w:hAnsi="Times New Roman" w:cs="Times New Roman"/>
          <w:szCs w:val="24"/>
        </w:rPr>
        <w:t xml:space="preserve"> </w:t>
      </w:r>
      <w:r w:rsidR="00DA4EF8" w:rsidRPr="00A40D8D">
        <w:rPr>
          <w:rFonts w:ascii="Times New Roman" w:hAnsi="Times New Roman" w:cs="Times New Roman"/>
        </w:rPr>
        <w:t>or related community priorities</w:t>
      </w:r>
      <w:r w:rsidRPr="00A40D8D">
        <w:rPr>
          <w:rFonts w:ascii="Times New Roman" w:hAnsi="Times New Roman" w:cs="Times New Roman"/>
          <w:szCs w:val="24"/>
        </w:rPr>
        <w:t>.</w:t>
      </w:r>
      <w:bookmarkEnd w:id="966"/>
    </w:p>
    <w:p w14:paraId="0C1557A8" w14:textId="77777777" w:rsidR="00F25C51" w:rsidRPr="00A40D8D" w:rsidRDefault="00F25C51" w:rsidP="00A40D8D">
      <w:pPr>
        <w:spacing w:line="240" w:lineRule="auto"/>
        <w:rPr>
          <w:del w:id="968" w:author="Salinas, Elyse" w:date="2024-08-28T15:07:00Z"/>
          <w:rFonts w:ascii="Times New Roman" w:hAnsi="Times New Roman" w:cs="Times New Roman"/>
          <w:szCs w:val="24"/>
        </w:rPr>
      </w:pPr>
    </w:p>
    <w:p w14:paraId="590AB695" w14:textId="03F2A13D" w:rsidR="00815734" w:rsidRPr="00A40D8D" w:rsidRDefault="00815734" w:rsidP="00A40D8D">
      <w:pPr>
        <w:pStyle w:val="ListParagraph"/>
        <w:numPr>
          <w:ilvl w:val="2"/>
          <w:numId w:val="24"/>
        </w:numPr>
        <w:rPr>
          <w:szCs w:val="24"/>
          <w:u w:val="single"/>
        </w:rPr>
      </w:pPr>
      <w:r w:rsidRPr="00A40D8D">
        <w:rPr>
          <w:szCs w:val="24"/>
          <w:u w:val="single"/>
        </w:rPr>
        <w:t xml:space="preserve">Outcomes and Benefits of </w:t>
      </w:r>
      <w:r w:rsidR="007E4F51" w:rsidRPr="00A40D8D">
        <w:rPr>
          <w:szCs w:val="24"/>
          <w:u w:val="single"/>
        </w:rPr>
        <w:t>Reuse</w:t>
      </w:r>
      <w:r w:rsidRPr="00A40D8D">
        <w:rPr>
          <w:szCs w:val="24"/>
          <w:u w:val="single"/>
        </w:rPr>
        <w:t xml:space="preserve"> Strategy</w:t>
      </w:r>
    </w:p>
    <w:p w14:paraId="0B0B45D4" w14:textId="5C05DC08" w:rsidR="00815734" w:rsidRPr="00A40D8D" w:rsidRDefault="00815734"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Describe </w:t>
      </w:r>
      <w:del w:id="969" w:author="Salinas, Elyse" w:date="2024-08-28T15:07:00Z">
        <w:r w:rsidRPr="00A40D8D">
          <w:rPr>
            <w:rFonts w:ascii="Times New Roman" w:hAnsi="Times New Roman" w:cs="Times New Roman"/>
            <w:szCs w:val="24"/>
          </w:rPr>
          <w:delText>the potential of</w:delText>
        </w:r>
      </w:del>
      <w:ins w:id="970" w:author="Salinas, Elyse" w:date="2024-08-28T15:07:00Z">
        <w:r w:rsidR="00755E1B">
          <w:rPr>
            <w:rFonts w:ascii="Times New Roman" w:hAnsi="Times New Roman" w:cs="Times New Roman"/>
            <w:szCs w:val="24"/>
          </w:rPr>
          <w:t>how</w:t>
        </w:r>
      </w:ins>
      <w:r w:rsidRPr="00A40D8D">
        <w:rPr>
          <w:rFonts w:ascii="Times New Roman" w:hAnsi="Times New Roman" w:cs="Times New Roman"/>
          <w:szCs w:val="24"/>
        </w:rPr>
        <w:t xml:space="preserve"> the proposed project </w:t>
      </w:r>
      <w:r w:rsidR="00012519" w:rsidRPr="00A40D8D">
        <w:rPr>
          <w:rFonts w:ascii="Times New Roman" w:hAnsi="Times New Roman" w:cs="Times New Roman"/>
          <w:szCs w:val="24"/>
        </w:rPr>
        <w:t xml:space="preserve">or </w:t>
      </w:r>
      <w:r w:rsidR="00943F80" w:rsidRPr="00A40D8D">
        <w:rPr>
          <w:rFonts w:ascii="Times New Roman" w:hAnsi="Times New Roman" w:cs="Times New Roman"/>
          <w:szCs w:val="24"/>
        </w:rPr>
        <w:t xml:space="preserve">revitalization plans </w:t>
      </w:r>
      <w:del w:id="971" w:author="Salinas, Elyse" w:date="2024-08-28T15:07:00Z">
        <w:r w:rsidR="00943F80" w:rsidRPr="00A40D8D">
          <w:rPr>
            <w:rFonts w:ascii="Times New Roman" w:hAnsi="Times New Roman" w:cs="Times New Roman"/>
            <w:szCs w:val="24"/>
          </w:rPr>
          <w:delText>to</w:delText>
        </w:r>
      </w:del>
      <w:ins w:id="972" w:author="Salinas, Elyse" w:date="2024-08-28T15:07:00Z">
        <w:r w:rsidR="00755E1B">
          <w:rPr>
            <w:rFonts w:ascii="Times New Roman" w:hAnsi="Times New Roman" w:cs="Times New Roman"/>
            <w:szCs w:val="24"/>
          </w:rPr>
          <w:t>may</w:t>
        </w:r>
      </w:ins>
      <w:r w:rsidRPr="00A40D8D">
        <w:rPr>
          <w:rFonts w:ascii="Times New Roman" w:hAnsi="Times New Roman" w:cs="Times New Roman"/>
          <w:szCs w:val="24"/>
        </w:rPr>
        <w:t xml:space="preserve"> stimulate economic development in the target area</w:t>
      </w:r>
      <w:r w:rsidR="00DD7C76" w:rsidRPr="00A40D8D">
        <w:rPr>
          <w:rFonts w:ascii="Times New Roman" w:hAnsi="Times New Roman" w:cs="Times New Roman"/>
          <w:szCs w:val="24"/>
        </w:rPr>
        <w:t>(s)</w:t>
      </w:r>
      <w:r w:rsidRPr="00A40D8D">
        <w:rPr>
          <w:rFonts w:ascii="Times New Roman" w:hAnsi="Times New Roman" w:cs="Times New Roman"/>
          <w:szCs w:val="24"/>
        </w:rPr>
        <w:t xml:space="preserve"> </w:t>
      </w:r>
      <w:del w:id="973" w:author="Salinas, Elyse" w:date="2024-08-28T15:07:00Z">
        <w:r w:rsidRPr="00A40D8D">
          <w:rPr>
            <w:rFonts w:ascii="Times New Roman" w:hAnsi="Times New Roman" w:cs="Times New Roman"/>
            <w:szCs w:val="24"/>
          </w:rPr>
          <w:delText>upon completion of the</w:delText>
        </w:r>
      </w:del>
      <w:ins w:id="974" w:author="Salinas, Elyse" w:date="2024-08-28T15:07:00Z">
        <w:r w:rsidR="0009695C">
          <w:rPr>
            <w:rFonts w:ascii="Times New Roman" w:hAnsi="Times New Roman" w:cs="Times New Roman"/>
            <w:szCs w:val="24"/>
          </w:rPr>
          <w:t>once</w:t>
        </w:r>
      </w:ins>
      <w:r w:rsidRPr="00A40D8D">
        <w:rPr>
          <w:rFonts w:ascii="Times New Roman" w:hAnsi="Times New Roman" w:cs="Times New Roman"/>
          <w:szCs w:val="24"/>
        </w:rPr>
        <w:t xml:space="preserve"> cleanup of </w:t>
      </w:r>
      <w:r w:rsidR="00B95C81" w:rsidRPr="00A40D8D">
        <w:rPr>
          <w:rFonts w:ascii="Times New Roman" w:hAnsi="Times New Roman" w:cs="Times New Roman"/>
          <w:szCs w:val="24"/>
        </w:rPr>
        <w:t>the priority site</w:t>
      </w:r>
      <w:r w:rsidR="009853BB">
        <w:rPr>
          <w:rFonts w:ascii="Times New Roman" w:hAnsi="Times New Roman" w:cs="Times New Roman"/>
          <w:szCs w:val="24"/>
        </w:rPr>
        <w:t>(</w:t>
      </w:r>
      <w:r w:rsidR="00B95C81" w:rsidRPr="00A40D8D">
        <w:rPr>
          <w:rFonts w:ascii="Times New Roman" w:hAnsi="Times New Roman" w:cs="Times New Roman"/>
          <w:szCs w:val="24"/>
        </w:rPr>
        <w:t>s</w:t>
      </w:r>
      <w:del w:id="975" w:author="Salinas, Elyse" w:date="2024-08-28T15:07:00Z">
        <w:r w:rsidR="009853BB">
          <w:rPr>
            <w:rFonts w:ascii="Times New Roman" w:hAnsi="Times New Roman" w:cs="Times New Roman"/>
            <w:szCs w:val="24"/>
          </w:rPr>
          <w:delText>)</w:delText>
        </w:r>
        <w:r w:rsidR="00943F80" w:rsidRPr="00A40D8D">
          <w:rPr>
            <w:rFonts w:ascii="Times New Roman" w:hAnsi="Times New Roman" w:cs="Times New Roman"/>
            <w:szCs w:val="24"/>
          </w:rPr>
          <w:delText>,</w:delText>
        </w:r>
      </w:del>
      <w:ins w:id="976" w:author="Salinas, Elyse" w:date="2024-08-28T15:07:00Z">
        <w:r w:rsidR="009853BB">
          <w:rPr>
            <w:rFonts w:ascii="Times New Roman" w:hAnsi="Times New Roman" w:cs="Times New Roman"/>
            <w:szCs w:val="24"/>
          </w:rPr>
          <w:t>)</w:t>
        </w:r>
        <w:r w:rsidR="0009695C">
          <w:rPr>
            <w:rFonts w:ascii="Times New Roman" w:hAnsi="Times New Roman" w:cs="Times New Roman"/>
            <w:szCs w:val="24"/>
          </w:rPr>
          <w:t xml:space="preserve"> is complete</w:t>
        </w:r>
        <w:r w:rsidR="00943F80" w:rsidRPr="00A40D8D">
          <w:rPr>
            <w:rFonts w:ascii="Times New Roman" w:hAnsi="Times New Roman" w:cs="Times New Roman"/>
            <w:szCs w:val="24"/>
          </w:rPr>
          <w:t>,</w:t>
        </w:r>
      </w:ins>
      <w:r w:rsidR="00943F80" w:rsidRPr="00A40D8D">
        <w:rPr>
          <w:rFonts w:ascii="Times New Roman" w:hAnsi="Times New Roman" w:cs="Times New Roman"/>
          <w:szCs w:val="24"/>
        </w:rPr>
        <w:t xml:space="preserve"> </w:t>
      </w:r>
      <w:r w:rsidR="00943F80" w:rsidRPr="00A40D8D">
        <w:rPr>
          <w:rFonts w:ascii="Times New Roman" w:hAnsi="Times New Roman" w:cs="Times New Roman"/>
          <w:szCs w:val="24"/>
          <w:u w:val="single"/>
        </w:rPr>
        <w:t>and/or</w:t>
      </w:r>
      <w:r w:rsidR="00943F80" w:rsidRPr="00A40D8D">
        <w:rPr>
          <w:rFonts w:ascii="Times New Roman" w:hAnsi="Times New Roman" w:cs="Times New Roman"/>
          <w:szCs w:val="24"/>
        </w:rPr>
        <w:t xml:space="preserve"> how the</w:t>
      </w:r>
      <w:r w:rsidRPr="00A40D8D">
        <w:rPr>
          <w:rFonts w:ascii="Times New Roman" w:hAnsi="Times New Roman" w:cs="Times New Roman"/>
          <w:szCs w:val="24"/>
        </w:rPr>
        <w:t xml:space="preserve"> grant will facilitate the creation of, preservation of, or addition to a park, a greenway, undeveloped property, recreational property, or other property used for nonprofit purposes</w:t>
      </w:r>
      <w:r w:rsidR="00B53111" w:rsidRPr="00A40D8D">
        <w:rPr>
          <w:rFonts w:ascii="Times New Roman" w:hAnsi="Times New Roman" w:cs="Times New Roman"/>
          <w:szCs w:val="24"/>
        </w:rPr>
        <w:t xml:space="preserve"> in the target area(s)</w:t>
      </w:r>
      <w:r w:rsidRPr="00A40D8D">
        <w:rPr>
          <w:rFonts w:ascii="Times New Roman" w:hAnsi="Times New Roman" w:cs="Times New Roman"/>
          <w:szCs w:val="24"/>
        </w:rPr>
        <w:t xml:space="preserve">. </w:t>
      </w:r>
    </w:p>
    <w:p w14:paraId="112204B0" w14:textId="77777777" w:rsidR="002C5627" w:rsidRDefault="002C5627" w:rsidP="00A40D8D">
      <w:pPr>
        <w:spacing w:line="240" w:lineRule="auto"/>
        <w:ind w:left="1080"/>
        <w:rPr>
          <w:ins w:id="977" w:author="Salinas, Elyse" w:date="2024-08-28T15:07:00Z"/>
          <w:rFonts w:ascii="Times New Roman" w:hAnsi="Times New Roman" w:cs="Times New Roman"/>
          <w:szCs w:val="24"/>
        </w:rPr>
      </w:pPr>
    </w:p>
    <w:p w14:paraId="4A82855F" w14:textId="2CC71707" w:rsidR="00815734" w:rsidRPr="00A40D8D" w:rsidRDefault="003F2A3F" w:rsidP="00A40D8D">
      <w:pPr>
        <w:spacing w:line="240" w:lineRule="auto"/>
        <w:ind w:left="1080"/>
        <w:rPr>
          <w:ins w:id="978" w:author="Salinas, Elyse" w:date="2024-08-28T15:07:00Z"/>
          <w:rFonts w:ascii="Times New Roman" w:hAnsi="Times New Roman" w:cs="Times New Roman"/>
          <w:szCs w:val="24"/>
        </w:rPr>
      </w:pPr>
      <w:ins w:id="979" w:author="Salinas, Elyse" w:date="2024-08-28T15:07:00Z">
        <w:r w:rsidRPr="003F2A3F">
          <w:rPr>
            <w:rFonts w:ascii="Times New Roman" w:hAnsi="Times New Roman" w:cs="Times New Roman"/>
            <w:szCs w:val="24"/>
          </w:rPr>
          <w:t xml:space="preserve">Describe how the proposed project will improve local climate adaptation/mitigation capacity and resilience to protect residents and community investments. </w:t>
        </w:r>
        <w:r w:rsidRPr="00504723">
          <w:rPr>
            <w:rFonts w:ascii="Times New Roman" w:hAnsi="Times New Roman" w:cs="Times New Roman"/>
            <w:i/>
            <w:iCs/>
            <w:szCs w:val="24"/>
          </w:rPr>
          <w:t xml:space="preserve">(Climate adaptation/mitigation is defined in </w:t>
        </w:r>
        <w:r w:rsidR="0077122B">
          <w:fldChar w:fldCharType="begin"/>
        </w:r>
        <w:r w:rsidR="0077122B">
          <w:instrText>HYPERLINK \l "_I.F._Supporting_Climate"</w:instrText>
        </w:r>
        <w:r w:rsidR="0077122B">
          <w:fldChar w:fldCharType="separate"/>
        </w:r>
        <w:r w:rsidRPr="00504723">
          <w:rPr>
            <w:rStyle w:val="Hyperlink"/>
            <w:rFonts w:ascii="Times New Roman" w:hAnsi="Times New Roman"/>
            <w:i/>
            <w:iCs/>
            <w:szCs w:val="24"/>
          </w:rPr>
          <w:t>Section I.F.</w:t>
        </w:r>
        <w:r w:rsidR="0077122B">
          <w:rPr>
            <w:rStyle w:val="Hyperlink"/>
            <w:rFonts w:ascii="Times New Roman" w:hAnsi="Times New Roman"/>
            <w:i/>
            <w:iCs/>
            <w:szCs w:val="24"/>
          </w:rPr>
          <w:fldChar w:fldCharType="end"/>
        </w:r>
        <w:r w:rsidRPr="00504723">
          <w:rPr>
            <w:rFonts w:ascii="Times New Roman" w:hAnsi="Times New Roman" w:cs="Times New Roman"/>
            <w:i/>
            <w:iCs/>
            <w:szCs w:val="24"/>
          </w:rPr>
          <w:t>)</w:t>
        </w:r>
      </w:ins>
    </w:p>
    <w:p w14:paraId="66A87597" w14:textId="77777777" w:rsidR="002C5627" w:rsidRDefault="002C5627" w:rsidP="00A40D8D">
      <w:pPr>
        <w:spacing w:line="240" w:lineRule="auto"/>
        <w:ind w:left="1080"/>
        <w:rPr>
          <w:rFonts w:ascii="Times New Roman" w:hAnsi="Times New Roman" w:cs="Times New Roman"/>
          <w:szCs w:val="24"/>
        </w:rPr>
      </w:pPr>
      <w:bookmarkStart w:id="980" w:name="_Hlk522614652"/>
    </w:p>
    <w:p w14:paraId="28773811" w14:textId="22995B5D" w:rsidR="00484499" w:rsidRDefault="00484499" w:rsidP="002D3384">
      <w:pPr>
        <w:spacing w:line="240" w:lineRule="auto"/>
        <w:ind w:left="1080"/>
        <w:rPr>
          <w:rFonts w:ascii="Times New Roman" w:hAnsi="Times New Roman" w:cs="Times New Roman"/>
          <w:szCs w:val="24"/>
        </w:rPr>
      </w:pPr>
      <w:r w:rsidRPr="00A40D8D">
        <w:rPr>
          <w:rFonts w:ascii="Times New Roman" w:hAnsi="Times New Roman" w:cs="Times New Roman"/>
          <w:szCs w:val="24"/>
        </w:rPr>
        <w:t>If applicable, describe how the reuse of the priority site(s) will facilitate renewable energy from wind, solar, or geothermal energy; or will incorporate energy efficiency measures</w:t>
      </w:r>
      <w:r w:rsidRPr="00FC146D">
        <w:rPr>
          <w:rFonts w:ascii="Times New Roman" w:hAnsi="Times New Roman" w:cs="Times New Roman"/>
          <w:szCs w:val="24"/>
        </w:rPr>
        <w:t>.</w:t>
      </w:r>
      <w:ins w:id="981" w:author="Salinas, Elyse" w:date="2024-08-28T15:07:00Z">
        <w:r w:rsidR="00FC146D" w:rsidRPr="00FC146D">
          <w:rPr>
            <w:rFonts w:ascii="Times New Roman" w:hAnsi="Times New Roman" w:cs="Times New Roman"/>
            <w:szCs w:val="24"/>
          </w:rPr>
          <w:t xml:space="preserve"> </w:t>
        </w:r>
        <w:r w:rsidR="00FC146D" w:rsidRPr="00FC146D">
          <w:rPr>
            <w:rFonts w:ascii="Times New Roman" w:hAnsi="Times New Roman" w:cs="Times New Roman"/>
            <w:i/>
            <w:iCs/>
          </w:rPr>
          <w:t>(For more information on energy efficiency measures, please refer to the FY2</w:t>
        </w:r>
        <w:r w:rsidR="00E043FC">
          <w:rPr>
            <w:rFonts w:ascii="Times New Roman" w:hAnsi="Times New Roman" w:cs="Times New Roman"/>
            <w:i/>
            <w:iCs/>
          </w:rPr>
          <w:t>5</w:t>
        </w:r>
        <w:r w:rsidR="00FC146D" w:rsidRPr="00FC146D">
          <w:rPr>
            <w:rFonts w:ascii="Times New Roman" w:hAnsi="Times New Roman" w:cs="Times New Roman"/>
            <w:i/>
            <w:iCs/>
          </w:rPr>
          <w:t xml:space="preserve"> </w:t>
        </w:r>
        <w:r w:rsidR="0077122B">
          <w:fldChar w:fldCharType="begin"/>
        </w:r>
        <w:r w:rsidR="0077122B">
          <w:instrText>HYPERLINK "https://www.epa.gov/brownfields/frequently-asked-questions-about-multipurpose-assessment-rlf-and-cleanup-grants"</w:instrText>
        </w:r>
        <w:r w:rsidR="0077122B">
          <w:fldChar w:fldCharType="separate"/>
        </w:r>
        <w:r w:rsidR="00FC146D" w:rsidRPr="00FC146D">
          <w:rPr>
            <w:rStyle w:val="Hyperlink"/>
            <w:rFonts w:ascii="Times New Roman" w:hAnsi="Times New Roman"/>
            <w:i/>
            <w:iCs/>
          </w:rPr>
          <w:t>FAQs</w:t>
        </w:r>
        <w:r w:rsidR="0077122B">
          <w:rPr>
            <w:rStyle w:val="Hyperlink"/>
            <w:rFonts w:ascii="Times New Roman" w:hAnsi="Times New Roman"/>
            <w:i/>
            <w:iCs/>
          </w:rPr>
          <w:fldChar w:fldCharType="end"/>
        </w:r>
        <w:r w:rsidR="00FC146D" w:rsidRPr="00FC146D">
          <w:rPr>
            <w:rFonts w:ascii="Times New Roman" w:hAnsi="Times New Roman" w:cs="Times New Roman"/>
            <w:i/>
            <w:iCs/>
          </w:rPr>
          <w:t xml:space="preserve"> and </w:t>
        </w:r>
        <w:r w:rsidR="0077122B">
          <w:fldChar w:fldCharType="begin"/>
        </w:r>
        <w:r w:rsidR="0077122B">
          <w:instrText>HYPERLINK "https://www.epa.gov/brownfields/are-you-considering-renewable-energy-or-energy-efficient-approaches-your-brownfields"</w:instrText>
        </w:r>
        <w:r w:rsidR="0077122B">
          <w:fldChar w:fldCharType="separate"/>
        </w:r>
        <w:r w:rsidR="00FC146D" w:rsidRPr="00FC146D">
          <w:rPr>
            <w:rStyle w:val="Hyperlink"/>
            <w:rFonts w:ascii="Times New Roman" w:hAnsi="Times New Roman"/>
            <w:i/>
            <w:iCs/>
          </w:rPr>
          <w:t>Renewable Energy or Energy-Efficient Approaches in Brownfields Redevelopment Fact Sheet</w:t>
        </w:r>
        <w:r w:rsidR="0077122B">
          <w:rPr>
            <w:rStyle w:val="Hyperlink"/>
            <w:rFonts w:ascii="Times New Roman" w:hAnsi="Times New Roman"/>
            <w:i/>
            <w:iCs/>
          </w:rPr>
          <w:fldChar w:fldCharType="end"/>
        </w:r>
        <w:r w:rsidR="00FC146D" w:rsidRPr="00FC146D">
          <w:rPr>
            <w:rFonts w:ascii="Times New Roman" w:hAnsi="Times New Roman" w:cs="Times New Roman"/>
            <w:i/>
            <w:iCs/>
          </w:rPr>
          <w:t>.</w:t>
        </w:r>
        <w:r w:rsidR="00FC146D" w:rsidRPr="00FC146D">
          <w:rPr>
            <w:rStyle w:val="FootnoteReference"/>
            <w:rFonts w:ascii="Times New Roman" w:hAnsi="Times New Roman" w:cs="Times New Roman"/>
            <w:i/>
            <w:iCs/>
          </w:rPr>
          <w:footnoteReference w:id="32"/>
        </w:r>
        <w:r w:rsidR="00FC146D" w:rsidRPr="00FC146D">
          <w:rPr>
            <w:rFonts w:ascii="Times New Roman" w:hAnsi="Times New Roman" w:cs="Times New Roman"/>
            <w:i/>
            <w:iCs/>
          </w:rPr>
          <w:t>)</w:t>
        </w:r>
      </w:ins>
    </w:p>
    <w:bookmarkEnd w:id="980"/>
    <w:p w14:paraId="67D70C86" w14:textId="77777777" w:rsidR="00484499" w:rsidRDefault="00484499" w:rsidP="00A40D8D">
      <w:pPr>
        <w:spacing w:line="240" w:lineRule="auto"/>
        <w:ind w:left="1080"/>
        <w:rPr>
          <w:del w:id="983" w:author="Salinas, Elyse" w:date="2024-08-28T15:07:00Z"/>
          <w:rFonts w:ascii="Times New Roman" w:hAnsi="Times New Roman" w:cs="Times New Roman"/>
          <w:szCs w:val="24"/>
        </w:rPr>
      </w:pPr>
    </w:p>
    <w:p w14:paraId="400866EB" w14:textId="77777777" w:rsidR="00AE722F" w:rsidRPr="00A40D8D" w:rsidRDefault="00AE722F" w:rsidP="00A40D8D">
      <w:pPr>
        <w:spacing w:line="240" w:lineRule="auto"/>
        <w:ind w:left="1080"/>
        <w:rPr>
          <w:del w:id="984" w:author="Salinas, Elyse" w:date="2024-08-28T15:07:00Z"/>
          <w:rFonts w:ascii="Times New Roman" w:hAnsi="Times New Roman" w:cs="Times New Roman"/>
          <w:szCs w:val="24"/>
        </w:rPr>
      </w:pPr>
      <w:del w:id="985" w:author="Salinas, Elyse" w:date="2024-08-28T15:07:00Z">
        <w:r w:rsidRPr="00AE722F">
          <w:rPr>
            <w:rFonts w:ascii="Times New Roman" w:hAnsi="Times New Roman" w:cs="Times New Roman"/>
            <w:szCs w:val="24"/>
          </w:rPr>
          <w:delText>If the proposed project or revitalization plans may potentially cause the displacement of residents and/or businesses, describe the strategies and/or policies that will be implemented to minimize displacement.</w:delText>
        </w:r>
      </w:del>
    </w:p>
    <w:p w14:paraId="0FB5C6D2" w14:textId="77777777" w:rsidR="00815734" w:rsidRPr="00A40D8D" w:rsidRDefault="00815734" w:rsidP="00A40D8D">
      <w:pPr>
        <w:spacing w:line="240" w:lineRule="auto"/>
        <w:rPr>
          <w:rFonts w:ascii="Times New Roman" w:hAnsi="Times New Roman" w:cs="Times New Roman"/>
          <w:szCs w:val="24"/>
        </w:rPr>
      </w:pPr>
    </w:p>
    <w:p w14:paraId="4B991FE9" w14:textId="68F5363F" w:rsidR="00815734" w:rsidRPr="00A40D8D" w:rsidRDefault="00815734" w:rsidP="000F6782">
      <w:pPr>
        <w:pStyle w:val="ListParagraph"/>
        <w:numPr>
          <w:ilvl w:val="0"/>
          <w:numId w:val="38"/>
        </w:numPr>
        <w:rPr>
          <w:b/>
          <w:szCs w:val="24"/>
        </w:rPr>
      </w:pPr>
      <w:r w:rsidRPr="00A40D8D">
        <w:rPr>
          <w:b/>
          <w:szCs w:val="24"/>
        </w:rPr>
        <w:t>Strategy for Leveraging Resources</w:t>
      </w:r>
    </w:p>
    <w:p w14:paraId="4C69FB45" w14:textId="77777777" w:rsidR="00815734" w:rsidRPr="00A40D8D" w:rsidRDefault="00815734" w:rsidP="00A40D8D">
      <w:pPr>
        <w:spacing w:line="240" w:lineRule="auto"/>
        <w:rPr>
          <w:rFonts w:ascii="Times New Roman" w:hAnsi="Times New Roman" w:cs="Times New Roman"/>
          <w:szCs w:val="24"/>
        </w:rPr>
      </w:pPr>
    </w:p>
    <w:p w14:paraId="18D966CD" w14:textId="4194362F" w:rsidR="00815734" w:rsidRPr="00A40D8D" w:rsidRDefault="00D72FEE" w:rsidP="00A40D8D">
      <w:pPr>
        <w:pStyle w:val="ListParagraph"/>
        <w:numPr>
          <w:ilvl w:val="2"/>
          <w:numId w:val="25"/>
        </w:numPr>
        <w:rPr>
          <w:szCs w:val="24"/>
          <w:u w:val="single"/>
        </w:rPr>
      </w:pPr>
      <w:bookmarkStart w:id="986" w:name="_Hlk524343021"/>
      <w:r w:rsidRPr="00A40D8D">
        <w:rPr>
          <w:szCs w:val="24"/>
          <w:u w:val="single"/>
        </w:rPr>
        <w:t>Resources Need</w:t>
      </w:r>
      <w:r w:rsidR="00F01E03" w:rsidRPr="00A40D8D">
        <w:rPr>
          <w:szCs w:val="24"/>
          <w:u w:val="single"/>
        </w:rPr>
        <w:t>ed</w:t>
      </w:r>
      <w:r w:rsidRPr="00A40D8D">
        <w:rPr>
          <w:szCs w:val="24"/>
          <w:u w:val="single"/>
        </w:rPr>
        <w:t xml:space="preserve"> for Site Reuse</w:t>
      </w:r>
    </w:p>
    <w:p w14:paraId="1A28550D" w14:textId="77777777" w:rsidR="00815734" w:rsidRPr="00A40D8D" w:rsidRDefault="00943F80" w:rsidP="00A40D8D">
      <w:pPr>
        <w:spacing w:line="240" w:lineRule="auto"/>
        <w:ind w:left="1080"/>
        <w:rPr>
          <w:del w:id="987" w:author="Salinas, Elyse" w:date="2024-08-28T15:07:00Z"/>
          <w:rFonts w:ascii="Times New Roman" w:hAnsi="Times New Roman" w:cs="Times New Roman"/>
          <w:szCs w:val="24"/>
        </w:rPr>
      </w:pPr>
      <w:bookmarkStart w:id="988" w:name="_Hlk517264103"/>
      <w:r w:rsidRPr="00A40D8D">
        <w:rPr>
          <w:rFonts w:ascii="Times New Roman" w:hAnsi="Times New Roman" w:cs="Times New Roman"/>
          <w:szCs w:val="24"/>
        </w:rPr>
        <w:t>Describe</w:t>
      </w:r>
      <w:r w:rsidR="00815734" w:rsidRPr="00A40D8D">
        <w:rPr>
          <w:rFonts w:ascii="Times New Roman" w:hAnsi="Times New Roman" w:cs="Times New Roman"/>
          <w:szCs w:val="24"/>
        </w:rPr>
        <w:t xml:space="preserve"> </w:t>
      </w:r>
      <w:r w:rsidR="005F05C0">
        <w:rPr>
          <w:rFonts w:ascii="Times New Roman" w:hAnsi="Times New Roman" w:cs="Times New Roman"/>
          <w:szCs w:val="24"/>
        </w:rPr>
        <w:t>your access to</w:t>
      </w:r>
      <w:r w:rsidR="00815734" w:rsidRPr="00A40D8D">
        <w:rPr>
          <w:rFonts w:ascii="Times New Roman" w:hAnsi="Times New Roman" w:cs="Times New Roman"/>
          <w:szCs w:val="24"/>
        </w:rPr>
        <w:t xml:space="preserve"> </w:t>
      </w:r>
      <w:del w:id="989" w:author="Salinas, Elyse" w:date="2024-08-28T15:07:00Z">
        <w:r w:rsidR="00815734" w:rsidRPr="00A40D8D">
          <w:rPr>
            <w:rFonts w:ascii="Times New Roman" w:hAnsi="Times New Roman" w:cs="Times New Roman"/>
            <w:szCs w:val="24"/>
          </w:rPr>
          <w:delText xml:space="preserve">monetary </w:delText>
        </w:r>
      </w:del>
      <w:r w:rsidR="00815734" w:rsidRPr="00A40D8D">
        <w:rPr>
          <w:rFonts w:ascii="Times New Roman" w:hAnsi="Times New Roman" w:cs="Times New Roman"/>
          <w:szCs w:val="24"/>
        </w:rPr>
        <w:t>funding from other res</w:t>
      </w:r>
      <w:r w:rsidRPr="00A40D8D">
        <w:rPr>
          <w:rFonts w:ascii="Times New Roman" w:hAnsi="Times New Roman" w:cs="Times New Roman"/>
          <w:szCs w:val="24"/>
        </w:rPr>
        <w:t xml:space="preserve">ources </w:t>
      </w:r>
      <w:ins w:id="990" w:author="Salinas, Elyse" w:date="2024-08-28T15:07:00Z">
        <w:r w:rsidR="00BA7E02" w:rsidRPr="00BA7E02">
          <w:rPr>
            <w:rFonts w:ascii="Times New Roman" w:hAnsi="Times New Roman" w:cs="Times New Roman"/>
            <w:szCs w:val="24"/>
          </w:rPr>
          <w:t>(e.g., any other EPA Brownfields resources or public or private resources)</w:t>
        </w:r>
        <w:r w:rsidR="00BA7E02">
          <w:rPr>
            <w:rFonts w:ascii="Times New Roman" w:hAnsi="Times New Roman" w:cs="Times New Roman"/>
            <w:szCs w:val="24"/>
          </w:rPr>
          <w:t xml:space="preserve"> </w:t>
        </w:r>
      </w:ins>
      <w:r w:rsidRPr="00A40D8D">
        <w:rPr>
          <w:rFonts w:ascii="Times New Roman" w:hAnsi="Times New Roman" w:cs="Times New Roman"/>
          <w:szCs w:val="24"/>
        </w:rPr>
        <w:t xml:space="preserve">and how the grant will </w:t>
      </w:r>
      <w:r w:rsidR="00815734" w:rsidRPr="00A40D8D">
        <w:rPr>
          <w:rFonts w:ascii="Times New Roman" w:hAnsi="Times New Roman" w:cs="Times New Roman"/>
          <w:szCs w:val="24"/>
        </w:rPr>
        <w:t xml:space="preserve">stimulate the availability of additional funds </w:t>
      </w:r>
      <w:del w:id="991" w:author="Salinas, Elyse" w:date="2024-08-28T15:07:00Z">
        <w:r w:rsidR="00815734" w:rsidRPr="00A40D8D">
          <w:rPr>
            <w:rFonts w:ascii="Times New Roman" w:hAnsi="Times New Roman" w:cs="Times New Roman"/>
            <w:szCs w:val="24"/>
          </w:rPr>
          <w:delText xml:space="preserve">for </w:delText>
        </w:r>
      </w:del>
      <w:ins w:id="992" w:author="Salinas, Elyse" w:date="2024-08-28T15:07:00Z">
        <w:r w:rsidR="004771E9" w:rsidRPr="004771E9">
          <w:rPr>
            <w:rFonts w:ascii="Times New Roman" w:hAnsi="Times New Roman" w:cs="Times New Roman"/>
            <w:szCs w:val="24"/>
          </w:rPr>
          <w:t xml:space="preserve">to support the completion of the </w:t>
        </w:r>
      </w:ins>
      <w:r w:rsidR="00815734" w:rsidRPr="00A40D8D">
        <w:rPr>
          <w:rFonts w:ascii="Times New Roman" w:hAnsi="Times New Roman" w:cs="Times New Roman"/>
          <w:szCs w:val="24"/>
        </w:rPr>
        <w:t xml:space="preserve">environmental </w:t>
      </w:r>
      <w:r w:rsidR="00A56DF3" w:rsidRPr="00A40D8D">
        <w:rPr>
          <w:rFonts w:ascii="Times New Roman" w:hAnsi="Times New Roman" w:cs="Times New Roman"/>
          <w:szCs w:val="24"/>
        </w:rPr>
        <w:t xml:space="preserve">site </w:t>
      </w:r>
      <w:r w:rsidR="00815734" w:rsidRPr="00A40D8D">
        <w:rPr>
          <w:rFonts w:ascii="Times New Roman" w:hAnsi="Times New Roman" w:cs="Times New Roman"/>
          <w:szCs w:val="24"/>
        </w:rPr>
        <w:t xml:space="preserve">assessment or </w:t>
      </w:r>
      <w:r w:rsidR="00815734" w:rsidRPr="00A40D8D">
        <w:rPr>
          <w:rFonts w:ascii="Times New Roman" w:hAnsi="Times New Roman" w:cs="Times New Roman"/>
          <w:noProof/>
          <w:szCs w:val="24"/>
        </w:rPr>
        <w:t>remediation,</w:t>
      </w:r>
      <w:r w:rsidR="00815734" w:rsidRPr="00A40D8D">
        <w:rPr>
          <w:rFonts w:ascii="Times New Roman" w:hAnsi="Times New Roman" w:cs="Times New Roman"/>
          <w:szCs w:val="24"/>
        </w:rPr>
        <w:t xml:space="preserve"> </w:t>
      </w:r>
      <w:r w:rsidR="00815734" w:rsidRPr="00A40D8D">
        <w:rPr>
          <w:rFonts w:ascii="Times New Roman" w:hAnsi="Times New Roman" w:cs="Times New Roman"/>
          <w:szCs w:val="24"/>
          <w:u w:val="single"/>
        </w:rPr>
        <w:t>and</w:t>
      </w:r>
      <w:r w:rsidR="00815734" w:rsidRPr="00A40D8D">
        <w:rPr>
          <w:rFonts w:ascii="Times New Roman" w:hAnsi="Times New Roman" w:cs="Times New Roman"/>
          <w:szCs w:val="24"/>
        </w:rPr>
        <w:t xml:space="preserve"> subsequent reuse</w:t>
      </w:r>
      <w:del w:id="993" w:author="Salinas, Elyse" w:date="2024-08-28T15:07:00Z">
        <w:r w:rsidR="00815734" w:rsidRPr="00A40D8D">
          <w:rPr>
            <w:rFonts w:ascii="Times New Roman" w:hAnsi="Times New Roman" w:cs="Times New Roman"/>
            <w:szCs w:val="24"/>
          </w:rPr>
          <w:delText xml:space="preserve">. </w:delText>
        </w:r>
      </w:del>
    </w:p>
    <w:p w14:paraId="18538122" w14:textId="77777777" w:rsidR="00815734" w:rsidRPr="00A40D8D" w:rsidRDefault="00815734" w:rsidP="00A40D8D">
      <w:pPr>
        <w:spacing w:line="240" w:lineRule="auto"/>
        <w:ind w:left="1080"/>
        <w:rPr>
          <w:del w:id="994" w:author="Salinas, Elyse" w:date="2024-08-28T15:07:00Z"/>
          <w:rFonts w:ascii="Times New Roman" w:hAnsi="Times New Roman" w:cs="Times New Roman"/>
          <w:szCs w:val="24"/>
        </w:rPr>
      </w:pPr>
    </w:p>
    <w:p w14:paraId="40FE2DC9" w14:textId="13FFD9C7" w:rsidR="00815734" w:rsidRPr="00A40D8D" w:rsidRDefault="00815734" w:rsidP="0029071B">
      <w:pPr>
        <w:spacing w:line="240" w:lineRule="auto"/>
        <w:ind w:left="1080"/>
        <w:rPr>
          <w:rFonts w:ascii="Times New Roman" w:hAnsi="Times New Roman" w:cs="Times New Roman"/>
          <w:szCs w:val="24"/>
        </w:rPr>
      </w:pPr>
      <w:del w:id="995" w:author="Salinas, Elyse" w:date="2024-08-28T15:07:00Z">
        <w:r w:rsidRPr="00A40D8D">
          <w:rPr>
            <w:rFonts w:ascii="Times New Roman" w:hAnsi="Times New Roman" w:cs="Times New Roman"/>
            <w:szCs w:val="24"/>
          </w:rPr>
          <w:delText xml:space="preserve">Identify potential key funding resources that will be sought </w:delText>
        </w:r>
        <w:r w:rsidR="003C4C79" w:rsidRPr="00A40D8D">
          <w:rPr>
            <w:rFonts w:ascii="Times New Roman" w:hAnsi="Times New Roman" w:cs="Times New Roman"/>
            <w:szCs w:val="24"/>
          </w:rPr>
          <w:delText>to support the completion</w:delText>
        </w:r>
        <w:r w:rsidRPr="00A40D8D">
          <w:rPr>
            <w:rFonts w:ascii="Times New Roman" w:hAnsi="Times New Roman" w:cs="Times New Roman"/>
            <w:szCs w:val="24"/>
          </w:rPr>
          <w:delText xml:space="preserve"> </w:delText>
        </w:r>
        <w:r w:rsidR="00A74C53" w:rsidRPr="00A40D8D">
          <w:rPr>
            <w:rFonts w:ascii="Times New Roman" w:hAnsi="Times New Roman" w:cs="Times New Roman"/>
            <w:szCs w:val="24"/>
          </w:rPr>
          <w:delText xml:space="preserve">of </w:delText>
        </w:r>
        <w:r w:rsidRPr="00A40D8D">
          <w:rPr>
            <w:rFonts w:ascii="Times New Roman" w:hAnsi="Times New Roman" w:cs="Times New Roman"/>
            <w:szCs w:val="24"/>
          </w:rPr>
          <w:delText xml:space="preserve">the </w:delText>
        </w:r>
        <w:r w:rsidR="00C64E2A" w:rsidRPr="00A40D8D">
          <w:rPr>
            <w:rFonts w:ascii="Times New Roman" w:hAnsi="Times New Roman" w:cs="Times New Roman"/>
            <w:szCs w:val="24"/>
          </w:rPr>
          <w:delText>remediation</w:delText>
        </w:r>
        <w:r w:rsidRPr="00A40D8D">
          <w:rPr>
            <w:rFonts w:ascii="Times New Roman" w:hAnsi="Times New Roman" w:cs="Times New Roman"/>
            <w:szCs w:val="24"/>
          </w:rPr>
          <w:delText xml:space="preserve"> and/or </w:delText>
        </w:r>
        <w:r w:rsidR="00BE5A49" w:rsidRPr="00A40D8D">
          <w:rPr>
            <w:rFonts w:ascii="Times New Roman" w:hAnsi="Times New Roman" w:cs="Times New Roman"/>
            <w:szCs w:val="24"/>
          </w:rPr>
          <w:delText>reuse</w:delText>
        </w:r>
      </w:del>
      <w:r w:rsidR="00BD76E3">
        <w:rPr>
          <w:rFonts w:ascii="Times New Roman" w:hAnsi="Times New Roman" w:cs="Times New Roman"/>
          <w:szCs w:val="24"/>
        </w:rPr>
        <w:t xml:space="preserve"> </w:t>
      </w:r>
      <w:bookmarkEnd w:id="986"/>
      <w:r w:rsidRPr="00A40D8D">
        <w:rPr>
          <w:rFonts w:ascii="Times New Roman" w:hAnsi="Times New Roman" w:cs="Times New Roman"/>
          <w:szCs w:val="24"/>
        </w:rPr>
        <w:t xml:space="preserve">strategy </w:t>
      </w:r>
      <w:del w:id="996" w:author="Salinas, Elyse" w:date="2024-08-28T15:07:00Z">
        <w:r w:rsidR="00A56DF3" w:rsidRPr="00A40D8D">
          <w:rPr>
            <w:rFonts w:ascii="Times New Roman" w:hAnsi="Times New Roman" w:cs="Times New Roman"/>
          </w:rPr>
          <w:delText>(e.g., demolition</w:delText>
        </w:r>
        <w:r w:rsidR="00CE1895" w:rsidRPr="00A40D8D">
          <w:rPr>
            <w:rFonts w:ascii="Times New Roman" w:hAnsi="Times New Roman" w:cs="Times New Roman"/>
          </w:rPr>
          <w:delText xml:space="preserve"> activities</w:delText>
        </w:r>
        <w:r w:rsidR="00A56DF3" w:rsidRPr="00A40D8D">
          <w:rPr>
            <w:rFonts w:ascii="Times New Roman" w:hAnsi="Times New Roman" w:cs="Times New Roman"/>
          </w:rPr>
          <w:delText>, redevelopment activities,</w:delText>
        </w:r>
        <w:r w:rsidR="00CE1895" w:rsidRPr="00A40D8D">
          <w:rPr>
            <w:rFonts w:ascii="Times New Roman" w:hAnsi="Times New Roman" w:cs="Times New Roman"/>
          </w:rPr>
          <w:delText xml:space="preserve"> </w:delText>
        </w:r>
        <w:r w:rsidR="00A56DF3" w:rsidRPr="00A40D8D">
          <w:rPr>
            <w:rFonts w:ascii="Times New Roman" w:hAnsi="Times New Roman" w:cs="Times New Roman"/>
          </w:rPr>
          <w:delText xml:space="preserve">etc.) </w:delText>
        </w:r>
      </w:del>
      <w:r w:rsidR="009853BB">
        <w:rPr>
          <w:rFonts w:ascii="Times New Roman" w:hAnsi="Times New Roman" w:cs="Times New Roman"/>
          <w:szCs w:val="24"/>
        </w:rPr>
        <w:t>at</w:t>
      </w:r>
      <w:r w:rsidR="009853BB" w:rsidRPr="00A40D8D">
        <w:rPr>
          <w:rFonts w:ascii="Times New Roman" w:hAnsi="Times New Roman" w:cs="Times New Roman"/>
          <w:szCs w:val="24"/>
        </w:rPr>
        <w:t xml:space="preserve"> </w:t>
      </w:r>
      <w:r w:rsidRPr="00A40D8D">
        <w:rPr>
          <w:rFonts w:ascii="Times New Roman" w:hAnsi="Times New Roman" w:cs="Times New Roman"/>
          <w:szCs w:val="24"/>
        </w:rPr>
        <w:t>the priority site(s).</w:t>
      </w:r>
      <w:r w:rsidR="00030340" w:rsidRPr="00A40D8D">
        <w:rPr>
          <w:rFonts w:ascii="Times New Roman" w:hAnsi="Times New Roman" w:cs="Times New Roman"/>
          <w:szCs w:val="24"/>
        </w:rPr>
        <w:t xml:space="preserve"> </w:t>
      </w:r>
      <w:r w:rsidR="00030340" w:rsidRPr="00317965">
        <w:rPr>
          <w:rFonts w:ascii="Times New Roman" w:hAnsi="Times New Roman" w:cs="Times New Roman"/>
          <w:i/>
          <w:iCs/>
          <w:szCs w:val="24"/>
        </w:rPr>
        <w:t xml:space="preserve">(Do not duplicate sources discussed in </w:t>
      </w:r>
      <w:r w:rsidR="00BA506E" w:rsidRPr="00317965">
        <w:rPr>
          <w:rFonts w:ascii="Times New Roman" w:hAnsi="Times New Roman" w:cs="Times New Roman"/>
          <w:i/>
          <w:iCs/>
          <w:szCs w:val="24"/>
        </w:rPr>
        <w:t xml:space="preserve">3.b. </w:t>
      </w:r>
      <w:r w:rsidR="00030340" w:rsidRPr="00317965">
        <w:rPr>
          <w:rFonts w:ascii="Times New Roman" w:hAnsi="Times New Roman" w:cs="Times New Roman"/>
          <w:i/>
          <w:iCs/>
          <w:szCs w:val="24"/>
        </w:rPr>
        <w:t>Description of Tasks</w:t>
      </w:r>
      <w:r w:rsidR="00012519" w:rsidRPr="00317965">
        <w:rPr>
          <w:rFonts w:ascii="Times New Roman" w:hAnsi="Times New Roman" w:cs="Times New Roman"/>
          <w:i/>
          <w:iCs/>
          <w:szCs w:val="24"/>
        </w:rPr>
        <w:t>/</w:t>
      </w:r>
      <w:r w:rsidR="00030340" w:rsidRPr="00317965">
        <w:rPr>
          <w:rFonts w:ascii="Times New Roman" w:hAnsi="Times New Roman" w:cs="Times New Roman"/>
          <w:i/>
          <w:iCs/>
          <w:szCs w:val="24"/>
        </w:rPr>
        <w:t>Activities</w:t>
      </w:r>
      <w:r w:rsidR="00012519" w:rsidRPr="00317965">
        <w:rPr>
          <w:rFonts w:ascii="Times New Roman" w:hAnsi="Times New Roman" w:cs="Times New Roman"/>
          <w:i/>
          <w:iCs/>
          <w:szCs w:val="24"/>
        </w:rPr>
        <w:t xml:space="preserve"> and Outputs</w:t>
      </w:r>
      <w:r w:rsidR="00030340" w:rsidRPr="00317965">
        <w:rPr>
          <w:rFonts w:ascii="Times New Roman" w:hAnsi="Times New Roman" w:cs="Times New Roman"/>
          <w:i/>
          <w:iCs/>
          <w:szCs w:val="24"/>
        </w:rPr>
        <w:t>.)</w:t>
      </w:r>
    </w:p>
    <w:bookmarkEnd w:id="988"/>
    <w:p w14:paraId="722F590D" w14:textId="77777777" w:rsidR="00815734" w:rsidRPr="00A40D8D" w:rsidRDefault="00815734" w:rsidP="00A40D8D">
      <w:pPr>
        <w:spacing w:line="240" w:lineRule="auto"/>
        <w:rPr>
          <w:rFonts w:ascii="Times New Roman" w:hAnsi="Times New Roman" w:cs="Times New Roman"/>
          <w:szCs w:val="24"/>
        </w:rPr>
      </w:pPr>
    </w:p>
    <w:p w14:paraId="1D782A2E" w14:textId="77777777" w:rsidR="00815734" w:rsidRPr="00A40D8D" w:rsidRDefault="00815734" w:rsidP="00A40D8D">
      <w:pPr>
        <w:pStyle w:val="ListParagraph"/>
        <w:numPr>
          <w:ilvl w:val="2"/>
          <w:numId w:val="25"/>
        </w:numPr>
        <w:rPr>
          <w:szCs w:val="24"/>
          <w:u w:val="single"/>
        </w:rPr>
      </w:pPr>
      <w:r w:rsidRPr="00A40D8D">
        <w:rPr>
          <w:szCs w:val="24"/>
          <w:u w:val="single"/>
        </w:rPr>
        <w:t>Use of Existing Infrastructure</w:t>
      </w:r>
    </w:p>
    <w:p w14:paraId="25F6F443" w14:textId="5952572C" w:rsidR="00815734" w:rsidRPr="00A40D8D" w:rsidRDefault="00943F80"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Describe</w:t>
      </w:r>
      <w:r w:rsidR="00815734" w:rsidRPr="00A40D8D">
        <w:rPr>
          <w:rFonts w:ascii="Times New Roman" w:hAnsi="Times New Roman" w:cs="Times New Roman"/>
          <w:szCs w:val="24"/>
        </w:rPr>
        <w:t xml:space="preserve"> how</w:t>
      </w:r>
      <w:del w:id="997" w:author="Salinas, Elyse" w:date="2024-08-28T15:07:00Z">
        <w:r w:rsidR="000039BF" w:rsidRPr="00A40D8D">
          <w:rPr>
            <w:rFonts w:ascii="Times New Roman" w:hAnsi="Times New Roman" w:cs="Times New Roman"/>
            <w:szCs w:val="24"/>
          </w:rPr>
          <w:delText xml:space="preserve"> work performed under</w:delText>
        </w:r>
      </w:del>
      <w:r w:rsidR="000039BF" w:rsidRPr="00A40D8D">
        <w:rPr>
          <w:rFonts w:ascii="Times New Roman" w:hAnsi="Times New Roman" w:cs="Times New Roman"/>
          <w:szCs w:val="24"/>
        </w:rPr>
        <w:t xml:space="preserve"> </w:t>
      </w:r>
      <w:r w:rsidR="00815734" w:rsidRPr="00A40D8D">
        <w:rPr>
          <w:rFonts w:ascii="Times New Roman" w:hAnsi="Times New Roman" w:cs="Times New Roman"/>
          <w:szCs w:val="24"/>
        </w:rPr>
        <w:t>this grant will facilitate the use of existing infrastructure at the priority site(s) and/o</w:t>
      </w:r>
      <w:r w:rsidRPr="00A40D8D">
        <w:rPr>
          <w:rFonts w:ascii="Times New Roman" w:hAnsi="Times New Roman" w:cs="Times New Roman"/>
          <w:szCs w:val="24"/>
        </w:rPr>
        <w:t>r within the target area</w:t>
      </w:r>
      <w:r w:rsidR="00AE69D3" w:rsidRPr="00A40D8D">
        <w:rPr>
          <w:rFonts w:ascii="Times New Roman" w:hAnsi="Times New Roman" w:cs="Times New Roman"/>
          <w:szCs w:val="24"/>
        </w:rPr>
        <w:t>(s)</w:t>
      </w:r>
      <w:r w:rsidRPr="00A40D8D">
        <w:rPr>
          <w:rFonts w:ascii="Times New Roman" w:hAnsi="Times New Roman" w:cs="Times New Roman"/>
          <w:szCs w:val="24"/>
        </w:rPr>
        <w:t>.</w:t>
      </w:r>
    </w:p>
    <w:p w14:paraId="1C343210" w14:textId="77777777" w:rsidR="0021176B" w:rsidRPr="00A40D8D" w:rsidRDefault="0021176B" w:rsidP="00A40D8D">
      <w:pPr>
        <w:spacing w:line="240" w:lineRule="auto"/>
        <w:ind w:left="1080"/>
        <w:rPr>
          <w:rFonts w:ascii="Times New Roman" w:hAnsi="Times New Roman" w:cs="Times New Roman"/>
          <w:szCs w:val="24"/>
        </w:rPr>
      </w:pPr>
    </w:p>
    <w:p w14:paraId="7B377F0A" w14:textId="46E70F72" w:rsidR="00A76948" w:rsidRDefault="00815734" w:rsidP="00BC20DF">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If additional infrastructure needs </w:t>
      </w:r>
      <w:r w:rsidR="00A56DF3" w:rsidRPr="00A40D8D">
        <w:rPr>
          <w:rFonts w:ascii="Times New Roman" w:hAnsi="Times New Roman" w:cs="Times New Roman"/>
          <w:szCs w:val="24"/>
        </w:rPr>
        <w:t xml:space="preserve">or upgrades </w:t>
      </w:r>
      <w:r w:rsidRPr="00A40D8D">
        <w:rPr>
          <w:rFonts w:ascii="Times New Roman" w:hAnsi="Times New Roman" w:cs="Times New Roman"/>
          <w:szCs w:val="24"/>
        </w:rPr>
        <w:t xml:space="preserve">are key to the </w:t>
      </w:r>
      <w:del w:id="998" w:author="Salinas, Elyse" w:date="2024-08-28T15:07:00Z">
        <w:r w:rsidRPr="00A40D8D">
          <w:rPr>
            <w:rFonts w:ascii="Times New Roman" w:hAnsi="Times New Roman" w:cs="Times New Roman"/>
            <w:szCs w:val="24"/>
          </w:rPr>
          <w:delText>revitalization plans for</w:delText>
        </w:r>
      </w:del>
      <w:ins w:id="999" w:author="Salinas, Elyse" w:date="2024-08-28T15:07:00Z">
        <w:r w:rsidR="0005762C">
          <w:rPr>
            <w:rFonts w:ascii="Times New Roman" w:hAnsi="Times New Roman" w:cs="Times New Roman"/>
            <w:szCs w:val="24"/>
          </w:rPr>
          <w:t>reuse of</w:t>
        </w:r>
      </w:ins>
      <w:r w:rsidRPr="00A40D8D">
        <w:rPr>
          <w:rFonts w:ascii="Times New Roman" w:hAnsi="Times New Roman" w:cs="Times New Roman"/>
          <w:szCs w:val="24"/>
        </w:rPr>
        <w:t xml:space="preserve"> the priority site(s), describe the infrastructure needs</w:t>
      </w:r>
      <w:r w:rsidR="00A56DF3" w:rsidRPr="00A40D8D">
        <w:rPr>
          <w:rFonts w:ascii="Times New Roman" w:hAnsi="Times New Roman" w:cs="Times New Roman"/>
          <w:szCs w:val="24"/>
        </w:rPr>
        <w:t>/upgrades</w:t>
      </w:r>
      <w:r w:rsidRPr="00A40D8D">
        <w:rPr>
          <w:rFonts w:ascii="Times New Roman" w:hAnsi="Times New Roman" w:cs="Times New Roman"/>
          <w:szCs w:val="24"/>
        </w:rPr>
        <w:t xml:space="preserve"> and funding resources that will be sought to implement that work.</w:t>
      </w:r>
    </w:p>
    <w:p w14:paraId="294867CD" w14:textId="77777777" w:rsidR="00A76948" w:rsidRDefault="00A76948" w:rsidP="00A76948">
      <w:pPr>
        <w:spacing w:line="240" w:lineRule="auto"/>
        <w:rPr>
          <w:del w:id="1000" w:author="Salinas, Elyse" w:date="2024-08-28T15:07:00Z"/>
          <w:rFonts w:ascii="Times New Roman" w:hAnsi="Times New Roman" w:cs="Times New Roman"/>
          <w:szCs w:val="24"/>
        </w:rPr>
      </w:pPr>
    </w:p>
    <w:p w14:paraId="40B85740" w14:textId="77777777" w:rsidR="00A76948" w:rsidRDefault="00A76948" w:rsidP="00A76948">
      <w:pPr>
        <w:spacing w:line="240" w:lineRule="auto"/>
        <w:rPr>
          <w:rFonts w:ascii="Times New Roman" w:hAnsi="Times New Roman" w:cs="Times New Roman"/>
          <w:szCs w:val="24"/>
        </w:rPr>
      </w:pPr>
    </w:p>
    <w:p w14:paraId="32C226F6" w14:textId="723264E3" w:rsidR="00815734" w:rsidRPr="00A40D8D" w:rsidRDefault="00815734" w:rsidP="00A40D8D">
      <w:pPr>
        <w:pStyle w:val="Heading3"/>
        <w:numPr>
          <w:ilvl w:val="0"/>
          <w:numId w:val="25"/>
        </w:numPr>
        <w:spacing w:line="240" w:lineRule="auto"/>
        <w:rPr>
          <w:u w:val="single"/>
        </w:rPr>
      </w:pPr>
      <w:bookmarkStart w:id="1001" w:name="_Toc530493151"/>
      <w:bookmarkStart w:id="1002" w:name="_Toc175674922"/>
      <w:bookmarkStart w:id="1003" w:name="_Toc112920199"/>
      <w:r w:rsidRPr="00A40D8D">
        <w:rPr>
          <w:u w:val="single"/>
        </w:rPr>
        <w:t>COMMUNITY NEED AND COMMUNITY ENGAGEMENT</w:t>
      </w:r>
      <w:bookmarkEnd w:id="1001"/>
      <w:bookmarkEnd w:id="1002"/>
      <w:bookmarkEnd w:id="1003"/>
    </w:p>
    <w:p w14:paraId="5D5D6C8E" w14:textId="77777777" w:rsidR="00815734" w:rsidRPr="00A40D8D" w:rsidRDefault="00815734" w:rsidP="00A40D8D">
      <w:pPr>
        <w:spacing w:line="240" w:lineRule="auto"/>
        <w:rPr>
          <w:rFonts w:ascii="Times New Roman" w:hAnsi="Times New Roman" w:cs="Times New Roman"/>
          <w:szCs w:val="24"/>
        </w:rPr>
      </w:pPr>
    </w:p>
    <w:p w14:paraId="641A5E79" w14:textId="77777777" w:rsidR="00815734" w:rsidRPr="00A40D8D" w:rsidRDefault="00815734" w:rsidP="00A40D8D">
      <w:pPr>
        <w:pStyle w:val="ListParagraph"/>
        <w:numPr>
          <w:ilvl w:val="0"/>
          <w:numId w:val="20"/>
        </w:numPr>
        <w:rPr>
          <w:b/>
          <w:szCs w:val="24"/>
        </w:rPr>
      </w:pPr>
      <w:r w:rsidRPr="00A40D8D">
        <w:rPr>
          <w:b/>
          <w:szCs w:val="24"/>
        </w:rPr>
        <w:t>Community Need</w:t>
      </w:r>
    </w:p>
    <w:p w14:paraId="62A72E75" w14:textId="77777777" w:rsidR="00815734" w:rsidRPr="00A40D8D" w:rsidRDefault="00815734" w:rsidP="00A40D8D">
      <w:pPr>
        <w:spacing w:line="240" w:lineRule="auto"/>
        <w:rPr>
          <w:rFonts w:ascii="Times New Roman" w:hAnsi="Times New Roman" w:cs="Times New Roman"/>
          <w:szCs w:val="24"/>
        </w:rPr>
      </w:pPr>
    </w:p>
    <w:p w14:paraId="42AE2AED" w14:textId="29B9F0D4" w:rsidR="00815734" w:rsidRPr="00A40D8D" w:rsidRDefault="007707A7" w:rsidP="00A40D8D">
      <w:pPr>
        <w:pStyle w:val="ListParagraph"/>
        <w:numPr>
          <w:ilvl w:val="2"/>
          <w:numId w:val="26"/>
        </w:numPr>
        <w:rPr>
          <w:szCs w:val="24"/>
          <w:u w:val="single"/>
        </w:rPr>
      </w:pPr>
      <w:r w:rsidRPr="00A40D8D">
        <w:rPr>
          <w:szCs w:val="24"/>
          <w:u w:val="single"/>
        </w:rPr>
        <w:t>The Community’s Need for</w:t>
      </w:r>
      <w:r w:rsidR="00815734" w:rsidRPr="00A40D8D">
        <w:rPr>
          <w:szCs w:val="24"/>
          <w:u w:val="single"/>
        </w:rPr>
        <w:t xml:space="preserve"> Funding</w:t>
      </w:r>
    </w:p>
    <w:p w14:paraId="5498A778" w14:textId="59C2DFB7" w:rsidR="00B11C1D" w:rsidRDefault="00943F80" w:rsidP="00703966">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Describe </w:t>
      </w:r>
      <w:r w:rsidR="00815734" w:rsidRPr="00A40D8D">
        <w:rPr>
          <w:rFonts w:ascii="Times New Roman" w:hAnsi="Times New Roman" w:cs="Times New Roman"/>
          <w:szCs w:val="24"/>
        </w:rPr>
        <w:t>how this grant will meet the needs of the community</w:t>
      </w:r>
      <w:r w:rsidR="008E7B27" w:rsidRPr="00A40D8D">
        <w:rPr>
          <w:rFonts w:ascii="Times New Roman" w:hAnsi="Times New Roman" w:cs="Times New Roman"/>
          <w:szCs w:val="24"/>
        </w:rPr>
        <w:t xml:space="preserve">(ies) (i.e., the </w:t>
      </w:r>
      <w:r w:rsidR="00323C8C" w:rsidRPr="00323C8C">
        <w:rPr>
          <w:rFonts w:ascii="Times New Roman" w:hAnsi="Times New Roman" w:cs="Times New Roman"/>
          <w:szCs w:val="24"/>
        </w:rPr>
        <w:t>communities located within the geographic boundary(ies)</w:t>
      </w:r>
      <w:r w:rsidR="009B1437" w:rsidRPr="00A40D8D">
        <w:rPr>
          <w:rFonts w:ascii="Times New Roman" w:hAnsi="Times New Roman" w:cs="Times New Roman"/>
          <w:szCs w:val="24"/>
        </w:rPr>
        <w:t>)</w:t>
      </w:r>
      <w:r w:rsidR="00CD6B3F" w:rsidRPr="00A40D8D">
        <w:rPr>
          <w:rFonts w:ascii="Times New Roman" w:hAnsi="Times New Roman" w:cs="Times New Roman"/>
          <w:szCs w:val="24"/>
        </w:rPr>
        <w:t xml:space="preserve"> </w:t>
      </w:r>
      <w:r w:rsidR="00815734" w:rsidRPr="00A40D8D">
        <w:rPr>
          <w:rFonts w:ascii="Times New Roman" w:hAnsi="Times New Roman" w:cs="Times New Roman"/>
          <w:szCs w:val="24"/>
        </w:rPr>
        <w:t xml:space="preserve">that has an inability to draw on other </w:t>
      </w:r>
      <w:del w:id="1004" w:author="Salinas, Elyse" w:date="2024-08-28T15:07:00Z">
        <w:r w:rsidR="00815734" w:rsidRPr="00A40D8D">
          <w:rPr>
            <w:rFonts w:ascii="Times New Roman" w:hAnsi="Times New Roman" w:cs="Times New Roman"/>
            <w:szCs w:val="24"/>
          </w:rPr>
          <w:delText xml:space="preserve">initial </w:delText>
        </w:r>
      </w:del>
      <w:r w:rsidR="00815734" w:rsidRPr="00A40D8D">
        <w:rPr>
          <w:rFonts w:ascii="Times New Roman" w:hAnsi="Times New Roman" w:cs="Times New Roman"/>
          <w:szCs w:val="24"/>
        </w:rPr>
        <w:t xml:space="preserve">sources of funding </w:t>
      </w:r>
      <w:bookmarkStart w:id="1005" w:name="_Hlk530467389"/>
      <w:r w:rsidR="007F346B" w:rsidRPr="00A40D8D">
        <w:rPr>
          <w:rFonts w:ascii="Times New Roman" w:hAnsi="Times New Roman" w:cs="Times New Roman"/>
          <w:szCs w:val="24"/>
        </w:rPr>
        <w:t>to carry out</w:t>
      </w:r>
      <w:r w:rsidR="00815734" w:rsidRPr="00A40D8D">
        <w:rPr>
          <w:rFonts w:ascii="Times New Roman" w:hAnsi="Times New Roman" w:cs="Times New Roman"/>
          <w:szCs w:val="24"/>
        </w:rPr>
        <w:t xml:space="preserve"> </w:t>
      </w:r>
      <w:bookmarkEnd w:id="1005"/>
      <w:r w:rsidR="00815734" w:rsidRPr="00A40D8D">
        <w:rPr>
          <w:rFonts w:ascii="Times New Roman" w:hAnsi="Times New Roman" w:cs="Times New Roman"/>
          <w:szCs w:val="24"/>
        </w:rPr>
        <w:t xml:space="preserve">environmental remediation </w:t>
      </w:r>
      <w:r w:rsidR="00815734" w:rsidRPr="00A40D8D">
        <w:rPr>
          <w:rFonts w:ascii="Times New Roman" w:hAnsi="Times New Roman" w:cs="Times New Roman"/>
          <w:szCs w:val="24"/>
          <w:u w:val="single"/>
        </w:rPr>
        <w:t>and</w:t>
      </w:r>
      <w:r w:rsidR="00815734" w:rsidRPr="00A40D8D">
        <w:rPr>
          <w:rFonts w:ascii="Times New Roman" w:hAnsi="Times New Roman" w:cs="Times New Roman"/>
          <w:szCs w:val="24"/>
        </w:rPr>
        <w:t xml:space="preserve"> subsequent </w:t>
      </w:r>
      <w:r w:rsidR="007E4F51" w:rsidRPr="00A40D8D">
        <w:rPr>
          <w:rFonts w:ascii="Times New Roman" w:hAnsi="Times New Roman" w:cs="Times New Roman"/>
          <w:szCs w:val="24"/>
        </w:rPr>
        <w:t>reuse</w:t>
      </w:r>
      <w:r w:rsidR="00815734" w:rsidRPr="00A40D8D">
        <w:rPr>
          <w:rFonts w:ascii="Times New Roman" w:hAnsi="Times New Roman" w:cs="Times New Roman"/>
          <w:szCs w:val="24"/>
        </w:rPr>
        <w:t xml:space="preserve"> </w:t>
      </w:r>
      <w:r w:rsidR="00E76B07" w:rsidRPr="00A40D8D">
        <w:rPr>
          <w:rFonts w:ascii="Times New Roman" w:hAnsi="Times New Roman" w:cs="Times New Roman"/>
          <w:szCs w:val="24"/>
        </w:rPr>
        <w:t>in</w:t>
      </w:r>
      <w:r w:rsidR="00815734" w:rsidRPr="00A40D8D">
        <w:rPr>
          <w:rFonts w:ascii="Times New Roman" w:hAnsi="Times New Roman" w:cs="Times New Roman"/>
          <w:szCs w:val="24"/>
        </w:rPr>
        <w:t xml:space="preserve"> the target area</w:t>
      </w:r>
      <w:r w:rsidR="00782EDD" w:rsidRPr="00A40D8D">
        <w:rPr>
          <w:rFonts w:ascii="Times New Roman" w:hAnsi="Times New Roman" w:cs="Times New Roman"/>
          <w:szCs w:val="24"/>
        </w:rPr>
        <w:t>(s)</w:t>
      </w:r>
      <w:r w:rsidR="00815734" w:rsidRPr="00A40D8D">
        <w:rPr>
          <w:rFonts w:ascii="Times New Roman" w:hAnsi="Times New Roman" w:cs="Times New Roman"/>
          <w:szCs w:val="24"/>
        </w:rPr>
        <w:t xml:space="preserve"> </w:t>
      </w:r>
      <w:r w:rsidR="00815734" w:rsidRPr="00D61FE3">
        <w:rPr>
          <w:rFonts w:ascii="Times New Roman" w:hAnsi="Times New Roman"/>
          <w:b/>
          <w:rPrChange w:id="1006" w:author="Salinas, Elyse" w:date="2024-08-28T15:07:00Z">
            <w:rPr>
              <w:rFonts w:ascii="Times New Roman" w:hAnsi="Times New Roman"/>
            </w:rPr>
          </w:rPrChange>
        </w:rPr>
        <w:t>because of the small population and/or low</w:t>
      </w:r>
      <w:r w:rsidR="00EC0861" w:rsidRPr="00D61FE3">
        <w:rPr>
          <w:rFonts w:ascii="Times New Roman" w:hAnsi="Times New Roman"/>
          <w:b/>
          <w:rPrChange w:id="1007" w:author="Salinas, Elyse" w:date="2024-08-28T15:07:00Z">
            <w:rPr>
              <w:rFonts w:ascii="Times New Roman" w:hAnsi="Times New Roman"/>
            </w:rPr>
          </w:rPrChange>
        </w:rPr>
        <w:t>-</w:t>
      </w:r>
      <w:r w:rsidR="00815734" w:rsidRPr="00D61FE3">
        <w:rPr>
          <w:rFonts w:ascii="Times New Roman" w:hAnsi="Times New Roman"/>
          <w:b/>
          <w:rPrChange w:id="1008" w:author="Salinas, Elyse" w:date="2024-08-28T15:07:00Z">
            <w:rPr>
              <w:rFonts w:ascii="Times New Roman" w:hAnsi="Times New Roman"/>
            </w:rPr>
          </w:rPrChange>
        </w:rPr>
        <w:t>income of the community.</w:t>
      </w:r>
      <w:r w:rsidR="00815734" w:rsidRPr="00A40D8D">
        <w:rPr>
          <w:rFonts w:ascii="Times New Roman" w:hAnsi="Times New Roman" w:cs="Times New Roman"/>
          <w:szCs w:val="24"/>
        </w:rPr>
        <w:t xml:space="preserve"> </w:t>
      </w:r>
    </w:p>
    <w:p w14:paraId="5038166C" w14:textId="77777777" w:rsidR="000D74EB" w:rsidRPr="00A40D8D" w:rsidRDefault="000D74EB" w:rsidP="000D74EB">
      <w:pPr>
        <w:spacing w:line="240" w:lineRule="auto"/>
        <w:rPr>
          <w:rFonts w:ascii="Times New Roman" w:hAnsi="Times New Roman" w:cs="Times New Roman"/>
          <w:szCs w:val="24"/>
        </w:rPr>
      </w:pPr>
    </w:p>
    <w:p w14:paraId="7949EF44" w14:textId="3D4566F2" w:rsidR="00815734" w:rsidRPr="00A40D8D" w:rsidRDefault="00815734" w:rsidP="00A40D8D">
      <w:pPr>
        <w:pStyle w:val="ListParagraph"/>
        <w:numPr>
          <w:ilvl w:val="2"/>
          <w:numId w:val="26"/>
        </w:numPr>
        <w:rPr>
          <w:szCs w:val="24"/>
          <w:u w:val="single"/>
        </w:rPr>
      </w:pPr>
      <w:r w:rsidRPr="00A40D8D">
        <w:rPr>
          <w:szCs w:val="24"/>
          <w:u w:val="single"/>
        </w:rPr>
        <w:t>Threats to Sensitive Populations</w:t>
      </w:r>
    </w:p>
    <w:p w14:paraId="6ECA1A40" w14:textId="6F7DFC05" w:rsidR="004E5ABB" w:rsidRDefault="004E5ABB" w:rsidP="006A05D4">
      <w:pPr>
        <w:spacing w:line="240" w:lineRule="auto"/>
        <w:ind w:left="1080"/>
        <w:rPr>
          <w:rFonts w:ascii="Times New Roman" w:eastAsia="Calibri" w:hAnsi="Times New Roman" w:cs="Times New Roman"/>
        </w:rPr>
      </w:pPr>
      <w:r w:rsidRPr="00A40D8D">
        <w:rPr>
          <w:rFonts w:ascii="Times New Roman" w:hAnsi="Times New Roman" w:cs="Times New Roman"/>
          <w:szCs w:val="24"/>
        </w:rPr>
        <w:t xml:space="preserve">Applicants are encouraged to </w:t>
      </w:r>
      <w:r w:rsidR="001F2D95">
        <w:rPr>
          <w:rFonts w:ascii="Times New Roman" w:hAnsi="Times New Roman" w:cs="Times New Roman"/>
          <w:szCs w:val="24"/>
        </w:rPr>
        <w:t>use</w:t>
      </w:r>
      <w:r w:rsidRPr="00A40D8D">
        <w:rPr>
          <w:rFonts w:ascii="Times New Roman" w:hAnsi="Times New Roman" w:cs="Times New Roman"/>
          <w:szCs w:val="24"/>
        </w:rPr>
        <w:t xml:space="preserve"> </w:t>
      </w:r>
      <w:hyperlink r:id="rId59" w:history="1">
        <w:r w:rsidR="001F2D95">
          <w:rPr>
            <w:rStyle w:val="Hyperlink"/>
            <w:rFonts w:ascii="Times New Roman" w:hAnsi="Times New Roman"/>
            <w:szCs w:val="24"/>
          </w:rPr>
          <w:t>EPA's EJScreen Tool</w:t>
        </w:r>
      </w:hyperlink>
      <w:r w:rsidR="009050DF" w:rsidRPr="00A40D8D">
        <w:rPr>
          <w:rFonts w:ascii="Times New Roman" w:hAnsi="Times New Roman" w:cs="Times New Roman"/>
          <w:szCs w:val="24"/>
          <w:vertAlign w:val="superscript"/>
        </w:rPr>
        <w:footnoteReference w:id="33"/>
      </w:r>
      <w:r w:rsidR="009050DF" w:rsidRPr="00A40D8D">
        <w:rPr>
          <w:rFonts w:ascii="Times New Roman" w:hAnsi="Times New Roman" w:cs="Times New Roman"/>
          <w:szCs w:val="24"/>
        </w:rPr>
        <w:t xml:space="preserve"> </w:t>
      </w:r>
      <w:r w:rsidRPr="00A40D8D">
        <w:rPr>
          <w:rFonts w:ascii="Times New Roman" w:hAnsi="Times New Roman" w:cs="Times New Roman"/>
          <w:szCs w:val="24"/>
        </w:rPr>
        <w:t xml:space="preserve">(or other EJ-focused geospatial mapping tools) </w:t>
      </w:r>
      <w:bookmarkStart w:id="1009" w:name="_Hlk109111087"/>
      <w:bookmarkStart w:id="1010" w:name="_Hlk109111935"/>
      <w:bookmarkStart w:id="1011" w:name="_Hlk109113983"/>
      <w:r w:rsidR="001F2D95" w:rsidRPr="00CE17A0">
        <w:rPr>
          <w:rStyle w:val="normaltextrun"/>
          <w:rFonts w:ascii="Times New Roman" w:hAnsi="Times New Roman" w:cs="Times New Roman"/>
          <w:color w:val="000000"/>
          <w:szCs w:val="24"/>
          <w:shd w:val="clear" w:color="auto" w:fill="FFFFFF"/>
        </w:rPr>
        <w:t xml:space="preserve">to </w:t>
      </w:r>
      <w:del w:id="1012" w:author="Salinas, Elyse" w:date="2024-08-28T15:07:00Z">
        <w:r w:rsidR="001F2D95" w:rsidRPr="00CE17A0">
          <w:rPr>
            <w:rStyle w:val="normaltextrun"/>
            <w:rFonts w:ascii="Times New Roman" w:hAnsi="Times New Roman" w:cs="Times New Roman"/>
            <w:color w:val="000000"/>
            <w:szCs w:val="24"/>
            <w:shd w:val="clear" w:color="auto" w:fill="FFFFFF"/>
          </w:rPr>
          <w:delText xml:space="preserve">gain a </w:delText>
        </w:r>
      </w:del>
      <w:r w:rsidR="001F2D95" w:rsidRPr="00CE17A0">
        <w:rPr>
          <w:rStyle w:val="normaltextrun"/>
          <w:rFonts w:ascii="Times New Roman" w:hAnsi="Times New Roman" w:cs="Times New Roman"/>
          <w:color w:val="000000"/>
          <w:szCs w:val="24"/>
          <w:shd w:val="clear" w:color="auto" w:fill="FFFFFF"/>
        </w:rPr>
        <w:t xml:space="preserve">better </w:t>
      </w:r>
      <w:del w:id="1013" w:author="Salinas, Elyse" w:date="2024-08-28T15:07:00Z">
        <w:r w:rsidR="001F2D95" w:rsidRPr="00CE17A0">
          <w:rPr>
            <w:rStyle w:val="normaltextrun"/>
            <w:rFonts w:ascii="Times New Roman" w:hAnsi="Times New Roman" w:cs="Times New Roman"/>
            <w:color w:val="000000"/>
            <w:szCs w:val="24"/>
            <w:shd w:val="clear" w:color="auto" w:fill="FFFFFF"/>
          </w:rPr>
          <w:delText>understanding</w:delText>
        </w:r>
        <w:r w:rsidR="001F2D95" w:rsidRPr="00CE17A0">
          <w:rPr>
            <w:rStyle w:val="normaltextrun"/>
            <w:rFonts w:ascii="Times New Roman" w:hAnsi="Times New Roman" w:cs="Times New Roman"/>
            <w:b/>
            <w:bCs/>
            <w:color w:val="000000"/>
            <w:szCs w:val="24"/>
            <w:shd w:val="clear" w:color="auto" w:fill="FFFFFF"/>
          </w:rPr>
          <w:delText xml:space="preserve"> </w:delText>
        </w:r>
        <w:r w:rsidR="001F2D95" w:rsidRPr="00CE17A0">
          <w:rPr>
            <w:rStyle w:val="normaltextrun"/>
            <w:rFonts w:ascii="Times New Roman" w:hAnsi="Times New Roman" w:cs="Times New Roman"/>
            <w:color w:val="000000"/>
            <w:szCs w:val="24"/>
            <w:shd w:val="clear" w:color="auto" w:fill="FFFFFF"/>
          </w:rPr>
          <w:delText>of</w:delText>
        </w:r>
      </w:del>
      <w:ins w:id="1014" w:author="Salinas, Elyse" w:date="2024-08-28T15:07:00Z">
        <w:r w:rsidR="001F2D95" w:rsidRPr="00CE17A0">
          <w:rPr>
            <w:rStyle w:val="normaltextrun"/>
            <w:rFonts w:ascii="Times New Roman" w:hAnsi="Times New Roman" w:cs="Times New Roman"/>
            <w:color w:val="000000"/>
            <w:szCs w:val="24"/>
            <w:shd w:val="clear" w:color="auto" w:fill="FFFFFF"/>
          </w:rPr>
          <w:t>understand</w:t>
        </w:r>
      </w:ins>
      <w:r w:rsidR="001F2D95" w:rsidRPr="00CE17A0">
        <w:rPr>
          <w:rStyle w:val="normaltextrun"/>
          <w:rFonts w:ascii="Times New Roman" w:hAnsi="Times New Roman" w:cs="Times New Roman"/>
          <w:color w:val="000000"/>
          <w:szCs w:val="24"/>
          <w:shd w:val="clear" w:color="auto" w:fill="FFFFFF"/>
        </w:rPr>
        <w:t xml:space="preserve"> the communities that may be adversely and disproportionately affected by environmental or human health harms and risks</w:t>
      </w:r>
      <w:del w:id="1015" w:author="Salinas, Elyse" w:date="2024-08-28T15:07:00Z">
        <w:r w:rsidR="001F2D95" w:rsidRPr="00CE17A0">
          <w:rPr>
            <w:rStyle w:val="normaltextrun"/>
            <w:rFonts w:ascii="Times New Roman" w:hAnsi="Times New Roman" w:cs="Times New Roman"/>
            <w:color w:val="000000"/>
            <w:szCs w:val="24"/>
            <w:shd w:val="clear" w:color="auto" w:fill="FFFFFF"/>
          </w:rPr>
          <w:delText xml:space="preserve"> and that may potentially be underserved communities.</w:delText>
        </w:r>
        <w:r w:rsidR="001F2D95" w:rsidRPr="00CE17A0">
          <w:rPr>
            <w:rStyle w:val="FootnoteReference"/>
            <w:rFonts w:ascii="Times New Roman" w:hAnsi="Times New Roman" w:cs="Times New Roman"/>
            <w:szCs w:val="24"/>
          </w:rPr>
          <w:footnoteReference w:id="34"/>
        </w:r>
      </w:del>
      <w:ins w:id="1017" w:author="Salinas, Elyse" w:date="2024-08-28T15:07:00Z">
        <w:r w:rsidR="00C90E46">
          <w:rPr>
            <w:rStyle w:val="normaltextrun"/>
            <w:rFonts w:ascii="Times New Roman" w:hAnsi="Times New Roman" w:cs="Times New Roman"/>
            <w:color w:val="000000"/>
            <w:szCs w:val="24"/>
            <w:shd w:val="clear" w:color="auto" w:fill="FFFFFF"/>
          </w:rPr>
          <w:t>.</w:t>
        </w:r>
      </w:ins>
      <w:r w:rsidR="001F2D95" w:rsidRPr="00CE17A0">
        <w:rPr>
          <w:rStyle w:val="normaltextrun"/>
          <w:rFonts w:ascii="Times New Roman" w:hAnsi="Times New Roman" w:cs="Times New Roman"/>
          <w:color w:val="000000"/>
          <w:szCs w:val="24"/>
          <w:shd w:val="clear" w:color="auto" w:fill="FFFFFF"/>
        </w:rPr>
        <w:t xml:space="preserve"> </w:t>
      </w:r>
      <w:bookmarkStart w:id="1018" w:name="_Hlk109111193"/>
      <w:bookmarkStart w:id="1019" w:name="_Hlk109111945"/>
      <w:bookmarkEnd w:id="1009"/>
      <w:bookmarkEnd w:id="1010"/>
      <w:r w:rsidR="001F2D95" w:rsidRPr="00CE17A0">
        <w:rPr>
          <w:rStyle w:val="normaltextrun"/>
          <w:rFonts w:ascii="Times New Roman" w:hAnsi="Times New Roman" w:cs="Times New Roman"/>
          <w:color w:val="000000"/>
          <w:szCs w:val="24"/>
          <w:shd w:val="clear" w:color="auto" w:fill="FFFFFF"/>
        </w:rPr>
        <w:t>Applicants can include data from EJScreen</w:t>
      </w:r>
      <w:bookmarkEnd w:id="1011"/>
      <w:bookmarkEnd w:id="1018"/>
      <w:bookmarkEnd w:id="1019"/>
      <w:r w:rsidR="001F2D95" w:rsidRPr="00CE17A0">
        <w:rPr>
          <w:rStyle w:val="normaltextrun"/>
          <w:rFonts w:ascii="Times New Roman" w:hAnsi="Times New Roman" w:cs="Times New Roman"/>
          <w:color w:val="000000"/>
          <w:szCs w:val="24"/>
          <w:shd w:val="clear" w:color="auto" w:fill="FFFFFF"/>
        </w:rPr>
        <w:t xml:space="preserve"> </w:t>
      </w:r>
      <w:r w:rsidRPr="00A40D8D">
        <w:rPr>
          <w:rFonts w:ascii="Times New Roman" w:hAnsi="Times New Roman" w:cs="Times New Roman"/>
          <w:szCs w:val="24"/>
        </w:rPr>
        <w:t xml:space="preserve">in the Narrative to help characterize and describe the </w:t>
      </w:r>
      <w:r w:rsidR="0019075A" w:rsidRPr="00A40D8D">
        <w:rPr>
          <w:rFonts w:ascii="Times New Roman" w:hAnsi="Times New Roman" w:cs="Times New Roman"/>
          <w:szCs w:val="24"/>
        </w:rPr>
        <w:t>target area(s) and its community(ies)</w:t>
      </w:r>
      <w:r w:rsidRPr="00A40D8D">
        <w:rPr>
          <w:rFonts w:ascii="Times New Roman" w:hAnsi="Times New Roman" w:cs="Times New Roman"/>
          <w:szCs w:val="24"/>
        </w:rPr>
        <w:t>. Data from other sources (e.g.</w:t>
      </w:r>
      <w:r w:rsidR="00E438D5" w:rsidRPr="00A40D8D">
        <w:rPr>
          <w:rFonts w:ascii="Times New Roman" w:hAnsi="Times New Roman" w:cs="Times New Roman"/>
          <w:szCs w:val="24"/>
        </w:rPr>
        <w:t>,</w:t>
      </w:r>
      <w:r w:rsidRPr="00A40D8D">
        <w:rPr>
          <w:rFonts w:ascii="Times New Roman" w:hAnsi="Times New Roman" w:cs="Times New Roman"/>
          <w:szCs w:val="24"/>
        </w:rPr>
        <w:t xml:space="preserve"> studies, census, and third-party reports) </w:t>
      </w:r>
      <w:r w:rsidR="000122A8" w:rsidRPr="00A40D8D">
        <w:rPr>
          <w:rFonts w:ascii="Times New Roman" w:hAnsi="Times New Roman" w:cs="Times New Roman"/>
          <w:szCs w:val="24"/>
        </w:rPr>
        <w:t>can</w:t>
      </w:r>
      <w:r w:rsidRPr="00A40D8D">
        <w:rPr>
          <w:rFonts w:ascii="Times New Roman" w:hAnsi="Times New Roman" w:cs="Times New Roman"/>
          <w:szCs w:val="24"/>
        </w:rPr>
        <w:t xml:space="preserve"> also be included to give a more complete picture of the impacted communities and populations. For more information on using </w:t>
      </w:r>
      <w:r w:rsidR="001F2D95" w:rsidRPr="00A40D8D">
        <w:rPr>
          <w:rFonts w:ascii="Times New Roman" w:hAnsi="Times New Roman" w:cs="Times New Roman"/>
          <w:szCs w:val="24"/>
        </w:rPr>
        <w:t>EJS</w:t>
      </w:r>
      <w:r w:rsidR="001F2D95">
        <w:rPr>
          <w:rFonts w:ascii="Times New Roman" w:hAnsi="Times New Roman" w:cs="Times New Roman"/>
          <w:szCs w:val="24"/>
        </w:rPr>
        <w:t>creen</w:t>
      </w:r>
      <w:r w:rsidRPr="00A40D8D">
        <w:rPr>
          <w:rFonts w:ascii="Times New Roman" w:hAnsi="Times New Roman" w:cs="Times New Roman"/>
          <w:szCs w:val="24"/>
        </w:rPr>
        <w:t xml:space="preserve"> data in your Brownfields Grant application, please refer to the </w:t>
      </w:r>
      <w:del w:id="1020" w:author="Salinas, Elyse" w:date="2024-08-28T15:07:00Z">
        <w:r w:rsidR="00066ED8">
          <w:rPr>
            <w:rFonts w:ascii="Times New Roman" w:hAnsi="Times New Roman" w:cs="Times New Roman"/>
            <w:szCs w:val="24"/>
          </w:rPr>
          <w:delText>FY23</w:delText>
        </w:r>
      </w:del>
      <w:ins w:id="1021" w:author="Salinas, Elyse" w:date="2024-08-28T15:07:00Z">
        <w:r w:rsidR="00066ED8">
          <w:rPr>
            <w:rFonts w:ascii="Times New Roman" w:hAnsi="Times New Roman" w:cs="Times New Roman"/>
            <w:szCs w:val="24"/>
          </w:rPr>
          <w:t>FY2</w:t>
        </w:r>
        <w:r w:rsidR="00767FAC">
          <w:rPr>
            <w:rFonts w:ascii="Times New Roman" w:hAnsi="Times New Roman" w:cs="Times New Roman"/>
            <w:szCs w:val="24"/>
          </w:rPr>
          <w:t>5</w:t>
        </w:r>
      </w:ins>
      <w:r w:rsidRPr="00A40D8D">
        <w:rPr>
          <w:rFonts w:ascii="Times New Roman" w:hAnsi="Times New Roman" w:cs="Times New Roman"/>
          <w:szCs w:val="24"/>
        </w:rPr>
        <w:t xml:space="preserve"> </w:t>
      </w:r>
      <w:hyperlink r:id="rId60" w:history="1">
        <w:r w:rsidR="00A8408F" w:rsidRPr="00A40D8D">
          <w:rPr>
            <w:rStyle w:val="Hyperlink"/>
            <w:rFonts w:ascii="Times New Roman" w:hAnsi="Times New Roman"/>
            <w:szCs w:val="24"/>
          </w:rPr>
          <w:t>FAQs</w:t>
        </w:r>
      </w:hyperlink>
      <w:r w:rsidRPr="00A40D8D">
        <w:rPr>
          <w:rFonts w:ascii="Times New Roman" w:hAnsi="Times New Roman" w:cs="Times New Roman"/>
          <w:szCs w:val="24"/>
        </w:rPr>
        <w:t xml:space="preserve"> and </w:t>
      </w:r>
      <w:r w:rsidR="0081582C" w:rsidRPr="00A40D8D">
        <w:rPr>
          <w:rFonts w:ascii="Times New Roman" w:hAnsi="Times New Roman" w:cs="Times New Roman"/>
          <w:szCs w:val="24"/>
        </w:rPr>
        <w:t xml:space="preserve">a </w:t>
      </w:r>
      <w:r w:rsidR="00975414" w:rsidRPr="00A40D8D">
        <w:rPr>
          <w:rFonts w:ascii="Times New Roman" w:hAnsi="Times New Roman" w:cs="Times New Roman"/>
          <w:szCs w:val="24"/>
        </w:rPr>
        <w:t xml:space="preserve">recorded </w:t>
      </w:r>
      <w:r w:rsidRPr="00A40D8D">
        <w:rPr>
          <w:rFonts w:ascii="Times New Roman" w:hAnsi="Times New Roman" w:cs="Times New Roman"/>
          <w:szCs w:val="24"/>
        </w:rPr>
        <w:t xml:space="preserve">demonstration </w:t>
      </w:r>
      <w:r w:rsidR="00B3411E" w:rsidRPr="00A40D8D">
        <w:rPr>
          <w:rFonts w:ascii="Times New Roman" w:eastAsia="Calibri" w:hAnsi="Times New Roman" w:cs="Times New Roman"/>
        </w:rPr>
        <w:t xml:space="preserve">available on </w:t>
      </w:r>
      <w:hyperlink r:id="rId61" w:history="1">
        <w:r w:rsidR="00B3411E" w:rsidRPr="00A40D8D">
          <w:rPr>
            <w:rStyle w:val="Hyperlink"/>
            <w:rFonts w:ascii="Times New Roman" w:eastAsia="Calibri" w:hAnsi="Times New Roman"/>
          </w:rPr>
          <w:t>EPA</w:t>
        </w:r>
        <w:r w:rsidR="00F84129" w:rsidRPr="00A40D8D">
          <w:rPr>
            <w:rStyle w:val="Hyperlink"/>
            <w:rFonts w:ascii="Times New Roman" w:eastAsia="Calibri" w:hAnsi="Times New Roman"/>
          </w:rPr>
          <w:t>’s</w:t>
        </w:r>
        <w:r w:rsidR="00B3411E" w:rsidRPr="00A40D8D">
          <w:rPr>
            <w:rStyle w:val="Hyperlink"/>
            <w:rFonts w:ascii="Times New Roman" w:eastAsia="Calibri" w:hAnsi="Times New Roman"/>
          </w:rPr>
          <w:t xml:space="preserve"> Brownfields Program website</w:t>
        </w:r>
      </w:hyperlink>
      <w:r w:rsidR="00B3411E" w:rsidRPr="00A40D8D">
        <w:rPr>
          <w:rFonts w:ascii="Times New Roman" w:eastAsia="Calibri" w:hAnsi="Times New Roman" w:cs="Times New Roman"/>
        </w:rPr>
        <w:t>.</w:t>
      </w:r>
      <w:r w:rsidR="00B3411E" w:rsidRPr="00A40D8D">
        <w:rPr>
          <w:rStyle w:val="FootnoteReference"/>
          <w:rFonts w:ascii="Times New Roman" w:eastAsia="Calibri" w:hAnsi="Times New Roman" w:cs="Times New Roman"/>
        </w:rPr>
        <w:footnoteReference w:id="35"/>
      </w:r>
    </w:p>
    <w:p w14:paraId="43BBE8E8" w14:textId="77777777" w:rsidR="001F2D95" w:rsidRPr="00A40D8D" w:rsidRDefault="001F2D95" w:rsidP="006A05D4">
      <w:pPr>
        <w:spacing w:line="240" w:lineRule="auto"/>
        <w:ind w:left="1080"/>
        <w:rPr>
          <w:rFonts w:ascii="Times New Roman" w:hAnsi="Times New Roman" w:cs="Times New Roman"/>
          <w:szCs w:val="24"/>
        </w:rPr>
      </w:pPr>
    </w:p>
    <w:p w14:paraId="6715D9F7" w14:textId="486C21BD" w:rsidR="001F2D95" w:rsidRPr="00CE17A0" w:rsidRDefault="001F2D95" w:rsidP="001F2D95">
      <w:pPr>
        <w:spacing w:line="240" w:lineRule="auto"/>
        <w:ind w:left="1080"/>
        <w:rPr>
          <w:rStyle w:val="normaltextrun"/>
          <w:rFonts w:ascii="Times New Roman" w:hAnsi="Times New Roman" w:cs="Times New Roman"/>
          <w:color w:val="000000"/>
          <w:szCs w:val="24"/>
          <w:shd w:val="clear" w:color="auto" w:fill="FFFFFF"/>
        </w:rPr>
      </w:pPr>
      <w:bookmarkStart w:id="1022" w:name="_Hlk109111247"/>
      <w:r w:rsidRPr="00CE17A0">
        <w:rPr>
          <w:rStyle w:val="normaltextrun"/>
          <w:rFonts w:ascii="Times New Roman" w:hAnsi="Times New Roman" w:cs="Times New Roman"/>
          <w:color w:val="000000"/>
          <w:szCs w:val="24"/>
          <w:shd w:val="clear" w:color="auto" w:fill="FFFFFF"/>
        </w:rPr>
        <w:t xml:space="preserve">Applicants </w:t>
      </w:r>
      <w:del w:id="1023" w:author="Salinas, Elyse" w:date="2024-08-28T15:07:00Z">
        <w:r w:rsidRPr="00CE17A0">
          <w:rPr>
            <w:rStyle w:val="normaltextrun"/>
            <w:rFonts w:ascii="Times New Roman" w:hAnsi="Times New Roman" w:cs="Times New Roman"/>
            <w:color w:val="000000"/>
            <w:szCs w:val="24"/>
            <w:shd w:val="clear" w:color="auto" w:fill="FFFFFF"/>
          </w:rPr>
          <w:delText>may consider using the beta version of</w:delText>
        </w:r>
      </w:del>
      <w:ins w:id="1024" w:author="Salinas, Elyse" w:date="2024-08-28T15:07:00Z">
        <w:r w:rsidR="00F05059">
          <w:rPr>
            <w:rStyle w:val="normaltextrun"/>
            <w:rFonts w:ascii="Times New Roman" w:hAnsi="Times New Roman" w:cs="Times New Roman"/>
            <w:color w:val="000000"/>
            <w:szCs w:val="24"/>
            <w:shd w:val="clear" w:color="auto" w:fill="FFFFFF"/>
          </w:rPr>
          <w:t>are also encouraged to use</w:t>
        </w:r>
      </w:ins>
      <w:r w:rsidRPr="00CE17A0">
        <w:rPr>
          <w:rStyle w:val="normaltextrun"/>
          <w:rFonts w:ascii="Times New Roman" w:hAnsi="Times New Roman" w:cs="Times New Roman"/>
          <w:color w:val="000000"/>
          <w:szCs w:val="24"/>
          <w:shd w:val="clear" w:color="auto" w:fill="FFFFFF"/>
        </w:rPr>
        <w:t xml:space="preserve"> the </w:t>
      </w:r>
      <w:hyperlink r:id="rId62" w:tgtFrame="_blank" w:history="1">
        <w:r w:rsidRPr="00CE17A0">
          <w:rPr>
            <w:rStyle w:val="Hyperlink"/>
            <w:rFonts w:ascii="Times New Roman" w:hAnsi="Times New Roman"/>
            <w:szCs w:val="24"/>
            <w:shd w:val="clear" w:color="auto" w:fill="FFFFFF"/>
          </w:rPr>
          <w:t>Climate and Economic Justice Screening Tool (CEJST)</w:t>
        </w:r>
      </w:hyperlink>
      <w:del w:id="1025" w:author="Salinas, Elyse" w:date="2024-08-28T15:07:00Z">
        <w:r w:rsidRPr="00CE17A0">
          <w:rPr>
            <w:rStyle w:val="FootnoteReference"/>
            <w:rFonts w:ascii="Times New Roman" w:eastAsia="Calibri" w:hAnsi="Times New Roman" w:cs="Times New Roman"/>
            <w:szCs w:val="24"/>
          </w:rPr>
          <w:delText xml:space="preserve"> </w:delText>
        </w:r>
        <w:r w:rsidRPr="00CE17A0">
          <w:rPr>
            <w:rStyle w:val="FootnoteReference"/>
            <w:rFonts w:ascii="Times New Roman" w:eastAsia="Calibri" w:hAnsi="Times New Roman" w:cs="Times New Roman"/>
            <w:szCs w:val="24"/>
          </w:rPr>
          <w:footnoteReference w:id="36"/>
        </w:r>
        <w:r w:rsidRPr="00CE17A0">
          <w:rPr>
            <w:rStyle w:val="normaltextrun"/>
            <w:rFonts w:ascii="Times New Roman" w:hAnsi="Times New Roman" w:cs="Times New Roman"/>
            <w:color w:val="000000"/>
            <w:szCs w:val="24"/>
            <w:shd w:val="clear" w:color="auto" w:fill="FFFFFF"/>
          </w:rPr>
          <w:delText xml:space="preserve"> as an optional tool</w:delText>
        </w:r>
      </w:del>
      <w:ins w:id="1027" w:author="Salinas, Elyse" w:date="2024-08-28T15:07:00Z">
        <w:r w:rsidRPr="00CE17A0">
          <w:rPr>
            <w:rStyle w:val="FootnoteReference"/>
            <w:rFonts w:ascii="Times New Roman" w:eastAsia="Calibri" w:hAnsi="Times New Roman" w:cs="Times New Roman"/>
            <w:szCs w:val="24"/>
          </w:rPr>
          <w:footnoteReference w:id="37"/>
        </w:r>
      </w:ins>
      <w:r w:rsidRPr="00CE17A0">
        <w:rPr>
          <w:rStyle w:val="normaltextrun"/>
          <w:rFonts w:ascii="Times New Roman" w:hAnsi="Times New Roman" w:cs="Times New Roman"/>
          <w:color w:val="000000"/>
          <w:szCs w:val="24"/>
          <w:shd w:val="clear" w:color="auto" w:fill="FFFFFF"/>
        </w:rPr>
        <w:t xml:space="preserve"> to </w:t>
      </w:r>
      <w:del w:id="1029" w:author="Salinas, Elyse" w:date="2024-08-28T15:07:00Z">
        <w:r w:rsidRPr="00CE17A0">
          <w:rPr>
            <w:rStyle w:val="normaltextrun"/>
            <w:rFonts w:ascii="Times New Roman" w:hAnsi="Times New Roman" w:cs="Times New Roman"/>
            <w:color w:val="000000"/>
            <w:szCs w:val="24"/>
            <w:shd w:val="clear" w:color="auto" w:fill="FFFFFF"/>
          </w:rPr>
          <w:delText xml:space="preserve">help </w:delText>
        </w:r>
      </w:del>
      <w:r w:rsidRPr="00CE17A0">
        <w:rPr>
          <w:rStyle w:val="normaltextrun"/>
          <w:rFonts w:ascii="Times New Roman" w:hAnsi="Times New Roman" w:cs="Times New Roman"/>
          <w:color w:val="000000"/>
          <w:szCs w:val="24"/>
          <w:shd w:val="clear" w:color="auto" w:fill="FFFFFF"/>
        </w:rPr>
        <w:t>identify</w:t>
      </w:r>
      <w:r w:rsidR="004562BA">
        <w:rPr>
          <w:rStyle w:val="normaltextrun"/>
          <w:rFonts w:ascii="Times New Roman" w:hAnsi="Times New Roman" w:cs="Times New Roman"/>
          <w:color w:val="000000"/>
          <w:szCs w:val="24"/>
          <w:shd w:val="clear" w:color="auto" w:fill="FFFFFF"/>
        </w:rPr>
        <w:t xml:space="preserve"> </w:t>
      </w:r>
      <w:ins w:id="1030" w:author="Salinas, Elyse" w:date="2024-08-28T15:07:00Z">
        <w:r w:rsidR="004562BA">
          <w:rPr>
            <w:rStyle w:val="normaltextrun"/>
            <w:rFonts w:ascii="Times New Roman" w:hAnsi="Times New Roman" w:cs="Times New Roman"/>
            <w:color w:val="000000"/>
            <w:szCs w:val="24"/>
            <w:shd w:val="clear" w:color="auto" w:fill="FFFFFF"/>
          </w:rPr>
          <w:t>whether their priority site</w:t>
        </w:r>
        <w:r w:rsidR="00EB5FFD">
          <w:rPr>
            <w:rStyle w:val="normaltextrun"/>
            <w:rFonts w:ascii="Times New Roman" w:hAnsi="Times New Roman" w:cs="Times New Roman"/>
            <w:color w:val="000000"/>
            <w:szCs w:val="24"/>
            <w:shd w:val="clear" w:color="auto" w:fill="FFFFFF"/>
          </w:rPr>
          <w:t>(</w:t>
        </w:r>
        <w:r w:rsidR="003D0AC8">
          <w:rPr>
            <w:rStyle w:val="normaltextrun"/>
            <w:rFonts w:ascii="Times New Roman" w:hAnsi="Times New Roman" w:cs="Times New Roman"/>
            <w:color w:val="000000"/>
            <w:szCs w:val="24"/>
            <w:shd w:val="clear" w:color="auto" w:fill="FFFFFF"/>
          </w:rPr>
          <w:t>s</w:t>
        </w:r>
        <w:r w:rsidR="00EB5FFD">
          <w:rPr>
            <w:rStyle w:val="normaltextrun"/>
            <w:rFonts w:ascii="Times New Roman" w:hAnsi="Times New Roman" w:cs="Times New Roman"/>
            <w:color w:val="000000"/>
            <w:szCs w:val="24"/>
            <w:shd w:val="clear" w:color="auto" w:fill="FFFFFF"/>
          </w:rPr>
          <w:t>) is</w:t>
        </w:r>
        <w:r w:rsidR="003D0AC8">
          <w:rPr>
            <w:rStyle w:val="normaltextrun"/>
            <w:rFonts w:ascii="Times New Roman" w:hAnsi="Times New Roman" w:cs="Times New Roman"/>
            <w:color w:val="000000"/>
            <w:szCs w:val="24"/>
            <w:shd w:val="clear" w:color="auto" w:fill="FFFFFF"/>
          </w:rPr>
          <w:t xml:space="preserve"> located within a</w:t>
        </w:r>
        <w:r w:rsidRPr="00CE17A0">
          <w:rPr>
            <w:rStyle w:val="normaltextrun"/>
            <w:rFonts w:ascii="Times New Roman" w:hAnsi="Times New Roman" w:cs="Times New Roman"/>
            <w:color w:val="000000"/>
            <w:szCs w:val="24"/>
            <w:shd w:val="clear" w:color="auto" w:fill="FFFFFF"/>
          </w:rPr>
          <w:t xml:space="preserve"> </w:t>
        </w:r>
      </w:ins>
      <w:r w:rsidRPr="00CE17A0">
        <w:rPr>
          <w:rStyle w:val="normaltextrun"/>
          <w:rFonts w:ascii="Times New Roman" w:hAnsi="Times New Roman" w:cs="Times New Roman"/>
          <w:color w:val="000000"/>
          <w:szCs w:val="24"/>
          <w:shd w:val="clear" w:color="auto" w:fill="FFFFFF"/>
        </w:rPr>
        <w:t xml:space="preserve">disadvantaged </w:t>
      </w:r>
      <w:del w:id="1031" w:author="Salinas, Elyse" w:date="2024-08-28T15:07:00Z">
        <w:r w:rsidRPr="00CE17A0">
          <w:rPr>
            <w:rStyle w:val="normaltextrun"/>
            <w:rFonts w:ascii="Times New Roman" w:hAnsi="Times New Roman" w:cs="Times New Roman"/>
            <w:color w:val="000000"/>
            <w:szCs w:val="24"/>
            <w:shd w:val="clear" w:color="auto" w:fill="FFFFFF"/>
          </w:rPr>
          <w:delText>communities, as defined by the White House Council on Environmental Quality</w:delText>
        </w:r>
      </w:del>
      <w:ins w:id="1032" w:author="Salinas, Elyse" w:date="2024-08-28T15:07:00Z">
        <w:r w:rsidRPr="00CE17A0">
          <w:rPr>
            <w:rStyle w:val="normaltextrun"/>
            <w:rFonts w:ascii="Times New Roman" w:hAnsi="Times New Roman" w:cs="Times New Roman"/>
            <w:color w:val="000000"/>
            <w:szCs w:val="24"/>
            <w:shd w:val="clear" w:color="auto" w:fill="FFFFFF"/>
          </w:rPr>
          <w:t>communit</w:t>
        </w:r>
        <w:r w:rsidR="0023463A">
          <w:rPr>
            <w:rStyle w:val="normaltextrun"/>
            <w:rFonts w:ascii="Times New Roman" w:hAnsi="Times New Roman" w:cs="Times New Roman"/>
            <w:color w:val="000000"/>
            <w:szCs w:val="24"/>
            <w:shd w:val="clear" w:color="auto" w:fill="FFFFFF"/>
          </w:rPr>
          <w:t>y</w:t>
        </w:r>
      </w:ins>
      <w:r w:rsidRPr="00CE17A0">
        <w:rPr>
          <w:rStyle w:val="normaltextrun"/>
          <w:rFonts w:ascii="Times New Roman" w:hAnsi="Times New Roman" w:cs="Times New Roman"/>
          <w:color w:val="000000"/>
          <w:szCs w:val="24"/>
          <w:shd w:val="clear" w:color="auto" w:fill="FFFFFF"/>
        </w:rPr>
        <w:t xml:space="preserve">, for purposes of </w:t>
      </w:r>
      <w:r w:rsidRPr="00DF76E4">
        <w:rPr>
          <w:rStyle w:val="normaltextrun"/>
          <w:rFonts w:ascii="Times New Roman" w:hAnsi="Times New Roman" w:cs="Times New Roman"/>
          <w:color w:val="000000"/>
          <w:szCs w:val="24"/>
          <w:shd w:val="clear" w:color="auto" w:fill="FFFFFF"/>
        </w:rPr>
        <w:t xml:space="preserve">Justice40. </w:t>
      </w:r>
      <w:r w:rsidRPr="00DF76E4">
        <w:rPr>
          <w:rFonts w:ascii="Times New Roman" w:eastAsia="Times New Roman" w:hAnsi="Times New Roman" w:cs="Times New Roman"/>
          <w:szCs w:val="24"/>
        </w:rPr>
        <w:t xml:space="preserve">For more information on using CEJST data in your Brownfields Grant application, please refer to the </w:t>
      </w:r>
      <w:del w:id="1033" w:author="Salinas, Elyse" w:date="2024-08-28T15:07:00Z">
        <w:r w:rsidRPr="00DF76E4">
          <w:rPr>
            <w:rFonts w:ascii="Times New Roman" w:eastAsia="Times New Roman" w:hAnsi="Times New Roman" w:cs="Times New Roman"/>
            <w:szCs w:val="24"/>
          </w:rPr>
          <w:delText>FY23</w:delText>
        </w:r>
      </w:del>
      <w:ins w:id="1034" w:author="Salinas, Elyse" w:date="2024-08-28T15:07:00Z">
        <w:r w:rsidRPr="00DF76E4">
          <w:rPr>
            <w:rFonts w:ascii="Times New Roman" w:eastAsia="Times New Roman" w:hAnsi="Times New Roman" w:cs="Times New Roman"/>
            <w:szCs w:val="24"/>
          </w:rPr>
          <w:t>FY2</w:t>
        </w:r>
        <w:r w:rsidR="004E00B8">
          <w:rPr>
            <w:rFonts w:ascii="Times New Roman" w:eastAsia="Times New Roman" w:hAnsi="Times New Roman" w:cs="Times New Roman"/>
            <w:szCs w:val="24"/>
          </w:rPr>
          <w:t>5</w:t>
        </w:r>
      </w:ins>
      <w:r w:rsidRPr="00DF76E4">
        <w:rPr>
          <w:rFonts w:ascii="Times New Roman" w:eastAsia="Times New Roman" w:hAnsi="Times New Roman" w:cs="Times New Roman"/>
          <w:szCs w:val="24"/>
        </w:rPr>
        <w:t xml:space="preserve"> </w:t>
      </w:r>
      <w:hyperlink r:id="rId63" w:history="1">
        <w:r w:rsidRPr="00DF76E4">
          <w:rPr>
            <w:rStyle w:val="Hyperlink"/>
            <w:rFonts w:ascii="Times New Roman" w:hAnsi="Times New Roman"/>
            <w:szCs w:val="24"/>
          </w:rPr>
          <w:t>FAQs</w:t>
        </w:r>
      </w:hyperlink>
      <w:r w:rsidRPr="00DF76E4">
        <w:rPr>
          <w:rFonts w:ascii="Times New Roman" w:eastAsia="Times New Roman" w:hAnsi="Times New Roman" w:cs="Times New Roman"/>
          <w:color w:val="000000" w:themeColor="text1"/>
          <w:szCs w:val="24"/>
        </w:rPr>
        <w:t>.</w:t>
      </w:r>
    </w:p>
    <w:bookmarkEnd w:id="1022"/>
    <w:p w14:paraId="77953BFC" w14:textId="77777777" w:rsidR="00B11C1D" w:rsidRPr="00A40D8D" w:rsidRDefault="00B11C1D" w:rsidP="00A40D8D">
      <w:pPr>
        <w:spacing w:line="240" w:lineRule="auto"/>
        <w:rPr>
          <w:rFonts w:ascii="Times New Roman" w:hAnsi="Times New Roman" w:cs="Times New Roman"/>
          <w:szCs w:val="24"/>
        </w:rPr>
      </w:pPr>
    </w:p>
    <w:p w14:paraId="5738A548" w14:textId="1FD83B27" w:rsidR="00815734" w:rsidRPr="00A40D8D" w:rsidRDefault="00815734" w:rsidP="00A40D8D">
      <w:pPr>
        <w:pStyle w:val="ListParagraph"/>
        <w:numPr>
          <w:ilvl w:val="3"/>
          <w:numId w:val="27"/>
        </w:numPr>
        <w:rPr>
          <w:szCs w:val="24"/>
          <w:u w:val="single"/>
        </w:rPr>
      </w:pPr>
      <w:r w:rsidRPr="00A40D8D">
        <w:rPr>
          <w:szCs w:val="24"/>
          <w:u w:val="single"/>
        </w:rPr>
        <w:t>Health or We</w:t>
      </w:r>
      <w:r w:rsidR="00067DD0" w:rsidRPr="00A40D8D">
        <w:rPr>
          <w:szCs w:val="24"/>
          <w:u w:val="single"/>
        </w:rPr>
        <w:t>lfare of Sensitive Populations</w:t>
      </w:r>
    </w:p>
    <w:p w14:paraId="332997D8" w14:textId="5967A286" w:rsidR="00815734" w:rsidRPr="00A40D8D" w:rsidRDefault="004E5ABB" w:rsidP="00A40D8D">
      <w:pPr>
        <w:pStyle w:val="ListParagraph"/>
        <w:ind w:left="1440"/>
        <w:rPr>
          <w:szCs w:val="24"/>
        </w:rPr>
      </w:pPr>
      <w:r w:rsidRPr="00A40D8D">
        <w:rPr>
          <w:szCs w:val="24"/>
        </w:rPr>
        <w:t>Identify</w:t>
      </w:r>
      <w:r w:rsidR="00815734" w:rsidRPr="00A40D8D">
        <w:rPr>
          <w:szCs w:val="24"/>
        </w:rPr>
        <w:t xml:space="preserve"> </w:t>
      </w:r>
      <w:del w:id="1035" w:author="Salinas, Elyse" w:date="2024-08-28T15:07:00Z">
        <w:r w:rsidR="00815734" w:rsidRPr="00A40D8D">
          <w:rPr>
            <w:szCs w:val="24"/>
          </w:rPr>
          <w:delText xml:space="preserve">children, pregnant women, minority or low-income communities, or other </w:delText>
        </w:r>
      </w:del>
      <w:r w:rsidR="00815734" w:rsidRPr="00A40D8D">
        <w:rPr>
          <w:szCs w:val="24"/>
        </w:rPr>
        <w:t>sensitiv</w:t>
      </w:r>
      <w:r w:rsidR="00AE69D3" w:rsidRPr="00A40D8D">
        <w:rPr>
          <w:szCs w:val="24"/>
        </w:rPr>
        <w:t xml:space="preserve">e </w:t>
      </w:r>
      <w:del w:id="1036" w:author="Salinas, Elyse" w:date="2024-08-28T15:07:00Z">
        <w:r w:rsidR="00AE69D3" w:rsidRPr="00A40D8D">
          <w:rPr>
            <w:szCs w:val="24"/>
          </w:rPr>
          <w:delText>populations</w:delText>
        </w:r>
      </w:del>
      <w:ins w:id="1037" w:author="Salinas, Elyse" w:date="2024-08-28T15:07:00Z">
        <w:r w:rsidR="00AE69D3" w:rsidRPr="00A40D8D">
          <w:rPr>
            <w:szCs w:val="24"/>
          </w:rPr>
          <w:t>populations</w:t>
        </w:r>
        <w:r w:rsidR="00EF7AD3">
          <w:rPr>
            <w:rFonts w:ascii="ZWAdobeF" w:hAnsi="ZWAdobeF" w:cs="ZWAdobeF"/>
            <w:sz w:val="2"/>
            <w:szCs w:val="2"/>
          </w:rPr>
          <w:t>36F</w:t>
        </w:r>
        <w:r w:rsidR="00EF7AD3">
          <w:rPr>
            <w:rStyle w:val="FootnoteReference"/>
          </w:rPr>
          <w:footnoteReference w:id="38"/>
        </w:r>
      </w:ins>
      <w:r w:rsidR="00AE69D3" w:rsidRPr="00A40D8D">
        <w:rPr>
          <w:szCs w:val="24"/>
        </w:rPr>
        <w:t xml:space="preserve"> in the </w:t>
      </w:r>
      <w:r w:rsidR="00AE69D3" w:rsidRPr="00D61FE3">
        <w:rPr>
          <w:u w:val="single"/>
          <w:rPrChange w:id="1039" w:author="Salinas, Elyse" w:date="2024-08-28T15:07:00Z">
            <w:rPr/>
          </w:rPrChange>
        </w:rPr>
        <w:t>target area(s)</w:t>
      </w:r>
      <w:r w:rsidR="00815734" w:rsidRPr="00A40D8D">
        <w:rPr>
          <w:szCs w:val="24"/>
        </w:rPr>
        <w:t xml:space="preserve">. </w:t>
      </w:r>
      <w:r w:rsidRPr="00A40D8D">
        <w:t xml:space="preserve">Describe </w:t>
      </w:r>
      <w:r w:rsidR="009A0658" w:rsidRPr="00A40D8D">
        <w:t xml:space="preserve">the health </w:t>
      </w:r>
      <w:r w:rsidR="009A0658" w:rsidRPr="00D61FE3">
        <w:rPr>
          <w:u w:val="single"/>
          <w:rPrChange w:id="1040" w:author="Salinas, Elyse" w:date="2024-08-28T15:07:00Z">
            <w:rPr/>
          </w:rPrChange>
        </w:rPr>
        <w:t>or</w:t>
      </w:r>
      <w:r w:rsidR="009A0658" w:rsidRPr="00A40D8D">
        <w:t xml:space="preserve"> welfare issues</w:t>
      </w:r>
      <w:ins w:id="1041" w:author="Salinas, Elyse" w:date="2024-08-28T15:07:00Z">
        <w:r w:rsidR="00FB2918">
          <w:rPr>
            <w:rStyle w:val="FootnoteReference"/>
          </w:rPr>
          <w:footnoteReference w:id="39"/>
        </w:r>
      </w:ins>
      <w:r w:rsidR="00FB2918" w:rsidRPr="00880B49">
        <w:rPr>
          <w:szCs w:val="24"/>
        </w:rPr>
        <w:t xml:space="preserve"> </w:t>
      </w:r>
      <w:r w:rsidR="009A0658" w:rsidRPr="00A40D8D">
        <w:t>of such group</w:t>
      </w:r>
      <w:r w:rsidR="00186E9F" w:rsidRPr="00A40D8D">
        <w:t xml:space="preserve">s and discuss </w:t>
      </w:r>
      <w:r w:rsidRPr="00A40D8D">
        <w:t>how this grant and reuse strategy/projected site reuse(s) will address</w:t>
      </w:r>
      <w:r w:rsidR="00186E9F" w:rsidRPr="00A40D8D">
        <w:t xml:space="preserve"> </w:t>
      </w:r>
      <w:r w:rsidR="0040760C" w:rsidRPr="00A40D8D">
        <w:t>those</w:t>
      </w:r>
      <w:r w:rsidR="00186E9F" w:rsidRPr="00A40D8D">
        <w:t xml:space="preserve"> issues</w:t>
      </w:r>
      <w:r w:rsidRPr="00A40D8D">
        <w:t xml:space="preserve"> </w:t>
      </w:r>
      <w:r w:rsidR="007229B0" w:rsidRPr="00A40D8D">
        <w:t>and/</w:t>
      </w:r>
      <w:r w:rsidRPr="00A40D8D">
        <w:t xml:space="preserve">or </w:t>
      </w:r>
      <w:del w:id="1043" w:author="Salinas, Elyse" w:date="2024-08-28T15:07:00Z">
        <w:r w:rsidR="007229B0" w:rsidRPr="00A40D8D">
          <w:delText xml:space="preserve">will </w:delText>
        </w:r>
        <w:r w:rsidRPr="00A40D8D">
          <w:delText>facilitate the identification and reduction of</w:delText>
        </w:r>
      </w:del>
      <w:ins w:id="1044" w:author="Salinas, Elyse" w:date="2024-08-28T15:07:00Z">
        <w:r w:rsidR="00D75ED2">
          <w:t>help identify and reduce</w:t>
        </w:r>
      </w:ins>
      <w:r w:rsidRPr="00A40D8D">
        <w:t xml:space="preserve"> threats to the health or welfare of such groups.</w:t>
      </w:r>
    </w:p>
    <w:p w14:paraId="77D2CAD7" w14:textId="77777777" w:rsidR="00815734" w:rsidRDefault="00815734" w:rsidP="00A40D8D">
      <w:pPr>
        <w:spacing w:line="240" w:lineRule="auto"/>
        <w:rPr>
          <w:del w:id="1045" w:author="Salinas, Elyse" w:date="2024-08-28T15:07:00Z"/>
          <w:rFonts w:ascii="Times New Roman" w:hAnsi="Times New Roman" w:cs="Times New Roman"/>
          <w:szCs w:val="24"/>
        </w:rPr>
      </w:pPr>
    </w:p>
    <w:p w14:paraId="6CBC83FA" w14:textId="77777777" w:rsidR="00A76948" w:rsidRDefault="00A76948" w:rsidP="00A40D8D">
      <w:pPr>
        <w:spacing w:line="240" w:lineRule="auto"/>
        <w:rPr>
          <w:del w:id="1046" w:author="Salinas, Elyse" w:date="2024-08-28T15:07:00Z"/>
          <w:rFonts w:ascii="Times New Roman" w:hAnsi="Times New Roman" w:cs="Times New Roman"/>
          <w:szCs w:val="24"/>
        </w:rPr>
      </w:pPr>
    </w:p>
    <w:p w14:paraId="0F944DF9" w14:textId="77777777" w:rsidR="00A76948" w:rsidRPr="00A40D8D" w:rsidRDefault="00A76948" w:rsidP="00A40D8D">
      <w:pPr>
        <w:spacing w:line="240" w:lineRule="auto"/>
        <w:rPr>
          <w:rFonts w:ascii="Times New Roman" w:hAnsi="Times New Roman" w:cs="Times New Roman"/>
          <w:szCs w:val="24"/>
        </w:rPr>
      </w:pPr>
    </w:p>
    <w:p w14:paraId="382F83EF" w14:textId="371DB6FD" w:rsidR="00815734" w:rsidRPr="00A40D8D" w:rsidRDefault="00815734" w:rsidP="00A40D8D">
      <w:pPr>
        <w:pStyle w:val="ListParagraph"/>
        <w:numPr>
          <w:ilvl w:val="3"/>
          <w:numId w:val="27"/>
        </w:numPr>
        <w:rPr>
          <w:szCs w:val="24"/>
          <w:u w:val="single"/>
        </w:rPr>
      </w:pPr>
      <w:r w:rsidRPr="00A40D8D">
        <w:rPr>
          <w:szCs w:val="24"/>
          <w:u w:val="single"/>
        </w:rPr>
        <w:t>Greater Than Normal Incidence of Disease and</w:t>
      </w:r>
      <w:r w:rsidR="00DC0BFF" w:rsidRPr="00A40D8D">
        <w:rPr>
          <w:szCs w:val="24"/>
          <w:u w:val="single"/>
        </w:rPr>
        <w:t xml:space="preserve"> </w:t>
      </w:r>
      <w:bookmarkStart w:id="1047" w:name="_Hlk524444432"/>
      <w:r w:rsidR="00DC0BFF" w:rsidRPr="00A40D8D">
        <w:rPr>
          <w:szCs w:val="24"/>
          <w:u w:val="single"/>
        </w:rPr>
        <w:t>Adverse Health</w:t>
      </w:r>
      <w:r w:rsidRPr="00A40D8D">
        <w:rPr>
          <w:szCs w:val="24"/>
          <w:u w:val="single"/>
        </w:rPr>
        <w:t xml:space="preserve"> Condition</w:t>
      </w:r>
      <w:r w:rsidR="00DC0BFF" w:rsidRPr="00A40D8D">
        <w:rPr>
          <w:szCs w:val="24"/>
          <w:u w:val="single"/>
        </w:rPr>
        <w:t>s</w:t>
      </w:r>
      <w:bookmarkEnd w:id="1047"/>
    </w:p>
    <w:p w14:paraId="11E5444A" w14:textId="172000FD" w:rsidR="00815734" w:rsidRDefault="007B2C61" w:rsidP="00A40D8D">
      <w:pPr>
        <w:pStyle w:val="ListParagraph"/>
        <w:ind w:left="1440"/>
        <w:rPr>
          <w:szCs w:val="24"/>
        </w:rPr>
      </w:pPr>
      <w:r w:rsidRPr="00A40D8D">
        <w:t>Describe how this grant and reuse strategy/projected site reuse(s) will address</w:t>
      </w:r>
      <w:r w:rsidR="00F30220" w:rsidRPr="00A40D8D">
        <w:t>,</w:t>
      </w:r>
      <w:r w:rsidRPr="00A40D8D">
        <w:t xml:space="preserve"> or </w:t>
      </w:r>
      <w:del w:id="1048" w:author="Salinas, Elyse" w:date="2024-08-28T15:07:00Z">
        <w:r w:rsidRPr="00A40D8D">
          <w:delText>facilitate the identification and reduction of</w:delText>
        </w:r>
      </w:del>
      <w:ins w:id="1049" w:author="Salinas, Elyse" w:date="2024-08-28T15:07:00Z">
        <w:r w:rsidR="00D75ED2">
          <w:t xml:space="preserve">help identify </w:t>
        </w:r>
        <w:r w:rsidR="008A0AF9">
          <w:t>and</w:t>
        </w:r>
        <w:r w:rsidR="00D75ED2">
          <w:t xml:space="preserve"> reduce</w:t>
        </w:r>
      </w:ins>
      <w:r w:rsidR="00F30220" w:rsidRPr="00A40D8D">
        <w:t>,</w:t>
      </w:r>
      <w:r w:rsidRPr="00A40D8D">
        <w:t xml:space="preserve"> threats to</w:t>
      </w:r>
      <w:r w:rsidRPr="00A40D8D">
        <w:rPr>
          <w:szCs w:val="24"/>
        </w:rPr>
        <w:t xml:space="preserve"> populations </w:t>
      </w:r>
      <w:r w:rsidR="00AE69D3" w:rsidRPr="00A40D8D">
        <w:rPr>
          <w:szCs w:val="24"/>
        </w:rPr>
        <w:t xml:space="preserve">in the </w:t>
      </w:r>
      <w:r w:rsidR="00AE69D3" w:rsidRPr="00D61FE3">
        <w:rPr>
          <w:u w:val="single"/>
          <w:rPrChange w:id="1050" w:author="Salinas, Elyse" w:date="2024-08-28T15:07:00Z">
            <w:rPr/>
          </w:rPrChange>
        </w:rPr>
        <w:t>target area(s)</w:t>
      </w:r>
      <w:r w:rsidR="00AE69D3" w:rsidRPr="00A40D8D">
        <w:rPr>
          <w:szCs w:val="24"/>
        </w:rPr>
        <w:t xml:space="preserve"> that suffer from </w:t>
      </w:r>
      <w:r w:rsidR="00815734" w:rsidRPr="00A40D8D">
        <w:rPr>
          <w:szCs w:val="24"/>
        </w:rPr>
        <w:t>a greater-than-normal incidence of diseases or conditions (including cancer, asthma, or birth defects) that may be associated with exposure to hazardous substances, pollutants</w:t>
      </w:r>
      <w:bookmarkStart w:id="1051" w:name="_Hlk523326871"/>
      <w:r w:rsidR="00943F80" w:rsidRPr="00A40D8D">
        <w:rPr>
          <w:szCs w:val="24"/>
        </w:rPr>
        <w:t>, contaminants, or petroleum.</w:t>
      </w:r>
      <w:bookmarkEnd w:id="1051"/>
    </w:p>
    <w:p w14:paraId="1C6BF44F" w14:textId="77777777" w:rsidR="00B11C1D" w:rsidRPr="00B11C1D" w:rsidRDefault="00B11C1D" w:rsidP="00B11C1D">
      <w:pPr>
        <w:rPr>
          <w:szCs w:val="24"/>
        </w:rPr>
      </w:pPr>
    </w:p>
    <w:p w14:paraId="363A7F0A" w14:textId="41D2A46E" w:rsidR="004F06C0" w:rsidRPr="00A40D8D" w:rsidRDefault="00EF5334" w:rsidP="00A40D8D">
      <w:pPr>
        <w:pStyle w:val="ListParagraph"/>
        <w:numPr>
          <w:ilvl w:val="3"/>
          <w:numId w:val="27"/>
        </w:numPr>
        <w:rPr>
          <w:szCs w:val="24"/>
          <w:u w:val="single"/>
        </w:rPr>
      </w:pPr>
      <w:del w:id="1052" w:author="Salinas, Elyse" w:date="2024-08-28T15:07:00Z">
        <w:r w:rsidRPr="00A40D8D">
          <w:rPr>
            <w:szCs w:val="24"/>
            <w:u w:val="single"/>
          </w:rPr>
          <w:delText xml:space="preserve">Promoting </w:delText>
        </w:r>
      </w:del>
      <w:r w:rsidRPr="00A40D8D">
        <w:rPr>
          <w:szCs w:val="24"/>
          <w:u w:val="single"/>
        </w:rPr>
        <w:t xml:space="preserve">Environmental Justice </w:t>
      </w:r>
    </w:p>
    <w:p w14:paraId="07ED223D" w14:textId="77777777" w:rsidR="00B661D0" w:rsidRPr="00D61FE3" w:rsidRDefault="00B661D0" w:rsidP="00D61FE3">
      <w:pPr>
        <w:pStyle w:val="ListParagraph"/>
        <w:ind w:left="1440"/>
        <w:rPr>
          <w:ins w:id="1053" w:author="Salinas, Elyse" w:date="2024-08-28T15:07:00Z"/>
        </w:rPr>
      </w:pPr>
    </w:p>
    <w:p w14:paraId="4E0EB446" w14:textId="77777777" w:rsidR="002F775A" w:rsidRDefault="002F775A" w:rsidP="002F775A">
      <w:pPr>
        <w:pStyle w:val="ListParagraph"/>
        <w:numPr>
          <w:ilvl w:val="4"/>
          <w:numId w:val="27"/>
        </w:numPr>
        <w:rPr>
          <w:ins w:id="1054" w:author="Salinas, Elyse" w:date="2024-08-28T15:07:00Z"/>
        </w:rPr>
      </w:pPr>
      <w:ins w:id="1055" w:author="Salinas, Elyse" w:date="2024-08-28T15:07:00Z">
        <w:r w:rsidRPr="002F775A">
          <w:rPr>
            <w:szCs w:val="24"/>
            <w:u w:val="single"/>
          </w:rPr>
          <w:t>Identification of Environmental Justice Issues</w:t>
        </w:r>
        <w:r w:rsidRPr="002F775A">
          <w:t xml:space="preserve"> </w:t>
        </w:r>
      </w:ins>
    </w:p>
    <w:p w14:paraId="39C22499" w14:textId="5C1C1853" w:rsidR="002F775A" w:rsidRDefault="002F775A" w:rsidP="00A3481E">
      <w:pPr>
        <w:pStyle w:val="ListParagraph"/>
        <w:ind w:left="1800"/>
        <w:rPr>
          <w:ins w:id="1056" w:author="Salinas, Elyse" w:date="2024-08-28T15:07:00Z"/>
          <w:i/>
          <w:iCs/>
          <w:szCs w:val="24"/>
        </w:rPr>
      </w:pPr>
      <w:r w:rsidRPr="00DF6B2C">
        <w:t xml:space="preserve">Describe the environmental justice issues and how </w:t>
      </w:r>
      <w:r>
        <w:t xml:space="preserve">they affect </w:t>
      </w:r>
      <w:ins w:id="1057" w:author="Salinas, Elyse" w:date="2024-08-28T15:07:00Z">
        <w:r w:rsidR="00DE1D8D">
          <w:t xml:space="preserve">an </w:t>
        </w:r>
      </w:ins>
      <w:r w:rsidRPr="00DF6B2C">
        <w:t>underserved</w:t>
      </w:r>
      <w:r>
        <w:t xml:space="preserve"> </w:t>
      </w:r>
      <w:del w:id="1058" w:author="Salinas, Elyse" w:date="2024-08-28T15:07:00Z">
        <w:r w:rsidR="00DF6B2C" w:rsidRPr="00DF6B2C">
          <w:delText>populations</w:delText>
        </w:r>
      </w:del>
      <w:ins w:id="1059" w:author="Salinas, Elyse" w:date="2024-08-28T15:07:00Z">
        <w:r w:rsidR="00DE1D8D">
          <w:t xml:space="preserve">community(ies) </w:t>
        </w:r>
        <w:r w:rsidR="005455F6">
          <w:t>and/</w:t>
        </w:r>
        <w:r w:rsidR="00DE1D8D">
          <w:t xml:space="preserve">or </w:t>
        </w:r>
        <w:r w:rsidR="00DF4135">
          <w:t xml:space="preserve">a </w:t>
        </w:r>
        <w:r w:rsidR="00DE1D8D">
          <w:t>disadvantaged community(ies)</w:t>
        </w:r>
        <w:r w:rsidR="00DF20B1">
          <w:rPr>
            <w:rStyle w:val="FootnoteReference"/>
            <w:color w:val="000000" w:themeColor="text1"/>
          </w:rPr>
          <w:footnoteReference w:id="40"/>
        </w:r>
        <w:r w:rsidRPr="00DF6B2C">
          <w:t xml:space="preserve"> </w:t>
        </w:r>
        <w:r w:rsidR="00DF4135">
          <w:t>(as identified by CEJST)</w:t>
        </w:r>
      </w:ins>
      <w:r w:rsidR="00DF4135">
        <w:t xml:space="preserve"> </w:t>
      </w:r>
      <w:r w:rsidRPr="00DF6B2C">
        <w:t xml:space="preserve">in the </w:t>
      </w:r>
      <w:r w:rsidRPr="00D61FE3">
        <w:rPr>
          <w:u w:val="single"/>
          <w:rPrChange w:id="1061" w:author="Salinas, Elyse" w:date="2024-08-28T15:07:00Z">
            <w:rPr/>
          </w:rPrChange>
        </w:rPr>
        <w:t>target area(s)</w:t>
      </w:r>
      <w:r w:rsidRPr="00DF6B2C">
        <w:t xml:space="preserve">. </w:t>
      </w:r>
      <w:moveToRangeStart w:id="1062" w:author="Salinas, Elyse" w:date="2024-08-28T15:07:00Z" w:name="move175750038"/>
      <w:moveTo w:id="1063" w:author="Salinas, Elyse" w:date="2024-08-28T15:07:00Z">
        <w:r w:rsidRPr="00317965">
          <w:rPr>
            <w:i/>
            <w:iCs/>
            <w:szCs w:val="24"/>
          </w:rPr>
          <w:t xml:space="preserve">(Environmental justice is defined in </w:t>
        </w:r>
        <w:r w:rsidR="0077122B">
          <w:fldChar w:fldCharType="begin"/>
        </w:r>
        <w:r w:rsidR="0077122B">
          <w:instrText>HYPERLINK \l "EJ"</w:instrText>
        </w:r>
        <w:r w:rsidR="0077122B">
          <w:fldChar w:fldCharType="separate"/>
        </w:r>
        <w:r w:rsidRPr="00317965">
          <w:rPr>
            <w:rStyle w:val="Hyperlink"/>
            <w:i/>
            <w:iCs/>
            <w:szCs w:val="24"/>
          </w:rPr>
          <w:t>Section I.E.</w:t>
        </w:r>
        <w:r w:rsidR="0077122B">
          <w:rPr>
            <w:rStyle w:val="Hyperlink"/>
            <w:i/>
            <w:iCs/>
            <w:szCs w:val="24"/>
          </w:rPr>
          <w:fldChar w:fldCharType="end"/>
        </w:r>
        <w:r w:rsidRPr="00317965">
          <w:rPr>
            <w:i/>
            <w:iCs/>
            <w:szCs w:val="24"/>
          </w:rPr>
          <w:t>)</w:t>
        </w:r>
      </w:moveTo>
      <w:moveToRangeEnd w:id="1062"/>
      <w:del w:id="1064" w:author="Salinas, Elyse" w:date="2024-08-28T15:07:00Z">
        <w:r w:rsidR="00DF6B2C" w:rsidRPr="00DF6B2C">
          <w:delText>Further, discuss</w:delText>
        </w:r>
      </w:del>
    </w:p>
    <w:p w14:paraId="06619F87" w14:textId="77777777" w:rsidR="00685420" w:rsidRDefault="00685420" w:rsidP="00A3481E">
      <w:pPr>
        <w:pStyle w:val="ListParagraph"/>
        <w:ind w:left="1800"/>
        <w:rPr>
          <w:ins w:id="1065" w:author="Salinas, Elyse" w:date="2024-08-28T15:07:00Z"/>
          <w:i/>
          <w:iCs/>
          <w:szCs w:val="24"/>
        </w:rPr>
      </w:pPr>
    </w:p>
    <w:p w14:paraId="3AE4AB54" w14:textId="49736042" w:rsidR="00685420" w:rsidRDefault="00685420" w:rsidP="00685420">
      <w:pPr>
        <w:pStyle w:val="ListParagraph"/>
        <w:ind w:left="1800"/>
        <w:rPr>
          <w:ins w:id="1066" w:author="Salinas, Elyse" w:date="2024-08-28T15:07:00Z"/>
        </w:rPr>
      </w:pPr>
      <w:ins w:id="1067" w:author="Salinas, Elyse" w:date="2024-08-28T15:07:00Z">
        <w:r>
          <w:rPr>
            <w:i/>
            <w:iCs/>
          </w:rPr>
          <w:t>All applicants except Tribes</w:t>
        </w:r>
        <w:r w:rsidR="00DE725F">
          <w:rPr>
            <w:i/>
            <w:iCs/>
          </w:rPr>
          <w:t>,</w:t>
        </w:r>
        <w:r>
          <w:rPr>
            <w:i/>
            <w:iCs/>
          </w:rPr>
          <w:t xml:space="preserve"> eligible Tribal entities</w:t>
        </w:r>
        <w:r w:rsidR="00DE725F">
          <w:rPr>
            <w:i/>
            <w:iCs/>
          </w:rPr>
          <w:t>, and territories</w:t>
        </w:r>
        <w:r>
          <w:rPr>
            <w:b/>
            <w:bCs/>
            <w:i/>
            <w:iCs/>
            <w:szCs w:val="24"/>
          </w:rPr>
          <w:t xml:space="preserve"> </w:t>
        </w:r>
        <w:r>
          <w:rPr>
            <w:szCs w:val="24"/>
          </w:rPr>
          <w:t xml:space="preserve">– </w:t>
        </w:r>
        <w:r>
          <w:t>Additionally, i</w:t>
        </w:r>
        <w:r w:rsidRPr="00464BC4">
          <w:t xml:space="preserve">ndicate if </w:t>
        </w:r>
        <w:r>
          <w:t>a</w:t>
        </w:r>
        <w:r w:rsidRPr="00464BC4">
          <w:t xml:space="preserve"> priority site</w:t>
        </w:r>
        <w:r>
          <w:t>(</w:t>
        </w:r>
        <w:r w:rsidRPr="00464BC4">
          <w:t>s</w:t>
        </w:r>
        <w:r>
          <w:t>)</w:t>
        </w:r>
        <w:r w:rsidRPr="00464BC4">
          <w:t xml:space="preserve"> identified in </w:t>
        </w:r>
        <w:r w:rsidRPr="00216A3C">
          <w:rPr>
            <w:i/>
            <w:iCs/>
          </w:rPr>
          <w:t>1.a.ii. Description of the Priority Brownfield Site(s)</w:t>
        </w:r>
        <w:r w:rsidRPr="00464BC4">
          <w:t xml:space="preserve"> </w:t>
        </w:r>
        <w:r>
          <w:t>is</w:t>
        </w:r>
        <w:r w:rsidRPr="00464BC4">
          <w:t xml:space="preserve"> located within a disadvantaged </w:t>
        </w:r>
        <w:r>
          <w:t xml:space="preserve">community (as identified by </w:t>
        </w:r>
        <w:r w:rsidRPr="00464BC4">
          <w:t>CEJST</w:t>
        </w:r>
        <w:r>
          <w:t>)</w:t>
        </w:r>
        <w:r w:rsidRPr="00464BC4">
          <w:t xml:space="preserve">. </w:t>
        </w:r>
      </w:ins>
    </w:p>
    <w:p w14:paraId="04727EDA" w14:textId="77777777" w:rsidR="00685420" w:rsidRDefault="00685420" w:rsidP="00D61FE3">
      <w:pPr>
        <w:pStyle w:val="ListParagraph"/>
        <w:ind w:left="1800"/>
        <w:rPr>
          <w:ins w:id="1068" w:author="Salinas, Elyse" w:date="2024-08-28T15:07:00Z"/>
        </w:rPr>
      </w:pPr>
    </w:p>
    <w:p w14:paraId="696FEC5C" w14:textId="77777777" w:rsidR="00292566" w:rsidRPr="00247ABF" w:rsidRDefault="00292566" w:rsidP="00292566">
      <w:pPr>
        <w:pStyle w:val="ListParagraph"/>
        <w:numPr>
          <w:ilvl w:val="4"/>
          <w:numId w:val="27"/>
        </w:numPr>
        <w:rPr>
          <w:ins w:id="1069" w:author="Salinas, Elyse" w:date="2024-08-28T15:07:00Z"/>
          <w:szCs w:val="24"/>
          <w:u w:val="single"/>
        </w:rPr>
      </w:pPr>
      <w:ins w:id="1070" w:author="Salinas, Elyse" w:date="2024-08-28T15:07:00Z">
        <w:r>
          <w:rPr>
            <w:szCs w:val="24"/>
            <w:u w:val="single"/>
          </w:rPr>
          <w:t>Advancing Environmental Justice</w:t>
        </w:r>
      </w:ins>
    </w:p>
    <w:p w14:paraId="3A17C134" w14:textId="2AC2EEDD" w:rsidR="00B661D0" w:rsidRPr="00D61FE3" w:rsidRDefault="00292566" w:rsidP="00D61FE3">
      <w:pPr>
        <w:pStyle w:val="ListParagraph"/>
        <w:ind w:left="1800"/>
        <w:rPr>
          <w:i/>
          <w:rPrChange w:id="1071" w:author="Salinas, Elyse" w:date="2024-08-28T15:07:00Z">
            <w:rPr/>
          </w:rPrChange>
        </w:rPr>
        <w:pPrChange w:id="1072" w:author="Salinas, Elyse" w:date="2024-08-28T15:07:00Z">
          <w:pPr>
            <w:pStyle w:val="ListParagraph"/>
            <w:ind w:left="1440"/>
          </w:pPr>
        </w:pPrChange>
      </w:pPr>
      <w:ins w:id="1073" w:author="Salinas, Elyse" w:date="2024-08-28T15:07:00Z">
        <w:r>
          <w:t>D</w:t>
        </w:r>
        <w:r w:rsidRPr="00891708">
          <w:t>iscuss</w:t>
        </w:r>
      </w:ins>
      <w:r w:rsidRPr="00891708">
        <w:t xml:space="preserve"> how this grant and reuse strategy/projected site reuse(s) will </w:t>
      </w:r>
      <w:del w:id="1074" w:author="Salinas, Elyse" w:date="2024-08-28T15:07:00Z">
        <w:r w:rsidR="00DF6B2C" w:rsidRPr="00DF6B2C">
          <w:delText>promote</w:delText>
        </w:r>
      </w:del>
      <w:ins w:id="1075" w:author="Salinas, Elyse" w:date="2024-08-28T15:07:00Z">
        <w:r>
          <w:t>advance</w:t>
        </w:r>
      </w:ins>
      <w:r w:rsidRPr="00891708">
        <w:t xml:space="preserve"> environmental justice </w:t>
      </w:r>
      <w:ins w:id="1076" w:author="Salinas, Elyse" w:date="2024-08-28T15:07:00Z">
        <w:r w:rsidRPr="00C66EAB">
          <w:t xml:space="preserve">and minimize the </w:t>
        </w:r>
        <w:r w:rsidR="009D7ACD">
          <w:t>unintended</w:t>
        </w:r>
        <w:r w:rsidR="00726A02">
          <w:t xml:space="preserve"> </w:t>
        </w:r>
        <w:r w:rsidRPr="00C66EAB">
          <w:t>displacement of residents and/or businesses</w:t>
        </w:r>
        <w:r>
          <w:t xml:space="preserve"> </w:t>
        </w:r>
      </w:ins>
      <w:r w:rsidRPr="00891708">
        <w:t xml:space="preserve">among the </w:t>
      </w:r>
      <w:del w:id="1077" w:author="Salinas, Elyse" w:date="2024-08-28T15:07:00Z">
        <w:r w:rsidR="00DF6B2C" w:rsidRPr="00DF6B2C">
          <w:delText>underserved populations</w:delText>
        </w:r>
      </w:del>
      <w:ins w:id="1078" w:author="Salinas, Elyse" w:date="2024-08-28T15:07:00Z">
        <w:r>
          <w:t>community(ies)</w:t>
        </w:r>
      </w:ins>
      <w:r w:rsidRPr="00891708">
        <w:t xml:space="preserve"> in the </w:t>
      </w:r>
      <w:r w:rsidRPr="00792E20">
        <w:rPr>
          <w:u w:val="single"/>
          <w:rPrChange w:id="1079" w:author="Salinas, Elyse" w:date="2024-08-28T15:07:00Z">
            <w:rPr/>
          </w:rPrChange>
        </w:rPr>
        <w:t>target area(s)</w:t>
      </w:r>
      <w:r w:rsidRPr="00566946">
        <w:t xml:space="preserve">. </w:t>
      </w:r>
      <w:moveFromRangeStart w:id="1080" w:author="Salinas, Elyse" w:date="2024-08-28T15:07:00Z" w:name="move175750038"/>
      <w:moveFrom w:id="1081" w:author="Salinas, Elyse" w:date="2024-08-28T15:07:00Z">
        <w:r w:rsidR="002F775A" w:rsidRPr="00317965">
          <w:rPr>
            <w:i/>
            <w:iCs/>
            <w:szCs w:val="24"/>
          </w:rPr>
          <w:t xml:space="preserve">(Environmental justice is defined in </w:t>
        </w:r>
        <w:r w:rsidR="0077122B">
          <w:fldChar w:fldCharType="begin"/>
        </w:r>
        <w:r w:rsidR="0077122B">
          <w:instrText>HYPERLINK \l "EJ"</w:instrText>
        </w:r>
        <w:r w:rsidR="0077122B">
          <w:fldChar w:fldCharType="separate"/>
        </w:r>
        <w:r w:rsidR="002F775A" w:rsidRPr="00317965">
          <w:rPr>
            <w:rStyle w:val="Hyperlink"/>
            <w:i/>
            <w:iCs/>
            <w:szCs w:val="24"/>
          </w:rPr>
          <w:t>Section I.E.</w:t>
        </w:r>
        <w:r w:rsidR="0077122B">
          <w:rPr>
            <w:rStyle w:val="Hyperlink"/>
            <w:i/>
            <w:iCs/>
            <w:szCs w:val="24"/>
          </w:rPr>
          <w:fldChar w:fldCharType="end"/>
        </w:r>
        <w:r w:rsidR="002F775A" w:rsidRPr="00317965">
          <w:rPr>
            <w:i/>
            <w:iCs/>
            <w:szCs w:val="24"/>
          </w:rPr>
          <w:t>)</w:t>
        </w:r>
      </w:moveFrom>
      <w:moveFromRangeEnd w:id="1080"/>
    </w:p>
    <w:p w14:paraId="5C27C266" w14:textId="77777777" w:rsidR="00815734" w:rsidRPr="00A40D8D" w:rsidRDefault="00815734" w:rsidP="00A40D8D">
      <w:pPr>
        <w:spacing w:line="240" w:lineRule="auto"/>
        <w:rPr>
          <w:rFonts w:ascii="Times New Roman" w:hAnsi="Times New Roman" w:cs="Times New Roman"/>
          <w:szCs w:val="24"/>
        </w:rPr>
      </w:pPr>
    </w:p>
    <w:p w14:paraId="7C59BD1C" w14:textId="629E0AB4" w:rsidR="00815734" w:rsidRPr="00A40D8D" w:rsidRDefault="00815734"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 xml:space="preserve">Please refer </w:t>
      </w:r>
      <w:bookmarkStart w:id="1082" w:name="_Hlk20490600"/>
      <w:r w:rsidRPr="00A40D8D">
        <w:rPr>
          <w:rFonts w:ascii="Times New Roman" w:hAnsi="Times New Roman" w:cs="Times New Roman"/>
          <w:szCs w:val="24"/>
        </w:rPr>
        <w:t>to</w:t>
      </w:r>
      <w:r w:rsidR="00D21FCA" w:rsidRPr="00A40D8D">
        <w:rPr>
          <w:rFonts w:ascii="Times New Roman" w:hAnsi="Times New Roman" w:cs="Times New Roman"/>
          <w:szCs w:val="24"/>
        </w:rPr>
        <w:t xml:space="preserve"> </w:t>
      </w:r>
      <w:bookmarkEnd w:id="1082"/>
      <w:r w:rsidR="00D21FCA" w:rsidRPr="00A40D8D">
        <w:rPr>
          <w:rFonts w:ascii="Times New Roman" w:hAnsi="Times New Roman" w:cs="Times New Roman"/>
          <w:szCs w:val="24"/>
        </w:rPr>
        <w:t>the</w:t>
      </w:r>
      <w:r w:rsidR="00E56FCD" w:rsidRPr="00A40D8D">
        <w:rPr>
          <w:rFonts w:ascii="Times New Roman" w:hAnsi="Times New Roman" w:cs="Times New Roman"/>
          <w:szCs w:val="24"/>
        </w:rPr>
        <w:t xml:space="preserve"> </w:t>
      </w:r>
      <w:del w:id="1083" w:author="Salinas, Elyse" w:date="2024-08-28T15:07:00Z">
        <w:r w:rsidR="00066ED8">
          <w:rPr>
            <w:rFonts w:ascii="Times New Roman" w:hAnsi="Times New Roman" w:cs="Times New Roman"/>
            <w:szCs w:val="24"/>
          </w:rPr>
          <w:delText>FY23</w:delText>
        </w:r>
      </w:del>
      <w:ins w:id="1084" w:author="Salinas, Elyse" w:date="2024-08-28T15:07:00Z">
        <w:r w:rsidR="00066ED8">
          <w:rPr>
            <w:rFonts w:ascii="Times New Roman" w:hAnsi="Times New Roman" w:cs="Times New Roman"/>
            <w:szCs w:val="24"/>
          </w:rPr>
          <w:t>FY2</w:t>
        </w:r>
        <w:r w:rsidR="00292566">
          <w:rPr>
            <w:rFonts w:ascii="Times New Roman" w:hAnsi="Times New Roman" w:cs="Times New Roman"/>
            <w:szCs w:val="24"/>
          </w:rPr>
          <w:t>5</w:t>
        </w:r>
      </w:ins>
      <w:r w:rsidR="00216B20" w:rsidRPr="00A40D8D">
        <w:rPr>
          <w:rFonts w:ascii="Times New Roman" w:hAnsi="Times New Roman" w:cs="Times New Roman"/>
          <w:szCs w:val="24"/>
        </w:rPr>
        <w:t xml:space="preserve"> </w:t>
      </w:r>
      <w:hyperlink r:id="rId64" w:history="1">
        <w:r w:rsidR="000E1EE4" w:rsidRPr="00A40D8D">
          <w:rPr>
            <w:rStyle w:val="Hyperlink"/>
            <w:rFonts w:ascii="Times New Roman" w:hAnsi="Times New Roman"/>
            <w:szCs w:val="24"/>
          </w:rPr>
          <w:t>FAQs</w:t>
        </w:r>
      </w:hyperlink>
      <w:r w:rsidRPr="00A40D8D">
        <w:rPr>
          <w:rFonts w:ascii="Times New Roman" w:hAnsi="Times New Roman" w:cs="Times New Roman"/>
          <w:szCs w:val="24"/>
        </w:rPr>
        <w:t xml:space="preserve"> for </w:t>
      </w:r>
      <w:r w:rsidR="00C644BD">
        <w:rPr>
          <w:rFonts w:ascii="Times New Roman" w:hAnsi="Times New Roman" w:cs="Times New Roman"/>
          <w:szCs w:val="24"/>
        </w:rPr>
        <w:t>more</w:t>
      </w:r>
      <w:r w:rsidRPr="00A40D8D">
        <w:rPr>
          <w:rFonts w:ascii="Times New Roman" w:hAnsi="Times New Roman" w:cs="Times New Roman"/>
          <w:szCs w:val="24"/>
        </w:rPr>
        <w:t xml:space="preserve"> information on </w:t>
      </w:r>
      <w:r w:rsidR="00012519" w:rsidRPr="00A40D8D">
        <w:rPr>
          <w:rFonts w:ascii="Times New Roman" w:hAnsi="Times New Roman" w:cs="Times New Roman"/>
          <w:szCs w:val="24"/>
        </w:rPr>
        <w:t xml:space="preserve">welfare, </w:t>
      </w:r>
      <w:r w:rsidRPr="00A40D8D">
        <w:rPr>
          <w:rFonts w:ascii="Times New Roman" w:hAnsi="Times New Roman" w:cs="Times New Roman"/>
          <w:szCs w:val="24"/>
        </w:rPr>
        <w:t>sensitive populations</w:t>
      </w:r>
      <w:r w:rsidR="00012519" w:rsidRPr="00A40D8D">
        <w:rPr>
          <w:rFonts w:ascii="Times New Roman" w:hAnsi="Times New Roman" w:cs="Times New Roman"/>
          <w:szCs w:val="24"/>
        </w:rPr>
        <w:t>,</w:t>
      </w:r>
      <w:r w:rsidRPr="00A40D8D">
        <w:rPr>
          <w:rFonts w:ascii="Times New Roman" w:hAnsi="Times New Roman" w:cs="Times New Roman"/>
          <w:szCs w:val="24"/>
        </w:rPr>
        <w:t xml:space="preserve"> </w:t>
      </w:r>
      <w:del w:id="1085" w:author="Salinas, Elyse" w:date="2024-08-28T15:07:00Z">
        <w:r w:rsidRPr="00A40D8D">
          <w:rPr>
            <w:rFonts w:ascii="Times New Roman" w:hAnsi="Times New Roman" w:cs="Times New Roman"/>
            <w:szCs w:val="24"/>
          </w:rPr>
          <w:delText xml:space="preserve">and </w:delText>
        </w:r>
      </w:del>
      <w:r w:rsidRPr="00A40D8D">
        <w:rPr>
          <w:rFonts w:ascii="Times New Roman" w:hAnsi="Times New Roman" w:cs="Times New Roman"/>
          <w:szCs w:val="24"/>
        </w:rPr>
        <w:t>environmental justice</w:t>
      </w:r>
      <w:del w:id="1086" w:author="Salinas, Elyse" w:date="2024-08-28T15:07:00Z">
        <w:r w:rsidR="00B84CE9" w:rsidRPr="00A40D8D">
          <w:rPr>
            <w:rFonts w:ascii="Times New Roman" w:hAnsi="Times New Roman" w:cs="Times New Roman"/>
            <w:szCs w:val="24"/>
          </w:rPr>
          <w:delText xml:space="preserve"> </w:delText>
        </w:r>
        <w:r w:rsidR="0049228A" w:rsidRPr="0049228A">
          <w:rPr>
            <w:rFonts w:ascii="Times New Roman" w:hAnsi="Times New Roman" w:cs="Times New Roman"/>
            <w:szCs w:val="24"/>
          </w:rPr>
          <w:delText>and for</w:delText>
        </w:r>
      </w:del>
      <w:ins w:id="1087" w:author="Salinas, Elyse" w:date="2024-08-28T15:07:00Z">
        <w:r w:rsidR="005D3028">
          <w:rPr>
            <w:rFonts w:ascii="Times New Roman" w:hAnsi="Times New Roman" w:cs="Times New Roman"/>
            <w:szCs w:val="24"/>
          </w:rPr>
          <w:t>,</w:t>
        </w:r>
      </w:ins>
      <w:r w:rsidR="00B84CE9" w:rsidRPr="00A40D8D">
        <w:rPr>
          <w:rFonts w:ascii="Times New Roman" w:hAnsi="Times New Roman" w:cs="Times New Roman"/>
          <w:szCs w:val="24"/>
        </w:rPr>
        <w:t xml:space="preserve"> </w:t>
      </w:r>
      <w:r w:rsidR="0049228A" w:rsidRPr="0049228A">
        <w:rPr>
          <w:rFonts w:ascii="Times New Roman" w:hAnsi="Times New Roman" w:cs="Times New Roman"/>
          <w:szCs w:val="24"/>
        </w:rPr>
        <w:t xml:space="preserve">examples of variables </w:t>
      </w:r>
      <w:del w:id="1088" w:author="Salinas, Elyse" w:date="2024-08-28T15:07:00Z">
        <w:r w:rsidR="0049228A" w:rsidRPr="0049228A">
          <w:rPr>
            <w:rFonts w:ascii="Times New Roman" w:hAnsi="Times New Roman" w:cs="Times New Roman"/>
            <w:szCs w:val="24"/>
          </w:rPr>
          <w:delText>that define</w:delText>
        </w:r>
      </w:del>
      <w:ins w:id="1089" w:author="Salinas, Elyse" w:date="2024-08-28T15:07:00Z">
        <w:r w:rsidR="003939DD">
          <w:rPr>
            <w:rFonts w:ascii="Times New Roman" w:hAnsi="Times New Roman" w:cs="Times New Roman"/>
            <w:szCs w:val="24"/>
          </w:rPr>
          <w:t>relevant to considering</w:t>
        </w:r>
      </w:ins>
      <w:r w:rsidR="003939DD">
        <w:rPr>
          <w:rFonts w:ascii="Times New Roman" w:hAnsi="Times New Roman" w:cs="Times New Roman"/>
          <w:szCs w:val="24"/>
        </w:rPr>
        <w:t xml:space="preserve"> an </w:t>
      </w:r>
      <w:r w:rsidR="0049228A" w:rsidRPr="0049228A">
        <w:rPr>
          <w:rFonts w:ascii="Times New Roman" w:hAnsi="Times New Roman" w:cs="Times New Roman"/>
          <w:szCs w:val="24"/>
        </w:rPr>
        <w:t>underserved community</w:t>
      </w:r>
      <w:ins w:id="1090" w:author="Salinas, Elyse" w:date="2024-08-28T15:07:00Z">
        <w:r w:rsidR="003939DD">
          <w:rPr>
            <w:rFonts w:ascii="Times New Roman" w:hAnsi="Times New Roman" w:cs="Times New Roman"/>
            <w:szCs w:val="24"/>
          </w:rPr>
          <w:t xml:space="preserve">, how to determine if a site is located within a disadvantaged </w:t>
        </w:r>
        <w:r w:rsidR="006F32AF">
          <w:rPr>
            <w:rFonts w:ascii="Times New Roman" w:hAnsi="Times New Roman" w:cs="Times New Roman"/>
            <w:szCs w:val="24"/>
          </w:rPr>
          <w:t xml:space="preserve">community (as </w:t>
        </w:r>
        <w:r w:rsidR="00E01159">
          <w:rPr>
            <w:rFonts w:ascii="Times New Roman" w:hAnsi="Times New Roman" w:cs="Times New Roman"/>
            <w:szCs w:val="24"/>
          </w:rPr>
          <w:t>identified</w:t>
        </w:r>
        <w:r w:rsidR="006F32AF">
          <w:rPr>
            <w:rFonts w:ascii="Times New Roman" w:hAnsi="Times New Roman" w:cs="Times New Roman"/>
            <w:szCs w:val="24"/>
          </w:rPr>
          <w:t xml:space="preserve"> by CEJST)</w:t>
        </w:r>
        <w:r w:rsidR="003939DD">
          <w:rPr>
            <w:rFonts w:ascii="Times New Roman" w:hAnsi="Times New Roman" w:cs="Times New Roman"/>
            <w:szCs w:val="24"/>
          </w:rPr>
          <w:t>, and displacement</w:t>
        </w:r>
      </w:ins>
      <w:r w:rsidR="00BE220A" w:rsidRPr="00A40D8D">
        <w:rPr>
          <w:rFonts w:ascii="Times New Roman" w:hAnsi="Times New Roman" w:cs="Times New Roman"/>
          <w:szCs w:val="24"/>
        </w:rPr>
        <w:t>.</w:t>
      </w:r>
    </w:p>
    <w:p w14:paraId="19B8D741" w14:textId="77777777"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ab/>
      </w:r>
    </w:p>
    <w:p w14:paraId="6326AAA8" w14:textId="77777777" w:rsidR="00815734" w:rsidRPr="00A40D8D" w:rsidRDefault="00815734" w:rsidP="00A40D8D">
      <w:pPr>
        <w:pStyle w:val="ListParagraph"/>
        <w:numPr>
          <w:ilvl w:val="0"/>
          <w:numId w:val="20"/>
        </w:numPr>
        <w:rPr>
          <w:b/>
        </w:rPr>
      </w:pPr>
      <w:bookmarkStart w:id="1091" w:name="CommEng"/>
      <w:bookmarkStart w:id="1092" w:name="_Hlk520362330"/>
      <w:r w:rsidRPr="00A40D8D">
        <w:rPr>
          <w:b/>
        </w:rPr>
        <w:t>Community Engagement</w:t>
      </w:r>
    </w:p>
    <w:bookmarkEnd w:id="1091"/>
    <w:p w14:paraId="5D6DEB43" w14:textId="2DC84088" w:rsidR="00815734" w:rsidRPr="00A40D8D" w:rsidRDefault="00815734" w:rsidP="00A40D8D">
      <w:pPr>
        <w:spacing w:line="240" w:lineRule="auto"/>
        <w:rPr>
          <w:rFonts w:ascii="Times New Roman" w:hAnsi="Times New Roman" w:cs="Times New Roman"/>
          <w:szCs w:val="24"/>
        </w:rPr>
      </w:pPr>
    </w:p>
    <w:p w14:paraId="76606045" w14:textId="10D3979E" w:rsidR="00265F71" w:rsidRPr="00A40D8D" w:rsidRDefault="00BE5A49" w:rsidP="00A40D8D">
      <w:pPr>
        <w:spacing w:line="240" w:lineRule="auto"/>
        <w:ind w:left="720"/>
        <w:rPr>
          <w:rFonts w:ascii="Times New Roman" w:hAnsi="Times New Roman" w:cs="Times New Roman"/>
          <w:szCs w:val="24"/>
        </w:rPr>
      </w:pPr>
      <w:r w:rsidRPr="00A40D8D">
        <w:rPr>
          <w:rFonts w:ascii="Times New Roman" w:hAnsi="Times New Roman" w:cs="Times New Roman"/>
          <w:i/>
        </w:rPr>
        <w:t xml:space="preserve">To conserve space, you may present information for 2.b.i. </w:t>
      </w:r>
      <w:r w:rsidR="006A05D4">
        <w:rPr>
          <w:rFonts w:ascii="Times New Roman" w:hAnsi="Times New Roman" w:cs="Times New Roman"/>
          <w:i/>
        </w:rPr>
        <w:t>–</w:t>
      </w:r>
      <w:r w:rsidRPr="00A40D8D">
        <w:rPr>
          <w:rFonts w:ascii="Times New Roman" w:hAnsi="Times New Roman" w:cs="Times New Roman"/>
          <w:i/>
        </w:rPr>
        <w:t xml:space="preserve"> 2.b.ii. in the same response and/or use </w:t>
      </w:r>
      <w:r w:rsidRPr="00A40D8D">
        <w:rPr>
          <w:rFonts w:ascii="Times New Roman" w:hAnsi="Times New Roman" w:cs="Times New Roman"/>
          <w:i/>
          <w:szCs w:val="24"/>
        </w:rPr>
        <w:t>the suggested table format below.</w:t>
      </w:r>
    </w:p>
    <w:p w14:paraId="53339867" w14:textId="77777777" w:rsidR="00265F71" w:rsidRPr="00A40D8D" w:rsidRDefault="00265F71" w:rsidP="00A40D8D">
      <w:pPr>
        <w:spacing w:line="240" w:lineRule="auto"/>
        <w:ind w:left="720"/>
        <w:rPr>
          <w:rFonts w:ascii="Times New Roman" w:hAnsi="Times New Roman" w:cs="Times New Roman"/>
          <w:szCs w:val="24"/>
        </w:rPr>
      </w:pPr>
    </w:p>
    <w:p w14:paraId="5CE74952" w14:textId="500B57E3" w:rsidR="00815734" w:rsidRPr="00A40D8D" w:rsidRDefault="004F0751" w:rsidP="00A40D8D">
      <w:pPr>
        <w:pStyle w:val="ListParagraph"/>
        <w:numPr>
          <w:ilvl w:val="2"/>
          <w:numId w:val="28"/>
        </w:numPr>
        <w:ind w:hanging="270"/>
        <w:rPr>
          <w:szCs w:val="24"/>
          <w:u w:val="single"/>
        </w:rPr>
      </w:pPr>
      <w:bookmarkStart w:id="1093" w:name="_Hlk516124121"/>
      <w:r w:rsidRPr="00A40D8D">
        <w:rPr>
          <w:szCs w:val="24"/>
          <w:u w:val="single"/>
        </w:rPr>
        <w:t>Pro</w:t>
      </w:r>
      <w:r w:rsidR="003B66C5" w:rsidRPr="00A40D8D">
        <w:rPr>
          <w:szCs w:val="24"/>
          <w:u w:val="single"/>
        </w:rPr>
        <w:t>gram</w:t>
      </w:r>
      <w:r w:rsidRPr="00A40D8D">
        <w:rPr>
          <w:szCs w:val="24"/>
          <w:u w:val="single"/>
        </w:rPr>
        <w:t xml:space="preserve"> </w:t>
      </w:r>
      <w:r w:rsidR="00AF62DF" w:rsidRPr="00A40D8D">
        <w:rPr>
          <w:szCs w:val="24"/>
          <w:u w:val="single"/>
        </w:rPr>
        <w:t>Involvement</w:t>
      </w:r>
    </w:p>
    <w:p w14:paraId="4C619C4B" w14:textId="7992B773" w:rsidR="00FF6883" w:rsidRDefault="00AF62DF" w:rsidP="00FF6883">
      <w:pPr>
        <w:pStyle w:val="ListParagraph"/>
        <w:ind w:left="1080"/>
      </w:pPr>
      <w:r>
        <w:t>Identify the local organizations/entities/groups that will be involved in</w:t>
      </w:r>
      <w:del w:id="1094" w:author="Salinas, Elyse" w:date="2024-08-28T15:07:00Z">
        <w:r w:rsidR="006B474B">
          <w:delText>,</w:delText>
        </w:r>
      </w:del>
      <w:r>
        <w:t xml:space="preserve"> and will provide assistance/information to </w:t>
      </w:r>
      <w:del w:id="1095" w:author="Salinas, Elyse" w:date="2024-08-28T15:07:00Z">
        <w:r>
          <w:delText xml:space="preserve">you </w:delText>
        </w:r>
        <w:r w:rsidR="006B474B">
          <w:delText xml:space="preserve">to </w:delText>
        </w:r>
      </w:del>
      <w:r w:rsidR="006B474B">
        <w:t xml:space="preserve">assist </w:t>
      </w:r>
      <w:del w:id="1096" w:author="Salinas, Elyse" w:date="2024-08-28T15:07:00Z">
        <w:r>
          <w:delText>in</w:delText>
        </w:r>
        <w:r w:rsidR="006B474B">
          <w:delText>,</w:delText>
        </w:r>
        <w:r>
          <w:delText xml:space="preserve"> the performance of</w:delText>
        </w:r>
      </w:del>
      <w:ins w:id="1097" w:author="Salinas, Elyse" w:date="2024-08-28T15:07:00Z">
        <w:r w:rsidR="001B580A">
          <w:t xml:space="preserve">you </w:t>
        </w:r>
        <w:r w:rsidR="00D75ED2">
          <w:t>with</w:t>
        </w:r>
      </w:ins>
      <w:r>
        <w:t xml:space="preserve"> the RLF program</w:t>
      </w:r>
      <w:r w:rsidR="00362E6B">
        <w:t>.</w:t>
      </w:r>
    </w:p>
    <w:p w14:paraId="6D4BD855" w14:textId="77777777" w:rsidR="00F0595F" w:rsidRPr="00A40D8D" w:rsidRDefault="00F0595F" w:rsidP="00FF6883">
      <w:pPr>
        <w:pStyle w:val="ListParagraph"/>
        <w:ind w:left="1080"/>
        <w:rPr>
          <w:szCs w:val="24"/>
        </w:rPr>
      </w:pPr>
    </w:p>
    <w:p w14:paraId="3DD19FC1" w14:textId="0C94BB07" w:rsidR="00630183" w:rsidRPr="00A40D8D" w:rsidRDefault="007A5BBE"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Program involvement may be provided by a broad and diverse group of entities including, but not limited to,</w:t>
      </w:r>
      <w:r w:rsidR="00630183" w:rsidRPr="00A40D8D">
        <w:rPr>
          <w:rFonts w:ascii="Times New Roman" w:hAnsi="Times New Roman" w:cs="Times New Roman"/>
          <w:szCs w:val="24"/>
        </w:rPr>
        <w:t xml:space="preserve"> community</w:t>
      </w:r>
      <w:r w:rsidR="0099210D">
        <w:rPr>
          <w:rFonts w:ascii="Times New Roman" w:hAnsi="Times New Roman" w:cs="Times New Roman"/>
          <w:szCs w:val="24"/>
        </w:rPr>
        <w:t>-based</w:t>
      </w:r>
      <w:r w:rsidR="00630183" w:rsidRPr="00A40D8D">
        <w:rPr>
          <w:rFonts w:ascii="Times New Roman" w:hAnsi="Times New Roman" w:cs="Times New Roman"/>
          <w:szCs w:val="24"/>
        </w:rPr>
        <w:t xml:space="preserve"> organizations (e.g., neighborhood groups, citizen groups, business organizations, etc.), as well as </w:t>
      </w:r>
      <w:r w:rsidR="00E35DD2">
        <w:rPr>
          <w:rFonts w:ascii="Times New Roman" w:hAnsi="Times New Roman" w:cs="Times New Roman"/>
          <w:szCs w:val="24"/>
        </w:rPr>
        <w:t xml:space="preserve">community liaisons, </w:t>
      </w:r>
      <w:r w:rsidR="00630183" w:rsidRPr="00A40D8D">
        <w:rPr>
          <w:rFonts w:ascii="Times New Roman" w:hAnsi="Times New Roman" w:cs="Times New Roman"/>
          <w:szCs w:val="24"/>
        </w:rPr>
        <w:t>property owners, lenders, developers, cities/towns within a regional organization’s target area</w:t>
      </w:r>
      <w:del w:id="1098" w:author="Salinas, Elyse" w:date="2024-08-28T15:07:00Z">
        <w:r w:rsidR="00630183" w:rsidRPr="00A40D8D">
          <w:rPr>
            <w:rFonts w:ascii="Times New Roman" w:hAnsi="Times New Roman" w:cs="Times New Roman"/>
            <w:szCs w:val="24"/>
          </w:rPr>
          <w:delText>,</w:delText>
        </w:r>
      </w:del>
      <w:ins w:id="1099" w:author="Salinas, Elyse" w:date="2024-08-28T15:07:00Z">
        <w:r w:rsidR="008946A3">
          <w:rPr>
            <w:rFonts w:ascii="Times New Roman" w:hAnsi="Times New Roman" w:cs="Times New Roman"/>
            <w:szCs w:val="24"/>
          </w:rPr>
          <w:t>(s)</w:t>
        </w:r>
        <w:r w:rsidR="00630183" w:rsidRPr="00A40D8D">
          <w:rPr>
            <w:rFonts w:ascii="Times New Roman" w:hAnsi="Times New Roman" w:cs="Times New Roman"/>
            <w:szCs w:val="24"/>
          </w:rPr>
          <w:t>,</w:t>
        </w:r>
      </w:ins>
      <w:r w:rsidR="00630183" w:rsidRPr="00A40D8D">
        <w:rPr>
          <w:rFonts w:ascii="Times New Roman" w:hAnsi="Times New Roman" w:cs="Times New Roman"/>
          <w:szCs w:val="24"/>
        </w:rPr>
        <w:t xml:space="preserve"> and the general public.</w:t>
      </w:r>
    </w:p>
    <w:p w14:paraId="3917FBBC" w14:textId="68212CAB" w:rsidR="007A5BBE" w:rsidRPr="00A40D8D" w:rsidRDefault="007A5BBE" w:rsidP="00A40D8D">
      <w:pPr>
        <w:spacing w:line="240" w:lineRule="auto"/>
        <w:ind w:left="1080"/>
        <w:rPr>
          <w:rFonts w:ascii="Times New Roman" w:hAnsi="Times New Roman" w:cs="Times New Roman"/>
          <w:szCs w:val="24"/>
        </w:rPr>
      </w:pPr>
    </w:p>
    <w:p w14:paraId="1E6F4214" w14:textId="31943BBE" w:rsidR="00290FE7" w:rsidRPr="00A40D8D" w:rsidRDefault="00290FE7" w:rsidP="00A40D8D">
      <w:pPr>
        <w:pStyle w:val="ListParagraph"/>
        <w:numPr>
          <w:ilvl w:val="2"/>
          <w:numId w:val="28"/>
        </w:numPr>
        <w:rPr>
          <w:szCs w:val="24"/>
          <w:u w:val="single"/>
        </w:rPr>
      </w:pPr>
      <w:r w:rsidRPr="00A40D8D">
        <w:rPr>
          <w:szCs w:val="24"/>
          <w:u w:val="single"/>
        </w:rPr>
        <w:t>Pro</w:t>
      </w:r>
      <w:r w:rsidR="003B66C5" w:rsidRPr="00A40D8D">
        <w:rPr>
          <w:szCs w:val="24"/>
          <w:u w:val="single"/>
        </w:rPr>
        <w:t>gram</w:t>
      </w:r>
      <w:r w:rsidRPr="00A40D8D">
        <w:rPr>
          <w:szCs w:val="24"/>
          <w:u w:val="single"/>
        </w:rPr>
        <w:t xml:space="preserve"> </w:t>
      </w:r>
      <w:r w:rsidR="009960F5" w:rsidRPr="00A40D8D">
        <w:rPr>
          <w:szCs w:val="24"/>
          <w:u w:val="single"/>
        </w:rPr>
        <w:t>Roles</w:t>
      </w:r>
    </w:p>
    <w:p w14:paraId="65F6CBEB" w14:textId="61DF6328" w:rsidR="00294D7C" w:rsidRPr="00A40D8D" w:rsidRDefault="009960F5" w:rsidP="00A40D8D">
      <w:pPr>
        <w:spacing w:line="240" w:lineRule="auto"/>
        <w:ind w:left="1080"/>
        <w:rPr>
          <w:rFonts w:ascii="Times New Roman" w:hAnsi="Times New Roman" w:cs="Times New Roman"/>
          <w:szCs w:val="24"/>
        </w:rPr>
      </w:pPr>
      <w:bookmarkStart w:id="1100" w:name="_Hlk522634971"/>
      <w:r w:rsidRPr="00A40D8D">
        <w:rPr>
          <w:rFonts w:ascii="Times New Roman" w:hAnsi="Times New Roman" w:cs="Times New Roman"/>
          <w:szCs w:val="24"/>
        </w:rPr>
        <w:t>D</w:t>
      </w:r>
      <w:r w:rsidR="00815734" w:rsidRPr="00A40D8D">
        <w:rPr>
          <w:rFonts w:ascii="Times New Roman" w:hAnsi="Times New Roman" w:cs="Times New Roman"/>
          <w:szCs w:val="24"/>
        </w:rPr>
        <w:t xml:space="preserve">escribe the role each identified </w:t>
      </w:r>
      <w:r w:rsidR="001A4418" w:rsidRPr="00A40D8D">
        <w:rPr>
          <w:rFonts w:ascii="Times New Roman" w:hAnsi="Times New Roman" w:cs="Times New Roman"/>
          <w:szCs w:val="24"/>
        </w:rPr>
        <w:t>local organization/entity/group</w:t>
      </w:r>
      <w:r w:rsidR="00815734" w:rsidRPr="00A40D8D">
        <w:rPr>
          <w:rFonts w:ascii="Times New Roman" w:hAnsi="Times New Roman" w:cs="Times New Roman"/>
          <w:szCs w:val="24"/>
        </w:rPr>
        <w:t xml:space="preserve"> will have in the </w:t>
      </w:r>
      <w:r w:rsidR="00294D7C" w:rsidRPr="00A40D8D">
        <w:rPr>
          <w:rFonts w:ascii="Times New Roman" w:hAnsi="Times New Roman" w:cs="Times New Roman"/>
          <w:szCs w:val="24"/>
        </w:rPr>
        <w:t>program</w:t>
      </w:r>
      <w:r w:rsidR="00815734" w:rsidRPr="00A40D8D">
        <w:rPr>
          <w:rFonts w:ascii="Times New Roman" w:hAnsi="Times New Roman" w:cs="Times New Roman"/>
          <w:szCs w:val="24"/>
        </w:rPr>
        <w:t xml:space="preserve"> </w:t>
      </w:r>
      <w:r w:rsidR="001A4418" w:rsidRPr="00A40D8D">
        <w:rPr>
          <w:rFonts w:ascii="Times New Roman" w:hAnsi="Times New Roman" w:cs="Times New Roman"/>
          <w:szCs w:val="24"/>
        </w:rPr>
        <w:t xml:space="preserve">including </w:t>
      </w:r>
      <w:r w:rsidR="00815734" w:rsidRPr="00A40D8D">
        <w:rPr>
          <w:rFonts w:ascii="Times New Roman" w:hAnsi="Times New Roman" w:cs="Times New Roman"/>
          <w:szCs w:val="24"/>
        </w:rPr>
        <w:t xml:space="preserve">how it will be </w:t>
      </w:r>
      <w:ins w:id="1101" w:author="Salinas, Elyse" w:date="2024-08-28T15:07:00Z">
        <w:r w:rsidR="00D7727B">
          <w:rPr>
            <w:rFonts w:ascii="Times New Roman" w:hAnsi="Times New Roman" w:cs="Times New Roman"/>
            <w:szCs w:val="24"/>
          </w:rPr>
          <w:t xml:space="preserve">meaningfully </w:t>
        </w:r>
      </w:ins>
      <w:r w:rsidR="00815734" w:rsidRPr="00A40D8D">
        <w:rPr>
          <w:rFonts w:ascii="Times New Roman" w:hAnsi="Times New Roman" w:cs="Times New Roman"/>
          <w:szCs w:val="24"/>
        </w:rPr>
        <w:t xml:space="preserve">involved in making decisions with respect to site selection, cleanup, </w:t>
      </w:r>
      <w:r w:rsidR="00815734" w:rsidRPr="00A40D8D">
        <w:rPr>
          <w:rFonts w:ascii="Times New Roman" w:hAnsi="Times New Roman" w:cs="Times New Roman"/>
          <w:szCs w:val="24"/>
          <w:u w:val="single"/>
        </w:rPr>
        <w:t>and</w:t>
      </w:r>
      <w:r w:rsidR="00815734" w:rsidRPr="00A40D8D">
        <w:rPr>
          <w:rFonts w:ascii="Times New Roman" w:hAnsi="Times New Roman" w:cs="Times New Roman"/>
          <w:szCs w:val="24"/>
        </w:rPr>
        <w:t xml:space="preserve"> future </w:t>
      </w:r>
      <w:r w:rsidR="007E4F51" w:rsidRPr="00A40D8D">
        <w:rPr>
          <w:rFonts w:ascii="Times New Roman" w:hAnsi="Times New Roman" w:cs="Times New Roman"/>
          <w:szCs w:val="24"/>
        </w:rPr>
        <w:t>reuse</w:t>
      </w:r>
      <w:r w:rsidR="00815734" w:rsidRPr="00A40D8D">
        <w:rPr>
          <w:rFonts w:ascii="Times New Roman" w:hAnsi="Times New Roman" w:cs="Times New Roman"/>
          <w:szCs w:val="24"/>
        </w:rPr>
        <w:t xml:space="preserve"> of the </w:t>
      </w:r>
      <w:r w:rsidR="00B71F6E" w:rsidRPr="00A40D8D">
        <w:rPr>
          <w:rFonts w:ascii="Times New Roman" w:hAnsi="Times New Roman" w:cs="Times New Roman"/>
          <w:szCs w:val="24"/>
        </w:rPr>
        <w:t xml:space="preserve">brownfield sites, including </w:t>
      </w:r>
      <w:r w:rsidR="00C64377" w:rsidRPr="00A40D8D">
        <w:rPr>
          <w:rFonts w:ascii="Times New Roman" w:hAnsi="Times New Roman" w:cs="Times New Roman"/>
          <w:szCs w:val="24"/>
        </w:rPr>
        <w:t xml:space="preserve">the </w:t>
      </w:r>
      <w:r w:rsidR="00DC462B" w:rsidRPr="00A40D8D">
        <w:rPr>
          <w:rFonts w:ascii="Times New Roman" w:hAnsi="Times New Roman" w:cs="Times New Roman"/>
          <w:szCs w:val="24"/>
        </w:rPr>
        <w:t xml:space="preserve">priority </w:t>
      </w:r>
      <w:r w:rsidR="00815734" w:rsidRPr="00A40D8D">
        <w:rPr>
          <w:rFonts w:ascii="Times New Roman" w:hAnsi="Times New Roman" w:cs="Times New Roman"/>
          <w:szCs w:val="24"/>
        </w:rPr>
        <w:t>site</w:t>
      </w:r>
      <w:r w:rsidR="00BE5A49" w:rsidRPr="00A40D8D">
        <w:rPr>
          <w:rFonts w:ascii="Times New Roman" w:hAnsi="Times New Roman" w:cs="Times New Roman"/>
          <w:szCs w:val="24"/>
        </w:rPr>
        <w:t>(</w:t>
      </w:r>
      <w:r w:rsidR="00815734" w:rsidRPr="00A40D8D">
        <w:rPr>
          <w:rFonts w:ascii="Times New Roman" w:hAnsi="Times New Roman" w:cs="Times New Roman"/>
          <w:szCs w:val="24"/>
        </w:rPr>
        <w:t>s</w:t>
      </w:r>
      <w:r w:rsidR="00BE5A49" w:rsidRPr="00A40D8D">
        <w:rPr>
          <w:rFonts w:ascii="Times New Roman" w:hAnsi="Times New Roman" w:cs="Times New Roman"/>
          <w:szCs w:val="24"/>
        </w:rPr>
        <w:t>)</w:t>
      </w:r>
      <w:r w:rsidR="00E43F9D" w:rsidRPr="00A40D8D">
        <w:rPr>
          <w:rFonts w:ascii="Times New Roman" w:hAnsi="Times New Roman" w:cs="Times New Roman"/>
          <w:szCs w:val="24"/>
        </w:rPr>
        <w:t>.</w:t>
      </w:r>
    </w:p>
    <w:p w14:paraId="36013BB7" w14:textId="49B028D0" w:rsidR="00595E30" w:rsidRPr="00A40D8D" w:rsidRDefault="00294D7C" w:rsidP="009143EC">
      <w:pPr>
        <w:pStyle w:val="ListParagraph"/>
        <w:numPr>
          <w:ilvl w:val="0"/>
          <w:numId w:val="50"/>
        </w:numPr>
        <w:rPr>
          <w:szCs w:val="24"/>
        </w:rPr>
      </w:pPr>
      <w:r w:rsidRPr="00A40D8D">
        <w:rPr>
          <w:i/>
          <w:szCs w:val="24"/>
        </w:rPr>
        <w:t>RLF</w:t>
      </w:r>
      <w:r w:rsidR="00595E30" w:rsidRPr="00A40D8D">
        <w:rPr>
          <w:i/>
          <w:szCs w:val="24"/>
        </w:rPr>
        <w:t xml:space="preserve"> Coalition </w:t>
      </w:r>
      <w:r w:rsidR="00336B9F" w:rsidRPr="00A40D8D">
        <w:rPr>
          <w:i/>
          <w:szCs w:val="24"/>
        </w:rPr>
        <w:t>A</w:t>
      </w:r>
      <w:r w:rsidR="00F90D15" w:rsidRPr="00A40D8D">
        <w:rPr>
          <w:i/>
          <w:szCs w:val="24"/>
        </w:rPr>
        <w:t>pplications</w:t>
      </w:r>
      <w:r w:rsidR="00595E30" w:rsidRPr="00A40D8D">
        <w:rPr>
          <w:i/>
          <w:szCs w:val="24"/>
        </w:rPr>
        <w:t xml:space="preserve"> – </w:t>
      </w:r>
      <w:r w:rsidR="00595E30" w:rsidRPr="00A40D8D">
        <w:rPr>
          <w:szCs w:val="24"/>
        </w:rPr>
        <w:t xml:space="preserve">Additionally, discuss how each </w:t>
      </w:r>
      <w:r w:rsidR="00E35DD2">
        <w:rPr>
          <w:szCs w:val="24"/>
        </w:rPr>
        <w:t xml:space="preserve">non-lead </w:t>
      </w:r>
      <w:r w:rsidR="00595E30" w:rsidRPr="00A40D8D">
        <w:rPr>
          <w:szCs w:val="24"/>
        </w:rPr>
        <w:t xml:space="preserve">coalition member will be engaged and informed throughout the </w:t>
      </w:r>
      <w:r w:rsidRPr="00A40D8D">
        <w:rPr>
          <w:szCs w:val="24"/>
        </w:rPr>
        <w:t>program</w:t>
      </w:r>
      <w:r w:rsidR="00595E30" w:rsidRPr="00A40D8D">
        <w:rPr>
          <w:szCs w:val="24"/>
        </w:rPr>
        <w:t xml:space="preserve">. </w:t>
      </w:r>
    </w:p>
    <w:p w14:paraId="179D9D1C" w14:textId="77777777" w:rsidR="00595E30" w:rsidRPr="00A40D8D" w:rsidRDefault="00595E30" w:rsidP="00A40D8D">
      <w:pPr>
        <w:spacing w:line="240" w:lineRule="auto"/>
        <w:ind w:left="1080"/>
        <w:rPr>
          <w:rFonts w:ascii="Times New Roman" w:hAnsi="Times New Roman" w:cs="Times New Roman"/>
          <w:szCs w:val="24"/>
        </w:rPr>
      </w:pPr>
    </w:p>
    <w:p w14:paraId="761B2228" w14:textId="1612A40C" w:rsidR="002F4BD8" w:rsidRPr="00A40D8D" w:rsidRDefault="002F4BD8" w:rsidP="00A40D8D">
      <w:pPr>
        <w:pStyle w:val="xthirdlevelnumbering"/>
        <w:ind w:left="1080"/>
        <w:rPr>
          <w:rFonts w:ascii="Times New Roman" w:hAnsi="Times New Roman" w:cs="Times New Roman"/>
          <w:b/>
          <w:sz w:val="24"/>
          <w:szCs w:val="24"/>
        </w:rPr>
      </w:pPr>
      <w:r w:rsidRPr="00A40D8D">
        <w:rPr>
          <w:rFonts w:ascii="Times New Roman" w:hAnsi="Times New Roman" w:cs="Times New Roman"/>
          <w:b/>
          <w:iCs/>
          <w:sz w:val="24"/>
          <w:szCs w:val="24"/>
        </w:rPr>
        <w:t xml:space="preserve">Sample Format for List of </w:t>
      </w:r>
      <w:r w:rsidR="001A4418" w:rsidRPr="00A40D8D">
        <w:rPr>
          <w:rFonts w:ascii="Times New Roman" w:hAnsi="Times New Roman" w:cs="Times New Roman"/>
          <w:b/>
          <w:iCs/>
          <w:sz w:val="24"/>
          <w:szCs w:val="24"/>
        </w:rPr>
        <w:t>Organizations/Entities/Groups</w:t>
      </w:r>
      <w:r w:rsidR="00CD0319" w:rsidRPr="00A40D8D">
        <w:rPr>
          <w:rFonts w:ascii="Times New Roman" w:hAnsi="Times New Roman" w:cs="Times New Roman"/>
          <w:b/>
          <w:iCs/>
          <w:sz w:val="24"/>
          <w:szCs w:val="24"/>
        </w:rPr>
        <w:t xml:space="preserve"> &amp; Roles</w:t>
      </w:r>
    </w:p>
    <w:tbl>
      <w:tblPr>
        <w:tblStyle w:val="TableGrid"/>
        <w:tblW w:w="0" w:type="auto"/>
        <w:tblInd w:w="1075" w:type="dxa"/>
        <w:tblLook w:val="04A0" w:firstRow="1" w:lastRow="0" w:firstColumn="1" w:lastColumn="0" w:noHBand="0" w:noVBand="1"/>
        <w:tblPrChange w:id="1102" w:author="Salinas, Elyse" w:date="2024-08-28T15:07:00Z">
          <w:tblPr>
            <w:tblStyle w:val="TableGrid"/>
            <w:tblW w:w="0" w:type="auto"/>
            <w:tblInd w:w="1075" w:type="dxa"/>
            <w:tblLook w:val="04A0" w:firstRow="1" w:lastRow="0" w:firstColumn="1" w:lastColumn="0" w:noHBand="0" w:noVBand="1"/>
          </w:tblPr>
        </w:tblPrChange>
      </w:tblPr>
      <w:tblGrid>
        <w:gridCol w:w="2420"/>
        <w:gridCol w:w="1634"/>
        <w:gridCol w:w="1880"/>
        <w:gridCol w:w="2341"/>
        <w:tblGridChange w:id="1103">
          <w:tblGrid>
            <w:gridCol w:w="2420"/>
            <w:gridCol w:w="10"/>
            <w:gridCol w:w="1624"/>
            <w:gridCol w:w="10"/>
            <w:gridCol w:w="941"/>
            <w:gridCol w:w="929"/>
            <w:gridCol w:w="705"/>
            <w:gridCol w:w="1426"/>
            <w:gridCol w:w="210"/>
            <w:gridCol w:w="1424"/>
            <w:gridCol w:w="707"/>
          </w:tblGrid>
        </w:tblGridChange>
      </w:tblGrid>
      <w:tr w:rsidR="00933826" w:rsidRPr="00A40D8D" w14:paraId="0C80CECC" w14:textId="77777777" w:rsidTr="003D0578">
        <w:trPr>
          <w:trPrChange w:id="1104" w:author="Salinas, Elyse" w:date="2024-08-28T15:07:00Z">
            <w:trPr>
              <w:gridAfter w:val="0"/>
            </w:trPr>
          </w:trPrChange>
        </w:trPr>
        <w:tc>
          <w:tcPr>
            <w:tcW w:w="2420" w:type="dxa"/>
            <w:vAlign w:val="center"/>
            <w:tcPrChange w:id="1105" w:author="Salinas, Elyse" w:date="2024-08-28T15:07:00Z">
              <w:tcPr>
                <w:tcW w:w="2430" w:type="dxa"/>
                <w:gridSpan w:val="2"/>
                <w:vAlign w:val="center"/>
              </w:tcPr>
            </w:tcPrChange>
          </w:tcPr>
          <w:bookmarkEnd w:id="1100"/>
          <w:p w14:paraId="34DB4787" w14:textId="67087A6E" w:rsidR="00933826" w:rsidRPr="00A40D8D" w:rsidRDefault="00933826" w:rsidP="00A40D8D">
            <w:pPr>
              <w:pStyle w:val="ThirdLevelNumbering"/>
              <w:tabs>
                <w:tab w:val="left" w:pos="720"/>
              </w:tabs>
              <w:jc w:val="center"/>
              <w:rPr>
                <w:b/>
                <w:sz w:val="20"/>
              </w:rPr>
            </w:pPr>
            <w:r w:rsidRPr="00A40D8D">
              <w:rPr>
                <w:b/>
                <w:sz w:val="20"/>
              </w:rPr>
              <w:t>Name of organization/entity/group</w:t>
            </w:r>
          </w:p>
        </w:tc>
        <w:tc>
          <w:tcPr>
            <w:tcW w:w="1634" w:type="dxa"/>
            <w:cellIns w:id="1106" w:author="Salinas, Elyse" w:date="2024-08-28T15:07:00Z"/>
            <w:tcPrChange w:id="1107" w:author="Salinas, Elyse" w:date="2024-08-28T15:07:00Z">
              <w:tcPr>
                <w:tcW w:w="2430" w:type="dxa"/>
                <w:gridSpan w:val="2"/>
                <w:vAlign w:val="center"/>
                <w:cellIns w:id="1108" w:author="Salinas, Elyse" w:date="2024-08-28T15:07:00Z"/>
              </w:tcPr>
            </w:tcPrChange>
          </w:tcPr>
          <w:p w14:paraId="3F283FDE" w14:textId="482FD70D" w:rsidR="00933826" w:rsidRPr="00314378" w:rsidRDefault="00933826" w:rsidP="00314378">
            <w:pPr>
              <w:pStyle w:val="ThirdLevelNumbering"/>
              <w:tabs>
                <w:tab w:val="left" w:pos="720"/>
              </w:tabs>
              <w:spacing w:before="120"/>
              <w:jc w:val="center"/>
            </w:pPr>
            <w:ins w:id="1109" w:author="Salinas, Elyse" w:date="2024-08-28T15:07:00Z">
              <w:r w:rsidRPr="00314378">
                <w:rPr>
                  <w:b/>
                  <w:sz w:val="20"/>
                </w:rPr>
                <w:t xml:space="preserve">Entity’s </w:t>
              </w:r>
              <w:r w:rsidR="00741312">
                <w:rPr>
                  <w:b/>
                  <w:sz w:val="20"/>
                </w:rPr>
                <w:t>m</w:t>
              </w:r>
              <w:r w:rsidRPr="00314378">
                <w:rPr>
                  <w:b/>
                  <w:sz w:val="20"/>
                </w:rPr>
                <w:t>ission</w:t>
              </w:r>
            </w:ins>
          </w:p>
        </w:tc>
        <w:tc>
          <w:tcPr>
            <w:tcW w:w="1880" w:type="dxa"/>
            <w:vAlign w:val="center"/>
            <w:tcPrChange w:id="1110" w:author="Salinas, Elyse" w:date="2024-08-28T15:07:00Z">
              <w:tcPr>
                <w:tcW w:w="2575" w:type="dxa"/>
                <w:gridSpan w:val="3"/>
                <w:vAlign w:val="center"/>
              </w:tcPr>
            </w:tcPrChange>
          </w:tcPr>
          <w:p w14:paraId="5B53CE6C" w14:textId="30D1BCEA" w:rsidR="00933826" w:rsidRPr="00A40D8D" w:rsidRDefault="00933826" w:rsidP="00A40D8D">
            <w:pPr>
              <w:pStyle w:val="ThirdLevelNumbering"/>
              <w:tabs>
                <w:tab w:val="left" w:pos="720"/>
              </w:tabs>
              <w:jc w:val="center"/>
              <w:rPr>
                <w:b/>
                <w:sz w:val="20"/>
              </w:rPr>
            </w:pPr>
            <w:r w:rsidRPr="00A40D8D">
              <w:rPr>
                <w:b/>
                <w:sz w:val="20"/>
              </w:rPr>
              <w:t>Point of contact (name</w:t>
            </w:r>
            <w:del w:id="1111" w:author="Salinas, Elyse" w:date="2024-08-28T15:07:00Z">
              <w:r w:rsidR="007E5CEB" w:rsidRPr="00A40D8D">
                <w:rPr>
                  <w:b/>
                  <w:sz w:val="20"/>
                </w:rPr>
                <w:delText xml:space="preserve">, </w:delText>
              </w:r>
            </w:del>
            <w:ins w:id="1112" w:author="Salinas, Elyse" w:date="2024-08-28T15:07:00Z">
              <w:r>
                <w:rPr>
                  <w:b/>
                  <w:sz w:val="20"/>
                </w:rPr>
                <w:t xml:space="preserve"> &amp;</w:t>
              </w:r>
            </w:ins>
            <w:r w:rsidRPr="00A40D8D">
              <w:rPr>
                <w:b/>
                <w:sz w:val="20"/>
              </w:rPr>
              <w:t>email</w:t>
            </w:r>
            <w:del w:id="1113" w:author="Salinas, Elyse" w:date="2024-08-28T15:07:00Z">
              <w:r w:rsidR="007E5CEB" w:rsidRPr="00A40D8D">
                <w:rPr>
                  <w:b/>
                  <w:sz w:val="20"/>
                </w:rPr>
                <w:delText xml:space="preserve"> &amp; phone</w:delText>
              </w:r>
            </w:del>
            <w:r w:rsidRPr="00A40D8D">
              <w:rPr>
                <w:b/>
                <w:sz w:val="20"/>
              </w:rPr>
              <w:t>)</w:t>
            </w:r>
          </w:p>
        </w:tc>
        <w:tc>
          <w:tcPr>
            <w:tcW w:w="2341" w:type="dxa"/>
            <w:vAlign w:val="center"/>
            <w:tcPrChange w:id="1114" w:author="Salinas, Elyse" w:date="2024-08-28T15:07:00Z">
              <w:tcPr>
                <w:tcW w:w="3060" w:type="dxa"/>
                <w:gridSpan w:val="3"/>
                <w:vAlign w:val="center"/>
              </w:tcPr>
            </w:tcPrChange>
          </w:tcPr>
          <w:p w14:paraId="3922F0E8" w14:textId="4B4DAA6C" w:rsidR="00933826" w:rsidRPr="00A40D8D" w:rsidRDefault="00933826" w:rsidP="00A40D8D">
            <w:pPr>
              <w:pStyle w:val="ThirdLevelNumbering"/>
              <w:tabs>
                <w:tab w:val="left" w:pos="720"/>
              </w:tabs>
              <w:jc w:val="center"/>
              <w:rPr>
                <w:b/>
                <w:sz w:val="20"/>
              </w:rPr>
            </w:pPr>
            <w:r w:rsidRPr="00A40D8D">
              <w:rPr>
                <w:b/>
                <w:sz w:val="20"/>
              </w:rPr>
              <w:t>Specific involvement in the program or assistance provided</w:t>
            </w:r>
          </w:p>
        </w:tc>
      </w:tr>
      <w:tr w:rsidR="00933826" w:rsidRPr="00A40D8D" w14:paraId="1F72A154" w14:textId="77777777" w:rsidTr="003D0578">
        <w:trPr>
          <w:ins w:id="1115" w:author="Salinas, Elyse" w:date="2024-08-28T15:07:00Z"/>
        </w:trPr>
        <w:tc>
          <w:tcPr>
            <w:tcW w:w="2420" w:type="dxa"/>
          </w:tcPr>
          <w:p w14:paraId="448A2BC5" w14:textId="7FB8D4C3" w:rsidR="00933826" w:rsidRPr="00A40D8D" w:rsidRDefault="00933826" w:rsidP="00A40D8D">
            <w:pPr>
              <w:pStyle w:val="ThirdLevelNumbering"/>
              <w:tabs>
                <w:tab w:val="left" w:pos="720"/>
              </w:tabs>
              <w:rPr>
                <w:ins w:id="1116" w:author="Salinas, Elyse" w:date="2024-08-28T15:07:00Z"/>
                <w:szCs w:val="24"/>
              </w:rPr>
            </w:pPr>
          </w:p>
        </w:tc>
        <w:tc>
          <w:tcPr>
            <w:tcW w:w="1634" w:type="dxa"/>
          </w:tcPr>
          <w:p w14:paraId="702BD129" w14:textId="77777777" w:rsidR="00933826" w:rsidRPr="00A40D8D" w:rsidRDefault="00933826" w:rsidP="00A40D8D">
            <w:pPr>
              <w:pStyle w:val="ThirdLevelNumbering"/>
              <w:tabs>
                <w:tab w:val="left" w:pos="720"/>
              </w:tabs>
              <w:rPr>
                <w:ins w:id="1117" w:author="Salinas, Elyse" w:date="2024-08-28T15:07:00Z"/>
                <w:szCs w:val="24"/>
              </w:rPr>
            </w:pPr>
          </w:p>
        </w:tc>
        <w:tc>
          <w:tcPr>
            <w:tcW w:w="1880" w:type="dxa"/>
          </w:tcPr>
          <w:p w14:paraId="03BDFF3C" w14:textId="7F86C476" w:rsidR="00933826" w:rsidRPr="00A40D8D" w:rsidRDefault="00933826" w:rsidP="00A40D8D">
            <w:pPr>
              <w:pStyle w:val="ThirdLevelNumbering"/>
              <w:tabs>
                <w:tab w:val="left" w:pos="720"/>
              </w:tabs>
              <w:rPr>
                <w:ins w:id="1118" w:author="Salinas, Elyse" w:date="2024-08-28T15:07:00Z"/>
                <w:szCs w:val="24"/>
              </w:rPr>
            </w:pPr>
          </w:p>
        </w:tc>
        <w:tc>
          <w:tcPr>
            <w:tcW w:w="2341" w:type="dxa"/>
          </w:tcPr>
          <w:p w14:paraId="2AF54C08" w14:textId="77777777" w:rsidR="00933826" w:rsidRPr="00A40D8D" w:rsidRDefault="00933826" w:rsidP="00A40D8D">
            <w:pPr>
              <w:pStyle w:val="ThirdLevelNumbering"/>
              <w:tabs>
                <w:tab w:val="left" w:pos="720"/>
              </w:tabs>
              <w:rPr>
                <w:ins w:id="1119" w:author="Salinas, Elyse" w:date="2024-08-28T15:07:00Z"/>
                <w:szCs w:val="24"/>
              </w:rPr>
            </w:pPr>
          </w:p>
        </w:tc>
      </w:tr>
      <w:tr w:rsidR="00673A2A" w:rsidRPr="00A40D8D" w14:paraId="2A51EED6" w14:textId="77777777" w:rsidTr="003D0578">
        <w:tc>
          <w:tcPr>
            <w:tcW w:w="2420" w:type="dxa"/>
            <w:tcPrChange w:id="1120" w:author="Salinas, Elyse" w:date="2024-08-28T15:07:00Z">
              <w:tcPr>
                <w:tcW w:w="2430" w:type="dxa"/>
                <w:gridSpan w:val="2"/>
              </w:tcPr>
            </w:tcPrChange>
          </w:tcPr>
          <w:p w14:paraId="1FF46457" w14:textId="38C86B28" w:rsidR="00673A2A" w:rsidRPr="00A40D8D" w:rsidRDefault="00673A2A" w:rsidP="00A40D8D">
            <w:pPr>
              <w:pStyle w:val="ThirdLevelNumbering"/>
              <w:tabs>
                <w:tab w:val="left" w:pos="720"/>
              </w:tabs>
              <w:rPr>
                <w:i/>
                <w:sz w:val="20"/>
                <w:rPrChange w:id="1121" w:author="Salinas, Elyse" w:date="2024-08-28T15:07:00Z">
                  <w:rPr/>
                </w:rPrChange>
              </w:rPr>
            </w:pPr>
            <w:r w:rsidRPr="00A40D8D">
              <w:rPr>
                <w:i/>
                <w:sz w:val="20"/>
              </w:rPr>
              <w:t>Add rows as needed</w:t>
            </w:r>
          </w:p>
        </w:tc>
        <w:tc>
          <w:tcPr>
            <w:tcW w:w="1634" w:type="dxa"/>
            <w:tcPrChange w:id="1122" w:author="Salinas, Elyse" w:date="2024-08-28T15:07:00Z">
              <w:tcPr>
                <w:tcW w:w="2575" w:type="dxa"/>
                <w:gridSpan w:val="3"/>
              </w:tcPr>
            </w:tcPrChange>
          </w:tcPr>
          <w:p w14:paraId="7DBA2AEE" w14:textId="77777777" w:rsidR="00673A2A" w:rsidRPr="00A40D8D" w:rsidRDefault="00673A2A" w:rsidP="00A40D8D">
            <w:pPr>
              <w:pStyle w:val="ThirdLevelNumbering"/>
              <w:tabs>
                <w:tab w:val="left" w:pos="720"/>
              </w:tabs>
              <w:rPr>
                <w:szCs w:val="24"/>
              </w:rPr>
            </w:pPr>
          </w:p>
        </w:tc>
        <w:tc>
          <w:tcPr>
            <w:tcW w:w="1880" w:type="dxa"/>
            <w:tcPrChange w:id="1123" w:author="Salinas, Elyse" w:date="2024-08-28T15:07:00Z">
              <w:tcPr>
                <w:tcW w:w="3060" w:type="dxa"/>
                <w:gridSpan w:val="3"/>
              </w:tcPr>
            </w:tcPrChange>
          </w:tcPr>
          <w:p w14:paraId="6A0DD7AE" w14:textId="77777777" w:rsidR="00673A2A" w:rsidRPr="00A40D8D" w:rsidRDefault="00673A2A" w:rsidP="00A40D8D">
            <w:pPr>
              <w:pStyle w:val="ThirdLevelNumbering"/>
              <w:tabs>
                <w:tab w:val="left" w:pos="720"/>
              </w:tabs>
              <w:rPr>
                <w:szCs w:val="24"/>
              </w:rPr>
            </w:pPr>
          </w:p>
        </w:tc>
        <w:tc>
          <w:tcPr>
            <w:tcW w:w="2341" w:type="dxa"/>
            <w:cellIns w:id="1124" w:author="Salinas, Elyse" w:date="2024-08-28T15:07:00Z"/>
            <w:tcPrChange w:id="1125" w:author="Salinas, Elyse" w:date="2024-08-28T15:07:00Z">
              <w:tcPr>
                <w:tcW w:w="3060" w:type="dxa"/>
                <w:gridSpan w:val="3"/>
                <w:cellIns w:id="1126" w:author="Salinas, Elyse" w:date="2024-08-28T15:07:00Z"/>
              </w:tcPr>
            </w:tcPrChange>
          </w:tcPr>
          <w:p w14:paraId="30182BB8" w14:textId="77777777" w:rsidR="00673A2A" w:rsidRPr="00A40D8D" w:rsidRDefault="00673A2A" w:rsidP="00A40D8D">
            <w:pPr>
              <w:pStyle w:val="ThirdLevelNumbering"/>
              <w:tabs>
                <w:tab w:val="left" w:pos="720"/>
              </w:tabs>
              <w:rPr>
                <w:szCs w:val="24"/>
              </w:rPr>
            </w:pPr>
          </w:p>
        </w:tc>
      </w:tr>
    </w:tbl>
    <w:p w14:paraId="64DBBD59" w14:textId="77777777" w:rsidR="0007633A" w:rsidRDefault="0007633A" w:rsidP="00314378">
      <w:pPr>
        <w:pStyle w:val="ListParagraph"/>
        <w:ind w:left="1080"/>
        <w:rPr>
          <w:ins w:id="1127" w:author="Salinas, Elyse" w:date="2024-08-28T15:07:00Z"/>
          <w:szCs w:val="24"/>
          <w:u w:val="single"/>
        </w:rPr>
      </w:pPr>
      <w:bookmarkStart w:id="1128" w:name="_Hlk530059004"/>
    </w:p>
    <w:p w14:paraId="2DD94BD7" w14:textId="77777777" w:rsidR="00703966" w:rsidRDefault="00703966" w:rsidP="00314378">
      <w:pPr>
        <w:pStyle w:val="ListParagraph"/>
        <w:ind w:left="1080"/>
        <w:rPr>
          <w:ins w:id="1129" w:author="Salinas, Elyse" w:date="2024-08-28T15:07:00Z"/>
          <w:szCs w:val="24"/>
          <w:u w:val="single"/>
        </w:rPr>
      </w:pPr>
    </w:p>
    <w:p w14:paraId="08C6EB7B" w14:textId="77777777" w:rsidR="00703966" w:rsidRDefault="00703966" w:rsidP="00314378">
      <w:pPr>
        <w:pStyle w:val="ListParagraph"/>
        <w:ind w:left="1080"/>
        <w:rPr>
          <w:ins w:id="1130" w:author="Salinas, Elyse" w:date="2024-08-28T15:07:00Z"/>
          <w:szCs w:val="24"/>
          <w:u w:val="single"/>
        </w:rPr>
      </w:pPr>
    </w:p>
    <w:p w14:paraId="3CD05CEB" w14:textId="41B200F6" w:rsidR="00815734" w:rsidRPr="00A40D8D" w:rsidRDefault="00815734" w:rsidP="00A40D8D">
      <w:pPr>
        <w:pStyle w:val="ListParagraph"/>
        <w:numPr>
          <w:ilvl w:val="2"/>
          <w:numId w:val="28"/>
        </w:numPr>
        <w:rPr>
          <w:szCs w:val="24"/>
          <w:u w:val="single"/>
        </w:rPr>
      </w:pPr>
      <w:r w:rsidRPr="00A40D8D">
        <w:rPr>
          <w:szCs w:val="24"/>
          <w:u w:val="single"/>
        </w:rPr>
        <w:t>Incorporating Community Input</w:t>
      </w:r>
    </w:p>
    <w:p w14:paraId="3708CDF9" w14:textId="1F36A3D8" w:rsidR="00BE6249" w:rsidRDefault="00815734" w:rsidP="00BC20DF">
      <w:pPr>
        <w:spacing w:line="240" w:lineRule="auto"/>
        <w:ind w:left="1080"/>
        <w:rPr>
          <w:rFonts w:ascii="Times New Roman" w:hAnsi="Times New Roman" w:cs="Times New Roman"/>
          <w:szCs w:val="24"/>
        </w:rPr>
      </w:pPr>
      <w:bookmarkStart w:id="1131" w:name="_Hlk530212242"/>
      <w:bookmarkStart w:id="1132" w:name="_Hlk522635132"/>
      <w:r w:rsidRPr="00314378">
        <w:rPr>
          <w:rFonts w:ascii="Times New Roman" w:hAnsi="Times New Roman" w:cs="Times New Roman"/>
          <w:szCs w:val="24"/>
        </w:rPr>
        <w:t xml:space="preserve">Discuss </w:t>
      </w:r>
      <w:r w:rsidR="007707A7" w:rsidRPr="00314378">
        <w:rPr>
          <w:rFonts w:ascii="Times New Roman" w:hAnsi="Times New Roman" w:cs="Times New Roman"/>
          <w:szCs w:val="24"/>
        </w:rPr>
        <w:t xml:space="preserve">your plan to communicate </w:t>
      </w:r>
      <w:r w:rsidR="00C116A1" w:rsidRPr="00314378">
        <w:rPr>
          <w:rFonts w:ascii="Times New Roman" w:hAnsi="Times New Roman" w:cs="Times New Roman"/>
          <w:szCs w:val="24"/>
        </w:rPr>
        <w:t xml:space="preserve">project progress </w:t>
      </w:r>
      <w:r w:rsidR="001317A6" w:rsidRPr="00314378">
        <w:rPr>
          <w:rFonts w:ascii="Times New Roman" w:hAnsi="Times New Roman" w:cs="Times New Roman"/>
          <w:szCs w:val="24"/>
        </w:rPr>
        <w:t>to</w:t>
      </w:r>
      <w:r w:rsidR="0074487D" w:rsidRPr="00314378">
        <w:rPr>
          <w:rFonts w:ascii="Times New Roman" w:hAnsi="Times New Roman" w:cs="Times New Roman"/>
          <w:szCs w:val="24"/>
        </w:rPr>
        <w:t xml:space="preserve"> the local</w:t>
      </w:r>
      <w:r w:rsidR="00182EB3" w:rsidRPr="00314378">
        <w:rPr>
          <w:rFonts w:ascii="Times New Roman" w:hAnsi="Times New Roman" w:cs="Times New Roman"/>
          <w:szCs w:val="24"/>
        </w:rPr>
        <w:t xml:space="preserve"> community,</w:t>
      </w:r>
      <w:r w:rsidR="0074487D" w:rsidRPr="00314378">
        <w:rPr>
          <w:rFonts w:ascii="Times New Roman" w:hAnsi="Times New Roman" w:cs="Times New Roman"/>
          <w:szCs w:val="24"/>
        </w:rPr>
        <w:t xml:space="preserve"> </w:t>
      </w:r>
      <w:ins w:id="1133" w:author="Salinas, Elyse" w:date="2024-08-28T15:07:00Z">
        <w:r w:rsidR="00F9086E" w:rsidRPr="00314378">
          <w:rPr>
            <w:rFonts w:ascii="Times New Roman" w:hAnsi="Times New Roman" w:cs="Times New Roman"/>
            <w:szCs w:val="24"/>
          </w:rPr>
          <w:t xml:space="preserve">residents/groups directly affected by the project work, and </w:t>
        </w:r>
      </w:ins>
      <w:r w:rsidR="00F9086E" w:rsidRPr="00314378">
        <w:rPr>
          <w:rFonts w:ascii="Times New Roman" w:hAnsi="Times New Roman" w:cs="Times New Roman"/>
        </w:rPr>
        <w:t>the</w:t>
      </w:r>
      <w:r w:rsidR="00C35529" w:rsidRPr="00A40D8D">
        <w:rPr>
          <w:rFonts w:ascii="Times New Roman" w:hAnsi="Times New Roman" w:cs="Times New Roman"/>
          <w:szCs w:val="24"/>
        </w:rPr>
        <w:t xml:space="preserve"> local organizations/entities/groups that will be involved in the program</w:t>
      </w:r>
      <w:del w:id="1134" w:author="Salinas, Elyse" w:date="2024-08-28T15:07:00Z">
        <w:r w:rsidR="00182EB3" w:rsidRPr="00A40D8D">
          <w:rPr>
            <w:rFonts w:ascii="Times New Roman" w:hAnsi="Times New Roman" w:cs="Times New Roman"/>
            <w:szCs w:val="24"/>
          </w:rPr>
          <w:delText>,</w:delText>
        </w:r>
        <w:r w:rsidR="0062702D" w:rsidRPr="00A40D8D">
          <w:rPr>
            <w:rFonts w:ascii="Times New Roman" w:hAnsi="Times New Roman" w:cs="Times New Roman"/>
            <w:szCs w:val="24"/>
          </w:rPr>
          <w:delText xml:space="preserve"> and residents/groups impacted by the sites,</w:delText>
        </w:r>
        <w:r w:rsidR="0074487D" w:rsidRPr="00A40D8D">
          <w:rPr>
            <w:rFonts w:ascii="Times New Roman" w:hAnsi="Times New Roman" w:cs="Times New Roman"/>
            <w:szCs w:val="24"/>
          </w:rPr>
          <w:delText xml:space="preserve"> including</w:delText>
        </w:r>
      </w:del>
      <w:ins w:id="1135" w:author="Salinas, Elyse" w:date="2024-08-28T15:07:00Z">
        <w:r w:rsidR="00593472">
          <w:rPr>
            <w:rFonts w:ascii="Times New Roman" w:hAnsi="Times New Roman" w:cs="Times New Roman"/>
            <w:szCs w:val="24"/>
          </w:rPr>
          <w:t>. I</w:t>
        </w:r>
        <w:r w:rsidR="0074487D" w:rsidRPr="00A40D8D">
          <w:rPr>
            <w:rFonts w:ascii="Times New Roman" w:hAnsi="Times New Roman" w:cs="Times New Roman"/>
            <w:szCs w:val="24"/>
          </w:rPr>
          <w:t>nclud</w:t>
        </w:r>
        <w:r w:rsidR="00593472">
          <w:rPr>
            <w:rFonts w:ascii="Times New Roman" w:hAnsi="Times New Roman" w:cs="Times New Roman"/>
            <w:szCs w:val="24"/>
          </w:rPr>
          <w:t>e</w:t>
        </w:r>
      </w:ins>
      <w:r w:rsidR="001317A6" w:rsidRPr="00A40D8D">
        <w:rPr>
          <w:rFonts w:ascii="Times New Roman" w:hAnsi="Times New Roman" w:cs="Times New Roman"/>
          <w:szCs w:val="24"/>
        </w:rPr>
        <w:t xml:space="preserve"> </w:t>
      </w:r>
      <w:r w:rsidRPr="00A40D8D">
        <w:rPr>
          <w:rFonts w:ascii="Times New Roman" w:hAnsi="Times New Roman" w:cs="Times New Roman"/>
          <w:szCs w:val="24"/>
        </w:rPr>
        <w:t>the frequency and</w:t>
      </w:r>
      <w:del w:id="1136" w:author="Salinas, Elyse" w:date="2024-08-28T15:07:00Z">
        <w:r w:rsidRPr="00A40D8D">
          <w:rPr>
            <w:rFonts w:ascii="Times New Roman" w:hAnsi="Times New Roman" w:cs="Times New Roman"/>
            <w:szCs w:val="24"/>
          </w:rPr>
          <w:delText xml:space="preserve"> by what</w:delText>
        </w:r>
      </w:del>
      <w:r w:rsidRPr="00A40D8D">
        <w:rPr>
          <w:rFonts w:ascii="Times New Roman" w:hAnsi="Times New Roman" w:cs="Times New Roman"/>
          <w:szCs w:val="24"/>
        </w:rPr>
        <w:t xml:space="preserve"> method(s) you </w:t>
      </w:r>
      <w:r w:rsidR="001317A6" w:rsidRPr="00A40D8D">
        <w:rPr>
          <w:rFonts w:ascii="Times New Roman" w:hAnsi="Times New Roman" w:cs="Times New Roman"/>
          <w:szCs w:val="24"/>
        </w:rPr>
        <w:t>will use</w:t>
      </w:r>
      <w:r w:rsidR="00BB540C" w:rsidRPr="00A40D8D">
        <w:rPr>
          <w:rFonts w:ascii="Times New Roman" w:hAnsi="Times New Roman" w:cs="Times New Roman"/>
          <w:szCs w:val="24"/>
        </w:rPr>
        <w:t xml:space="preserve"> </w:t>
      </w:r>
      <w:r w:rsidR="008B103A" w:rsidRPr="00A40D8D">
        <w:rPr>
          <w:rFonts w:ascii="Times New Roman" w:hAnsi="Times New Roman" w:cs="Times New Roman"/>
          <w:szCs w:val="24"/>
        </w:rPr>
        <w:t>(including methods that offer an alternative to in-person community engagement</w:t>
      </w:r>
      <w:del w:id="1137" w:author="Salinas, Elyse" w:date="2024-08-28T15:07:00Z">
        <w:r w:rsidR="008B103A" w:rsidRPr="00A40D8D">
          <w:rPr>
            <w:rFonts w:ascii="Times New Roman" w:hAnsi="Times New Roman" w:cs="Times New Roman"/>
            <w:szCs w:val="24"/>
          </w:rPr>
          <w:delText xml:space="preserve"> in the event of social distancing or other restrictions as a result of COVID-19</w:delText>
        </w:r>
      </w:del>
      <w:r w:rsidR="008B103A" w:rsidRPr="00A40D8D">
        <w:rPr>
          <w:rFonts w:ascii="Times New Roman" w:hAnsi="Times New Roman" w:cs="Times New Roman"/>
          <w:szCs w:val="24"/>
        </w:rPr>
        <w:t xml:space="preserve">) </w:t>
      </w:r>
      <w:r w:rsidR="00BB540C" w:rsidRPr="00A40D8D">
        <w:rPr>
          <w:rFonts w:ascii="Times New Roman" w:hAnsi="Times New Roman" w:cs="Times New Roman"/>
          <w:szCs w:val="24"/>
        </w:rPr>
        <w:t xml:space="preserve">and how </w:t>
      </w:r>
      <w:r w:rsidRPr="00A40D8D">
        <w:rPr>
          <w:rFonts w:ascii="Times New Roman" w:hAnsi="Times New Roman" w:cs="Times New Roman"/>
          <w:szCs w:val="24"/>
        </w:rPr>
        <w:t>input will be solicited, considered, and responded to.</w:t>
      </w:r>
      <w:bookmarkEnd w:id="1131"/>
      <w:r w:rsidRPr="00A40D8D">
        <w:rPr>
          <w:rFonts w:ascii="Times New Roman" w:hAnsi="Times New Roman" w:cs="Times New Roman"/>
          <w:szCs w:val="24"/>
        </w:rPr>
        <w:t xml:space="preserve"> </w:t>
      </w:r>
      <w:bookmarkEnd w:id="1092"/>
      <w:bookmarkEnd w:id="1093"/>
      <w:bookmarkEnd w:id="1128"/>
      <w:bookmarkEnd w:id="1132"/>
    </w:p>
    <w:p w14:paraId="0E3861C0" w14:textId="77777777" w:rsidR="00BE6249" w:rsidRDefault="00BE6249" w:rsidP="00A40D8D">
      <w:pPr>
        <w:spacing w:line="240" w:lineRule="auto"/>
        <w:rPr>
          <w:del w:id="1138" w:author="Salinas, Elyse" w:date="2024-08-28T15:07:00Z"/>
          <w:rFonts w:ascii="Times New Roman" w:hAnsi="Times New Roman" w:cs="Times New Roman"/>
          <w:szCs w:val="24"/>
        </w:rPr>
      </w:pPr>
    </w:p>
    <w:p w14:paraId="368C4B6A" w14:textId="77777777" w:rsidR="0062342F" w:rsidRPr="00A40D8D" w:rsidRDefault="0062342F" w:rsidP="00A40D8D">
      <w:pPr>
        <w:spacing w:line="240" w:lineRule="auto"/>
        <w:rPr>
          <w:rFonts w:ascii="Times New Roman" w:hAnsi="Times New Roman" w:cs="Times New Roman"/>
          <w:szCs w:val="24"/>
        </w:rPr>
      </w:pPr>
    </w:p>
    <w:p w14:paraId="5ACEF11E" w14:textId="5CB63993" w:rsidR="00815734" w:rsidRPr="00A40D8D" w:rsidRDefault="00815734" w:rsidP="000F6782">
      <w:pPr>
        <w:pStyle w:val="Heading3"/>
        <w:numPr>
          <w:ilvl w:val="0"/>
          <w:numId w:val="37"/>
        </w:numPr>
        <w:spacing w:line="240" w:lineRule="auto"/>
        <w:rPr>
          <w:u w:val="single"/>
        </w:rPr>
      </w:pPr>
      <w:bookmarkStart w:id="1139" w:name="_Toc530493152"/>
      <w:bookmarkStart w:id="1140" w:name="_Toc175674923"/>
      <w:bookmarkStart w:id="1141" w:name="_Hlk529796116"/>
      <w:bookmarkStart w:id="1142" w:name="_Toc112920200"/>
      <w:r w:rsidRPr="00A40D8D">
        <w:rPr>
          <w:u w:val="single"/>
        </w:rPr>
        <w:t>TASK DESCRIPTIONS, COST ESTIMATES, AND MEASURING PROGRESS</w:t>
      </w:r>
      <w:bookmarkEnd w:id="1139"/>
      <w:bookmarkEnd w:id="1140"/>
      <w:bookmarkEnd w:id="1142"/>
    </w:p>
    <w:p w14:paraId="50050535" w14:textId="77777777" w:rsidR="00815734" w:rsidRPr="00A40D8D" w:rsidRDefault="00815734" w:rsidP="00A40D8D">
      <w:pPr>
        <w:spacing w:line="240" w:lineRule="auto"/>
        <w:rPr>
          <w:rFonts w:ascii="Times New Roman" w:hAnsi="Times New Roman" w:cs="Times New Roman"/>
          <w:szCs w:val="24"/>
        </w:rPr>
      </w:pPr>
    </w:p>
    <w:p w14:paraId="5F7F98C7" w14:textId="51656B71" w:rsidR="00815734" w:rsidRPr="001548CC" w:rsidRDefault="00815734" w:rsidP="00A40D8D">
      <w:pPr>
        <w:spacing w:line="240" w:lineRule="auto"/>
        <w:ind w:left="360"/>
        <w:rPr>
          <w:rFonts w:ascii="Times New Roman" w:hAnsi="Times New Roman" w:cs="Times New Roman"/>
          <w:szCs w:val="24"/>
        </w:rPr>
      </w:pPr>
      <w:bookmarkStart w:id="1143" w:name="_Hlk518045659"/>
      <w:bookmarkEnd w:id="1141"/>
      <w:r w:rsidRPr="001548CC">
        <w:rPr>
          <w:rFonts w:ascii="Times New Roman" w:hAnsi="Times New Roman" w:cs="Times New Roman"/>
          <w:i/>
          <w:szCs w:val="24"/>
        </w:rPr>
        <w:t>Local government applicants</w:t>
      </w:r>
      <w:r w:rsidRPr="001548CC">
        <w:rPr>
          <w:rFonts w:ascii="Times New Roman" w:hAnsi="Times New Roman" w:cs="Times New Roman"/>
          <w:szCs w:val="24"/>
        </w:rPr>
        <w:t xml:space="preserve"> may use up to 10% of the total grant award for health monitoring activities. </w:t>
      </w:r>
      <w:r w:rsidR="002F28B1" w:rsidRPr="001548CC">
        <w:rPr>
          <w:rFonts w:ascii="Times New Roman" w:hAnsi="Times New Roman" w:cs="Times New Roman"/>
          <w:szCs w:val="24"/>
        </w:rPr>
        <w:t>The health monitoring a</w:t>
      </w:r>
      <w:r w:rsidRPr="001548CC">
        <w:rPr>
          <w:rFonts w:ascii="Times New Roman" w:hAnsi="Times New Roman" w:cs="Times New Roman"/>
          <w:szCs w:val="24"/>
        </w:rPr>
        <w:t xml:space="preserve">ctivities must be associated with brownfield sites at which at least a Phase II environmental site assessment is conducted and </w:t>
      </w:r>
      <w:del w:id="1144" w:author="Salinas, Elyse" w:date="2024-08-28T15:07:00Z">
        <w:r w:rsidRPr="001548CC">
          <w:rPr>
            <w:rFonts w:ascii="Times New Roman" w:hAnsi="Times New Roman" w:cs="Times New Roman"/>
            <w:szCs w:val="24"/>
          </w:rPr>
          <w:delText>is</w:delText>
        </w:r>
      </w:del>
      <w:ins w:id="1145" w:author="Salinas, Elyse" w:date="2024-08-28T15:07:00Z">
        <w:r w:rsidR="00015C27">
          <w:rPr>
            <w:rFonts w:ascii="Times New Roman" w:hAnsi="Times New Roman" w:cs="Times New Roman"/>
            <w:szCs w:val="24"/>
          </w:rPr>
          <w:t>that are</w:t>
        </w:r>
      </w:ins>
      <w:r w:rsidRPr="001548CC">
        <w:rPr>
          <w:rFonts w:ascii="Times New Roman" w:hAnsi="Times New Roman" w:cs="Times New Roman"/>
          <w:szCs w:val="24"/>
        </w:rPr>
        <w:t xml:space="preserve"> contaminated with hazardous substances. </w:t>
      </w:r>
      <w:del w:id="1146" w:author="Salinas, Elyse" w:date="2024-08-28T15:07:00Z">
        <w:r w:rsidRPr="001548CC">
          <w:rPr>
            <w:rFonts w:ascii="Times New Roman" w:hAnsi="Times New Roman" w:cs="Times New Roman"/>
            <w:szCs w:val="24"/>
          </w:rPr>
          <w:delText>Partnership</w:delText>
        </w:r>
      </w:del>
      <w:ins w:id="1147" w:author="Salinas, Elyse" w:date="2024-08-28T15:07:00Z">
        <w:r w:rsidR="004C7743">
          <w:rPr>
            <w:rFonts w:ascii="Times New Roman" w:hAnsi="Times New Roman" w:cs="Times New Roman"/>
            <w:szCs w:val="24"/>
          </w:rPr>
          <w:t>Coordination</w:t>
        </w:r>
      </w:ins>
      <w:r w:rsidR="004C7743" w:rsidRPr="001548CC">
        <w:rPr>
          <w:rFonts w:ascii="Times New Roman" w:hAnsi="Times New Roman" w:cs="Times New Roman"/>
          <w:szCs w:val="24"/>
        </w:rPr>
        <w:t xml:space="preserve"> </w:t>
      </w:r>
      <w:r w:rsidRPr="001548CC">
        <w:rPr>
          <w:rFonts w:ascii="Times New Roman" w:hAnsi="Times New Roman" w:cs="Times New Roman"/>
          <w:szCs w:val="24"/>
        </w:rPr>
        <w:t>with the loca</w:t>
      </w:r>
      <w:r w:rsidR="001A7DB1" w:rsidRPr="001548CC">
        <w:rPr>
          <w:rFonts w:ascii="Times New Roman" w:hAnsi="Times New Roman" w:cs="Times New Roman"/>
          <w:szCs w:val="24"/>
        </w:rPr>
        <w:t>l health agency is required.</w:t>
      </w:r>
      <w:r w:rsidR="00F252EA" w:rsidRPr="001548CC">
        <w:rPr>
          <w:rFonts w:ascii="Times New Roman" w:hAnsi="Times New Roman" w:cs="Times New Roman"/>
          <w:szCs w:val="24"/>
        </w:rPr>
        <w:t xml:space="preserve"> </w:t>
      </w:r>
      <w:r w:rsidR="00F252EA" w:rsidRPr="001548CC">
        <w:rPr>
          <w:rFonts w:ascii="Times New Roman" w:hAnsi="Times New Roman" w:cs="Times New Roman"/>
          <w:bCs/>
          <w:szCs w:val="24"/>
        </w:rPr>
        <w:t xml:space="preserve">Please review the </w:t>
      </w:r>
      <w:bookmarkStart w:id="1148" w:name="_Hlk16663416"/>
      <w:del w:id="1149" w:author="Salinas, Elyse" w:date="2024-08-28T15:07:00Z">
        <w:r w:rsidR="009513CC" w:rsidRPr="001548CC">
          <w:fldChar w:fldCharType="begin"/>
        </w:r>
        <w:r w:rsidR="009513CC" w:rsidRPr="001548CC">
          <w:delInstrText xml:space="preserve"> HYPERLINK "https://www.epa.gov/brownfields/brownfields-public-health-and-health-monitoring" </w:delInstrText>
        </w:r>
        <w:r w:rsidR="009513CC" w:rsidRPr="001548CC">
          <w:fldChar w:fldCharType="separate"/>
        </w:r>
        <w:r w:rsidR="00C14D30" w:rsidRPr="001548CC">
          <w:rPr>
            <w:rStyle w:val="Hyperlink"/>
            <w:rFonts w:ascii="Times New Roman" w:hAnsi="Times New Roman"/>
            <w:bCs/>
            <w:szCs w:val="24"/>
          </w:rPr>
          <w:delText>Health Monitoring Fact Sheet</w:delText>
        </w:r>
        <w:r w:rsidR="009513CC" w:rsidRPr="001548CC">
          <w:rPr>
            <w:rStyle w:val="Hyperlink"/>
            <w:rFonts w:ascii="Times New Roman" w:hAnsi="Times New Roman"/>
            <w:bCs/>
            <w:color w:val="auto"/>
            <w:szCs w:val="24"/>
          </w:rPr>
          <w:fldChar w:fldCharType="end"/>
        </w:r>
      </w:del>
      <w:ins w:id="1150" w:author="Salinas, Elyse" w:date="2024-08-28T15:07:00Z">
        <w:r w:rsidR="009513CC" w:rsidRPr="001548CC">
          <w:fldChar w:fldCharType="begin"/>
        </w:r>
        <w:r w:rsidR="00673944">
          <w:instrText>HYPERLINK "https://www.epa.gov/brownfields/public-health"</w:instrText>
        </w:r>
        <w:r w:rsidR="009513CC" w:rsidRPr="001548CC">
          <w:fldChar w:fldCharType="separate"/>
        </w:r>
        <w:r w:rsidR="00C14D30" w:rsidRPr="001548CC">
          <w:rPr>
            <w:rStyle w:val="Hyperlink"/>
            <w:rFonts w:ascii="Times New Roman" w:hAnsi="Times New Roman"/>
            <w:bCs/>
            <w:szCs w:val="24"/>
          </w:rPr>
          <w:t>Health Monitoring Fact Sheet</w:t>
        </w:r>
        <w:r w:rsidR="009513CC" w:rsidRPr="001548CC">
          <w:rPr>
            <w:rStyle w:val="Hyperlink"/>
            <w:rFonts w:ascii="Times New Roman" w:hAnsi="Times New Roman"/>
            <w:bCs/>
            <w:color w:val="auto"/>
            <w:szCs w:val="24"/>
          </w:rPr>
          <w:fldChar w:fldCharType="end"/>
        </w:r>
      </w:ins>
      <w:bookmarkEnd w:id="1148"/>
      <w:r w:rsidR="00396C62" w:rsidRPr="001548CC">
        <w:rPr>
          <w:rFonts w:ascii="Times New Roman" w:hAnsi="Times New Roman" w:cs="Times New Roman"/>
          <w:bCs/>
          <w:szCs w:val="24"/>
        </w:rPr>
        <w:t xml:space="preserve"> </w:t>
      </w:r>
      <w:r w:rsidR="00F252EA" w:rsidRPr="001548CC">
        <w:rPr>
          <w:rFonts w:ascii="Times New Roman" w:hAnsi="Times New Roman" w:cs="Times New Roman"/>
          <w:bCs/>
          <w:szCs w:val="24"/>
        </w:rPr>
        <w:t>for more information.</w:t>
      </w:r>
    </w:p>
    <w:p w14:paraId="346089CB" w14:textId="77777777" w:rsidR="00B02967" w:rsidRPr="001548CC" w:rsidRDefault="00B02967" w:rsidP="00A40D8D">
      <w:pPr>
        <w:pStyle w:val="NoSpacing"/>
        <w:ind w:left="360"/>
      </w:pPr>
    </w:p>
    <w:p w14:paraId="2D881380" w14:textId="39C062AF" w:rsidR="00692833" w:rsidRPr="00A40D8D" w:rsidRDefault="00B42034" w:rsidP="00A40D8D">
      <w:pPr>
        <w:spacing w:line="240" w:lineRule="auto"/>
        <w:ind w:left="360"/>
        <w:rPr>
          <w:rFonts w:ascii="Times New Roman" w:hAnsi="Times New Roman" w:cs="Times New Roman"/>
          <w:szCs w:val="24"/>
        </w:rPr>
      </w:pPr>
      <w:bookmarkStart w:id="1151" w:name="_Hlk20291128"/>
      <w:bookmarkEnd w:id="1143"/>
      <w:r w:rsidRPr="001548CC">
        <w:rPr>
          <w:rFonts w:ascii="Times New Roman" w:hAnsi="Times New Roman" w:cs="Times New Roman"/>
          <w:szCs w:val="24"/>
        </w:rPr>
        <w:t xml:space="preserve">Cooperative agreements </w:t>
      </w:r>
      <w:r w:rsidR="00D4393A" w:rsidRPr="001548CC">
        <w:rPr>
          <w:rFonts w:ascii="Times New Roman" w:hAnsi="Times New Roman" w:cs="Times New Roman"/>
          <w:szCs w:val="24"/>
        </w:rPr>
        <w:t xml:space="preserve">with successful applicants under this </w:t>
      </w:r>
      <w:r w:rsidR="003D201F" w:rsidRPr="001548CC">
        <w:rPr>
          <w:rFonts w:ascii="Times New Roman" w:hAnsi="Times New Roman" w:cs="Times New Roman"/>
          <w:szCs w:val="24"/>
        </w:rPr>
        <w:t>solicitation</w:t>
      </w:r>
      <w:r w:rsidR="00D4393A" w:rsidRPr="001548CC">
        <w:rPr>
          <w:rFonts w:ascii="Times New Roman" w:hAnsi="Times New Roman" w:cs="Times New Roman"/>
          <w:szCs w:val="24"/>
        </w:rPr>
        <w:t xml:space="preserve"> will be subject to the administrative cost limitation described at CERCLA </w:t>
      </w:r>
      <w:r w:rsidR="00D4393A" w:rsidRPr="001548CC">
        <w:rPr>
          <w:rFonts w:ascii="Times New Roman" w:eastAsia="Times New Roman" w:hAnsi="Times New Roman" w:cs="Times New Roman"/>
          <w:szCs w:val="20"/>
        </w:rPr>
        <w:t xml:space="preserve">§ </w:t>
      </w:r>
      <w:r w:rsidR="00D4393A" w:rsidRPr="001548CC">
        <w:rPr>
          <w:rFonts w:ascii="Times New Roman" w:hAnsi="Times New Roman" w:cs="Times New Roman"/>
          <w:szCs w:val="24"/>
        </w:rPr>
        <w:t xml:space="preserve">104(k)(5)(E). Successful applicants may only use up to 5% of the total </w:t>
      </w:r>
      <w:r w:rsidR="008A5545">
        <w:rPr>
          <w:rFonts w:ascii="Times New Roman" w:hAnsi="Times New Roman" w:cs="Times New Roman"/>
          <w:szCs w:val="24"/>
        </w:rPr>
        <w:t xml:space="preserve">amount of </w:t>
      </w:r>
      <w:r w:rsidR="0046248E">
        <w:rPr>
          <w:rFonts w:ascii="Times New Roman" w:hAnsi="Times New Roman" w:cs="Times New Roman"/>
          <w:szCs w:val="24"/>
        </w:rPr>
        <w:t>EPA funds</w:t>
      </w:r>
      <w:r w:rsidR="00D4393A" w:rsidRPr="001548CC">
        <w:rPr>
          <w:rFonts w:ascii="Times New Roman" w:hAnsi="Times New Roman" w:cs="Times New Roman"/>
          <w:szCs w:val="24"/>
        </w:rPr>
        <w:t xml:space="preserve"> for their own administrative costs (direct costs for grant administration and indirect costs). </w:t>
      </w:r>
      <w:r w:rsidR="002342DF" w:rsidRPr="001548CC">
        <w:rPr>
          <w:rFonts w:ascii="Times New Roman" w:hAnsi="Times New Roman" w:cs="Times New Roman"/>
          <w:szCs w:val="24"/>
        </w:rPr>
        <w:t>For example, if EPA awards $1</w:t>
      </w:r>
      <w:r w:rsidR="00792523" w:rsidRPr="001548CC">
        <w:rPr>
          <w:rFonts w:ascii="Times New Roman" w:hAnsi="Times New Roman" w:cs="Times New Roman"/>
          <w:szCs w:val="24"/>
        </w:rPr>
        <w:t>,0</w:t>
      </w:r>
      <w:r w:rsidR="002342DF" w:rsidRPr="001548CC">
        <w:rPr>
          <w:rFonts w:ascii="Times New Roman" w:hAnsi="Times New Roman" w:cs="Times New Roman"/>
          <w:szCs w:val="24"/>
        </w:rPr>
        <w:t>00,000 to an applicant, the 5% cap for administrative costs equals $</w:t>
      </w:r>
      <w:r w:rsidR="00205647" w:rsidRPr="001548CC">
        <w:rPr>
          <w:rFonts w:ascii="Times New Roman" w:hAnsi="Times New Roman" w:cs="Times New Roman"/>
          <w:szCs w:val="24"/>
        </w:rPr>
        <w:t>50</w:t>
      </w:r>
      <w:r w:rsidR="002342DF" w:rsidRPr="001548CC">
        <w:rPr>
          <w:rFonts w:ascii="Times New Roman" w:hAnsi="Times New Roman" w:cs="Times New Roman"/>
          <w:szCs w:val="24"/>
        </w:rPr>
        <w:t>,000</w:t>
      </w:r>
      <w:r w:rsidR="002342DF" w:rsidRPr="00A40D8D">
        <w:rPr>
          <w:rFonts w:ascii="Times New Roman" w:hAnsi="Times New Roman" w:cs="Times New Roman"/>
          <w:szCs w:val="24"/>
        </w:rPr>
        <w:t xml:space="preserve">. </w:t>
      </w:r>
      <w:r w:rsidR="004F2DC9" w:rsidRPr="00A40D8D">
        <w:rPr>
          <w:rFonts w:ascii="Times New Roman" w:hAnsi="Times New Roman" w:cs="Times New Roman"/>
          <w:szCs w:val="24"/>
        </w:rPr>
        <w:t xml:space="preserve">Costs must be classified as direct </w:t>
      </w:r>
      <w:r w:rsidR="004F2DC9" w:rsidRPr="00A40D8D">
        <w:rPr>
          <w:rFonts w:ascii="Times New Roman" w:hAnsi="Times New Roman" w:cs="Times New Roman"/>
          <w:szCs w:val="24"/>
          <w:u w:val="single"/>
        </w:rPr>
        <w:t>or</w:t>
      </w:r>
      <w:r w:rsidR="004F2DC9" w:rsidRPr="00A40D8D">
        <w:rPr>
          <w:rFonts w:ascii="Times New Roman" w:hAnsi="Times New Roman" w:cs="Times New Roman"/>
          <w:szCs w:val="24"/>
        </w:rPr>
        <w:t xml:space="preserve"> indirect consistently and applicants may not classify the same cost in both categories.</w:t>
      </w:r>
      <w:r w:rsidR="004F2DC9">
        <w:rPr>
          <w:rFonts w:ascii="Times New Roman" w:hAnsi="Times New Roman" w:cs="Times New Roman"/>
          <w:szCs w:val="24"/>
        </w:rPr>
        <w:t xml:space="preserve"> </w:t>
      </w:r>
      <w:r w:rsidR="00D4393A" w:rsidRPr="00A40D8D">
        <w:rPr>
          <w:rFonts w:ascii="Times New Roman" w:hAnsi="Times New Roman" w:cs="Times New Roman"/>
          <w:szCs w:val="24"/>
        </w:rPr>
        <w:t>The limitation on administrative costs does not apply to otherwise allowable programmatic costs (including indirect costs) charged by procurement contractors.</w:t>
      </w:r>
      <w:r w:rsidR="00BE5A49" w:rsidRPr="00A40D8D">
        <w:rPr>
          <w:rFonts w:ascii="Times New Roman" w:hAnsi="Times New Roman" w:cs="Times New Roman"/>
          <w:szCs w:val="24"/>
        </w:rPr>
        <w:t xml:space="preserve"> </w:t>
      </w:r>
      <w:bookmarkEnd w:id="1151"/>
      <w:r w:rsidR="00692833" w:rsidRPr="00A40D8D">
        <w:rPr>
          <w:rFonts w:ascii="Times New Roman" w:hAnsi="Times New Roman" w:cs="Times New Roman"/>
          <w:szCs w:val="24"/>
        </w:rPr>
        <w:t xml:space="preserve">Note that EPA considers costs for performance and financial reporting to be allowable programmatic costs that are not subject to the 5% limitation. </w:t>
      </w:r>
    </w:p>
    <w:p w14:paraId="66A9E781" w14:textId="77777777" w:rsidR="003B75D2" w:rsidRPr="00A40D8D" w:rsidRDefault="003B75D2" w:rsidP="00A40D8D">
      <w:pPr>
        <w:spacing w:line="240" w:lineRule="auto"/>
        <w:ind w:left="360"/>
        <w:rPr>
          <w:rFonts w:ascii="Times New Roman" w:hAnsi="Times New Roman" w:cs="Times New Roman"/>
          <w:szCs w:val="24"/>
        </w:rPr>
      </w:pPr>
    </w:p>
    <w:p w14:paraId="45EB1F2D" w14:textId="77777777" w:rsidR="003B75D2" w:rsidRPr="00A40D8D" w:rsidRDefault="003B75D2" w:rsidP="00A40D8D">
      <w:pPr>
        <w:spacing w:line="240" w:lineRule="auto"/>
        <w:ind w:left="360"/>
        <w:rPr>
          <w:rFonts w:ascii="Times" w:hAnsi="Times" w:cs="Times"/>
          <w:szCs w:val="24"/>
        </w:rPr>
      </w:pPr>
      <w:r w:rsidRPr="00A40D8D">
        <w:rPr>
          <w:rFonts w:ascii="Times" w:hAnsi="Times" w:cs="Times"/>
          <w:szCs w:val="24"/>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14:paraId="657AFE48" w14:textId="77777777" w:rsidR="003B75D2" w:rsidRPr="00A40D8D" w:rsidRDefault="003B75D2" w:rsidP="00A40D8D">
      <w:pPr>
        <w:spacing w:line="240" w:lineRule="auto"/>
        <w:ind w:left="360"/>
        <w:rPr>
          <w:rFonts w:ascii="Times New Roman" w:hAnsi="Times New Roman" w:cs="Times New Roman"/>
          <w:szCs w:val="24"/>
        </w:rPr>
      </w:pPr>
    </w:p>
    <w:p w14:paraId="3A79F1CA" w14:textId="7FBDB712" w:rsidR="00815734" w:rsidRPr="00A40D8D" w:rsidRDefault="00815734" w:rsidP="00A40D8D">
      <w:pPr>
        <w:spacing w:line="240" w:lineRule="auto"/>
        <w:ind w:left="360"/>
        <w:rPr>
          <w:rFonts w:ascii="Times New Roman" w:hAnsi="Times New Roman" w:cs="Times New Roman"/>
          <w:szCs w:val="24"/>
        </w:rPr>
      </w:pPr>
      <w:bookmarkStart w:id="1152" w:name="_Hlk529806465"/>
      <w:r w:rsidRPr="00A40D8D">
        <w:rPr>
          <w:rFonts w:ascii="Times New Roman" w:hAnsi="Times New Roman" w:cs="Times New Roman"/>
          <w:szCs w:val="24"/>
        </w:rPr>
        <w:t xml:space="preserve">Do not include activities that are ineligible uses of </w:t>
      </w:r>
      <w:del w:id="1153" w:author="Salinas, Elyse" w:date="2024-08-28T15:07:00Z">
        <w:r w:rsidRPr="00A40D8D">
          <w:rPr>
            <w:rFonts w:ascii="Times New Roman" w:hAnsi="Times New Roman" w:cs="Times New Roman"/>
            <w:szCs w:val="24"/>
          </w:rPr>
          <w:delText>funds under EPA’s</w:delText>
        </w:r>
      </w:del>
      <w:ins w:id="1154" w:author="Salinas, Elyse" w:date="2024-08-28T15:07:00Z">
        <w:r w:rsidRPr="00A40D8D">
          <w:rPr>
            <w:rFonts w:ascii="Times New Roman" w:hAnsi="Times New Roman" w:cs="Times New Roman"/>
            <w:szCs w:val="24"/>
          </w:rPr>
          <w:t>EPA</w:t>
        </w:r>
      </w:ins>
      <w:r w:rsidRPr="00A40D8D">
        <w:rPr>
          <w:rFonts w:ascii="Times New Roman" w:hAnsi="Times New Roman" w:cs="Times New Roman"/>
          <w:szCs w:val="24"/>
        </w:rPr>
        <w:t xml:space="preserve"> </w:t>
      </w:r>
      <w:r w:rsidR="00D8151E" w:rsidRPr="00A40D8D">
        <w:rPr>
          <w:rFonts w:ascii="Times New Roman" w:hAnsi="Times New Roman" w:cs="Times New Roman"/>
          <w:szCs w:val="24"/>
        </w:rPr>
        <w:t>RLF</w:t>
      </w:r>
      <w:r w:rsidRPr="00A40D8D">
        <w:rPr>
          <w:rFonts w:ascii="Times New Roman" w:hAnsi="Times New Roman" w:cs="Times New Roman"/>
          <w:szCs w:val="24"/>
        </w:rPr>
        <w:t xml:space="preserve"> Grant</w:t>
      </w:r>
      <w:r w:rsidR="004A358B">
        <w:rPr>
          <w:rFonts w:ascii="Times New Roman" w:hAnsi="Times New Roman" w:cs="Times New Roman"/>
          <w:szCs w:val="24"/>
        </w:rPr>
        <w:t xml:space="preserve"> </w:t>
      </w:r>
      <w:ins w:id="1155" w:author="Salinas, Elyse" w:date="2024-08-28T15:07:00Z">
        <w:r w:rsidR="004A358B">
          <w:rPr>
            <w:rFonts w:ascii="Times New Roman" w:hAnsi="Times New Roman" w:cs="Times New Roman"/>
            <w:szCs w:val="24"/>
          </w:rPr>
          <w:t>funds</w:t>
        </w:r>
        <w:r w:rsidRPr="00A40D8D">
          <w:rPr>
            <w:rFonts w:ascii="Times New Roman" w:hAnsi="Times New Roman" w:cs="Times New Roman"/>
            <w:szCs w:val="24"/>
          </w:rPr>
          <w:t xml:space="preserve"> </w:t>
        </w:r>
      </w:ins>
      <w:r w:rsidRPr="00A40D8D">
        <w:rPr>
          <w:rFonts w:ascii="Times New Roman" w:hAnsi="Times New Roman" w:cs="Times New Roman"/>
          <w:szCs w:val="24"/>
        </w:rPr>
        <w:t xml:space="preserve">(e.g., land acquisition; building demolition that is not necessary to </w:t>
      </w:r>
      <w:del w:id="1156" w:author="Salinas, Elyse" w:date="2024-08-28T15:07:00Z">
        <w:r w:rsidR="00914C6B">
          <w:rPr>
            <w:rFonts w:ascii="Times New Roman" w:hAnsi="Times New Roman" w:cs="Times New Roman"/>
            <w:szCs w:val="24"/>
          </w:rPr>
          <w:delText>remediation</w:delText>
        </w:r>
      </w:del>
      <w:ins w:id="1157" w:author="Salinas, Elyse" w:date="2024-08-28T15:07:00Z">
        <w:r w:rsidR="00ED2858">
          <w:rPr>
            <w:rFonts w:ascii="Times New Roman" w:hAnsi="Times New Roman" w:cs="Times New Roman"/>
            <w:szCs w:val="24"/>
          </w:rPr>
          <w:t>remediate</w:t>
        </w:r>
      </w:ins>
      <w:r w:rsidR="00ED2858" w:rsidRPr="00A40D8D">
        <w:rPr>
          <w:rFonts w:ascii="Times New Roman" w:hAnsi="Times New Roman" w:cs="Times New Roman"/>
          <w:szCs w:val="24"/>
        </w:rPr>
        <w:t xml:space="preserve"> </w:t>
      </w:r>
      <w:r w:rsidRPr="00A40D8D">
        <w:rPr>
          <w:rFonts w:ascii="Times New Roman" w:hAnsi="Times New Roman" w:cs="Times New Roman"/>
          <w:szCs w:val="24"/>
        </w:rPr>
        <w:t xml:space="preserve">contamination at the site; building </w:t>
      </w:r>
      <w:r w:rsidR="00F54318" w:rsidRPr="00A40D8D">
        <w:rPr>
          <w:rFonts w:ascii="Times New Roman" w:hAnsi="Times New Roman" w:cs="Times New Roman"/>
          <w:szCs w:val="24"/>
        </w:rPr>
        <w:t xml:space="preserve">construction, </w:t>
      </w:r>
      <w:r w:rsidR="005631E8" w:rsidRPr="00A40D8D">
        <w:rPr>
          <w:rFonts w:ascii="Times New Roman" w:hAnsi="Times New Roman" w:cs="Times New Roman"/>
          <w:szCs w:val="24"/>
        </w:rPr>
        <w:t xml:space="preserve">or </w:t>
      </w:r>
      <w:r w:rsidRPr="00A40D8D">
        <w:rPr>
          <w:rFonts w:ascii="Times New Roman" w:hAnsi="Times New Roman" w:cs="Times New Roman"/>
          <w:szCs w:val="24"/>
        </w:rPr>
        <w:t>site preparation).</w:t>
      </w:r>
    </w:p>
    <w:bookmarkEnd w:id="1152"/>
    <w:p w14:paraId="733D9FDB" w14:textId="77777777" w:rsidR="00815734" w:rsidRPr="00A40D8D" w:rsidRDefault="00815734" w:rsidP="00A40D8D">
      <w:pPr>
        <w:spacing w:line="240" w:lineRule="auto"/>
        <w:ind w:left="360"/>
        <w:rPr>
          <w:rFonts w:ascii="Times New Roman" w:hAnsi="Times New Roman" w:cs="Times New Roman"/>
          <w:szCs w:val="24"/>
        </w:rPr>
      </w:pPr>
    </w:p>
    <w:p w14:paraId="1E2A8DB8" w14:textId="073BF3B4" w:rsidR="00815734" w:rsidRPr="00A40D8D" w:rsidRDefault="00815734" w:rsidP="00A40D8D">
      <w:pPr>
        <w:spacing w:line="240" w:lineRule="auto"/>
        <w:ind w:left="360"/>
        <w:rPr>
          <w:rFonts w:ascii="Times New Roman" w:hAnsi="Times New Roman" w:cs="Times New Roman"/>
          <w:szCs w:val="24"/>
        </w:rPr>
      </w:pPr>
      <w:r w:rsidRPr="00A40D8D">
        <w:rPr>
          <w:rFonts w:ascii="Times New Roman" w:hAnsi="Times New Roman" w:cs="Times New Roman"/>
          <w:szCs w:val="24"/>
        </w:rPr>
        <w:t>Please refer to the</w:t>
      </w:r>
      <w:r w:rsidR="00E56FCD" w:rsidRPr="00A40D8D">
        <w:rPr>
          <w:rFonts w:ascii="Times New Roman" w:hAnsi="Times New Roman" w:cs="Times New Roman"/>
          <w:szCs w:val="24"/>
        </w:rPr>
        <w:t xml:space="preserve"> </w:t>
      </w:r>
      <w:del w:id="1158" w:author="Salinas, Elyse" w:date="2024-08-28T15:07:00Z">
        <w:r w:rsidR="00066ED8">
          <w:rPr>
            <w:rFonts w:ascii="Times New Roman" w:hAnsi="Times New Roman" w:cs="Times New Roman"/>
            <w:szCs w:val="24"/>
          </w:rPr>
          <w:delText>FY23</w:delText>
        </w:r>
      </w:del>
      <w:ins w:id="1159" w:author="Salinas, Elyse" w:date="2024-08-28T15:07:00Z">
        <w:r w:rsidR="00066ED8">
          <w:rPr>
            <w:rFonts w:ascii="Times New Roman" w:hAnsi="Times New Roman" w:cs="Times New Roman"/>
            <w:szCs w:val="24"/>
          </w:rPr>
          <w:t>FY2</w:t>
        </w:r>
        <w:r w:rsidR="0083722A">
          <w:rPr>
            <w:rFonts w:ascii="Times New Roman" w:hAnsi="Times New Roman" w:cs="Times New Roman"/>
            <w:szCs w:val="24"/>
          </w:rPr>
          <w:t>5</w:t>
        </w:r>
      </w:ins>
      <w:r w:rsidR="00216B20" w:rsidRPr="00A40D8D">
        <w:rPr>
          <w:rFonts w:ascii="Times New Roman" w:hAnsi="Times New Roman" w:cs="Times New Roman"/>
          <w:szCs w:val="24"/>
        </w:rPr>
        <w:t xml:space="preserve"> </w:t>
      </w:r>
      <w:hyperlink r:id="rId65" w:history="1">
        <w:r w:rsidR="000E1EE4" w:rsidRPr="00A40D8D">
          <w:rPr>
            <w:rStyle w:val="Hyperlink"/>
            <w:rFonts w:ascii="Times New Roman" w:hAnsi="Times New Roman"/>
            <w:szCs w:val="24"/>
          </w:rPr>
          <w:t>FAQs</w:t>
        </w:r>
      </w:hyperlink>
      <w:r w:rsidRPr="00A40D8D">
        <w:rPr>
          <w:rFonts w:ascii="Times New Roman" w:hAnsi="Times New Roman" w:cs="Times New Roman"/>
          <w:szCs w:val="24"/>
        </w:rPr>
        <w:t xml:space="preserve"> for additional examples of eligible and ineligible uses of funds (including administrative costs). For questions not covered by the </w:t>
      </w:r>
      <w:del w:id="1160" w:author="Salinas, Elyse" w:date="2024-08-28T15:07:00Z">
        <w:r w:rsidR="00066ED8">
          <w:rPr>
            <w:rFonts w:ascii="Times New Roman" w:hAnsi="Times New Roman" w:cs="Times New Roman"/>
            <w:szCs w:val="24"/>
          </w:rPr>
          <w:delText>FY23</w:delText>
        </w:r>
      </w:del>
      <w:ins w:id="1161" w:author="Salinas, Elyse" w:date="2024-08-28T15:07:00Z">
        <w:r w:rsidR="00066ED8">
          <w:rPr>
            <w:rFonts w:ascii="Times New Roman" w:hAnsi="Times New Roman" w:cs="Times New Roman"/>
            <w:szCs w:val="24"/>
          </w:rPr>
          <w:t>FY2</w:t>
        </w:r>
        <w:r w:rsidR="0022301D">
          <w:rPr>
            <w:rFonts w:ascii="Times New Roman" w:hAnsi="Times New Roman" w:cs="Times New Roman"/>
            <w:szCs w:val="24"/>
          </w:rPr>
          <w:t>5</w:t>
        </w:r>
      </w:ins>
      <w:r w:rsidR="00216B20" w:rsidRPr="00A40D8D">
        <w:rPr>
          <w:rFonts w:ascii="Times New Roman" w:hAnsi="Times New Roman" w:cs="Times New Roman"/>
          <w:szCs w:val="24"/>
        </w:rPr>
        <w:t xml:space="preserve"> </w:t>
      </w:r>
      <w:hyperlink r:id="rId66" w:history="1">
        <w:r w:rsidR="000E1EE4" w:rsidRPr="00A40D8D">
          <w:rPr>
            <w:rStyle w:val="Hyperlink"/>
            <w:rFonts w:ascii="Times New Roman" w:hAnsi="Times New Roman"/>
            <w:szCs w:val="24"/>
          </w:rPr>
          <w:t>FAQs</w:t>
        </w:r>
      </w:hyperlink>
      <w:r w:rsidRPr="00A40D8D">
        <w:rPr>
          <w:rFonts w:ascii="Times New Roman" w:hAnsi="Times New Roman" w:cs="Times New Roman"/>
          <w:szCs w:val="24"/>
        </w:rPr>
        <w:t xml:space="preserve">, contact your Regional Brownfields Contact listed in </w:t>
      </w:r>
      <w:del w:id="1162" w:author="Salinas, Elyse" w:date="2024-08-28T15:07:00Z">
        <w:r w:rsidR="0077122B">
          <w:fldChar w:fldCharType="begin"/>
        </w:r>
        <w:r w:rsidR="0077122B">
          <w:delInstrText>HYPERLINK \l "_SECTION_VII._–"</w:delInstrText>
        </w:r>
        <w:r w:rsidR="0077122B">
          <w:fldChar w:fldCharType="separate"/>
        </w:r>
        <w:r w:rsidRPr="00A40D8D">
          <w:rPr>
            <w:rStyle w:val="Hyperlink"/>
            <w:rFonts w:ascii="Times New Roman" w:hAnsi="Times New Roman"/>
            <w:szCs w:val="24"/>
          </w:rPr>
          <w:delText>Section VII.</w:delText>
        </w:r>
        <w:r w:rsidR="0077122B">
          <w:rPr>
            <w:rStyle w:val="Hyperlink"/>
            <w:rFonts w:ascii="Times New Roman" w:hAnsi="Times New Roman"/>
            <w:szCs w:val="24"/>
          </w:rPr>
          <w:fldChar w:fldCharType="end"/>
        </w:r>
      </w:del>
      <w:ins w:id="1163" w:author="Salinas, Elyse" w:date="2024-08-28T15:07:00Z">
        <w:r w:rsidR="0077122B">
          <w:fldChar w:fldCharType="begin"/>
        </w:r>
        <w:r w:rsidR="0077122B">
          <w:instrText>HYPERLINK \l "_SECTION_VII._"</w:instrText>
        </w:r>
        <w:r w:rsidR="0077122B">
          <w:fldChar w:fldCharType="separate"/>
        </w:r>
        <w:r w:rsidRPr="00A40D8D">
          <w:rPr>
            <w:rStyle w:val="Hyperlink"/>
            <w:rFonts w:ascii="Times New Roman" w:hAnsi="Times New Roman"/>
            <w:szCs w:val="24"/>
          </w:rPr>
          <w:t>Section VII.</w:t>
        </w:r>
        <w:r w:rsidR="0077122B">
          <w:rPr>
            <w:rStyle w:val="Hyperlink"/>
            <w:rFonts w:ascii="Times New Roman" w:hAnsi="Times New Roman"/>
            <w:szCs w:val="24"/>
          </w:rPr>
          <w:fldChar w:fldCharType="end"/>
        </w:r>
      </w:ins>
      <w:r w:rsidRPr="00A40D8D">
        <w:rPr>
          <w:rFonts w:ascii="Times New Roman" w:hAnsi="Times New Roman" w:cs="Times New Roman"/>
          <w:szCs w:val="24"/>
        </w:rPr>
        <w:t xml:space="preserve"> </w:t>
      </w:r>
    </w:p>
    <w:p w14:paraId="618B9ABE" w14:textId="77777777" w:rsidR="00815734" w:rsidRPr="00A40D8D" w:rsidRDefault="00815734" w:rsidP="00A40D8D">
      <w:pPr>
        <w:spacing w:line="240" w:lineRule="auto"/>
        <w:rPr>
          <w:rFonts w:ascii="Times New Roman" w:hAnsi="Times New Roman" w:cs="Times New Roman"/>
          <w:szCs w:val="24"/>
        </w:rPr>
      </w:pPr>
    </w:p>
    <w:p w14:paraId="5BF28FBB" w14:textId="436385BF" w:rsidR="00D15B1B" w:rsidRPr="00A40D8D" w:rsidRDefault="00D15B1B" w:rsidP="00A40D8D">
      <w:pPr>
        <w:pStyle w:val="ListParagraph"/>
        <w:numPr>
          <w:ilvl w:val="0"/>
          <w:numId w:val="21"/>
        </w:numPr>
        <w:rPr>
          <w:b/>
          <w:szCs w:val="24"/>
        </w:rPr>
      </w:pPr>
      <w:r w:rsidRPr="00A40D8D">
        <w:rPr>
          <w:b/>
          <w:szCs w:val="24"/>
        </w:rPr>
        <w:t xml:space="preserve">Program Description and Marketing Strategy </w:t>
      </w:r>
    </w:p>
    <w:p w14:paraId="5C0EC535" w14:textId="307509F5" w:rsidR="00D15B1B" w:rsidRPr="00A40D8D" w:rsidRDefault="00D15B1B" w:rsidP="00A40D8D">
      <w:pPr>
        <w:pStyle w:val="ListParagraph"/>
        <w:rPr>
          <w:b/>
          <w:szCs w:val="24"/>
        </w:rPr>
      </w:pPr>
    </w:p>
    <w:p w14:paraId="1E09FFFF" w14:textId="6978507A" w:rsidR="00D15B1B" w:rsidRPr="00A40D8D" w:rsidRDefault="00D15B1B" w:rsidP="00A40D8D">
      <w:pPr>
        <w:pStyle w:val="ThirdLevelNumbering"/>
        <w:numPr>
          <w:ilvl w:val="2"/>
          <w:numId w:val="21"/>
        </w:numPr>
        <w:ind w:left="1080"/>
        <w:rPr>
          <w:u w:val="single"/>
        </w:rPr>
      </w:pPr>
      <w:bookmarkStart w:id="1164" w:name="ProgramDescript"/>
      <w:bookmarkEnd w:id="1164"/>
      <w:r w:rsidRPr="00A40D8D">
        <w:rPr>
          <w:u w:val="single"/>
        </w:rPr>
        <w:t xml:space="preserve">Program </w:t>
      </w:r>
      <w:r w:rsidR="00DA7275" w:rsidRPr="00A40D8D">
        <w:rPr>
          <w:u w:val="single"/>
        </w:rPr>
        <w:t>Management</w:t>
      </w:r>
    </w:p>
    <w:p w14:paraId="4BBA96A4" w14:textId="59FF0976" w:rsidR="00B06D14" w:rsidRPr="00A40D8D" w:rsidRDefault="00B06D14" w:rsidP="00A40D8D">
      <w:pPr>
        <w:pStyle w:val="ThirdLevelNumbering"/>
        <w:ind w:left="1080"/>
      </w:pPr>
      <w:r w:rsidRPr="00A40D8D">
        <w:t xml:space="preserve">Describe how your RLF program will: </w:t>
      </w:r>
    </w:p>
    <w:p w14:paraId="26C8F847" w14:textId="4EF64D44" w:rsidR="0007080B" w:rsidRPr="00A40D8D" w:rsidRDefault="0007080B" w:rsidP="000F6782">
      <w:pPr>
        <w:pStyle w:val="ThirdLevelNumbering"/>
        <w:numPr>
          <w:ilvl w:val="0"/>
          <w:numId w:val="40"/>
        </w:numPr>
        <w:ind w:left="1440"/>
      </w:pPr>
      <w:r w:rsidRPr="00A40D8D">
        <w:t>build and maintain a competent team to ensure an effective program;</w:t>
      </w:r>
    </w:p>
    <w:p w14:paraId="06E9768A" w14:textId="6C9A9F59" w:rsidR="0007080B" w:rsidRPr="00A40D8D" w:rsidRDefault="0007080B" w:rsidP="000F6782">
      <w:pPr>
        <w:pStyle w:val="ThirdLevelNumbering"/>
        <w:numPr>
          <w:ilvl w:val="0"/>
          <w:numId w:val="40"/>
        </w:numPr>
        <w:ind w:left="1440"/>
      </w:pPr>
      <w:r w:rsidRPr="00A40D8D">
        <w:t xml:space="preserve">select borrowers/subgrantees and projects; </w:t>
      </w:r>
      <w:r w:rsidR="006925F0" w:rsidRPr="00A40D8D">
        <w:t>and</w:t>
      </w:r>
    </w:p>
    <w:p w14:paraId="406BFA72" w14:textId="04078955" w:rsidR="0007080B" w:rsidRPr="00A40D8D" w:rsidRDefault="0007080B" w:rsidP="000F6782">
      <w:pPr>
        <w:pStyle w:val="ThirdLevelNumbering"/>
        <w:numPr>
          <w:ilvl w:val="0"/>
          <w:numId w:val="40"/>
        </w:numPr>
        <w:ind w:left="1440"/>
      </w:pPr>
      <w:r w:rsidRPr="00A40D8D">
        <w:t>structure and administer loans and subgrants, and facilitate financial underwriting</w:t>
      </w:r>
      <w:r w:rsidR="006925F0" w:rsidRPr="00A40D8D">
        <w:t>.</w:t>
      </w:r>
    </w:p>
    <w:p w14:paraId="47B458F9" w14:textId="77777777" w:rsidR="00B06D14" w:rsidRPr="00A40D8D" w:rsidRDefault="00B06D14" w:rsidP="00A40D8D">
      <w:pPr>
        <w:pStyle w:val="ThirdLevelNumbering"/>
        <w:ind w:left="1440"/>
        <w:rPr>
          <w:u w:val="single"/>
        </w:rPr>
      </w:pPr>
    </w:p>
    <w:p w14:paraId="4C341AD6" w14:textId="6519D3CD" w:rsidR="00DA7275" w:rsidRPr="00A40D8D" w:rsidRDefault="00DA7275" w:rsidP="00A40D8D">
      <w:pPr>
        <w:pStyle w:val="ThirdLevelNumbering"/>
        <w:numPr>
          <w:ilvl w:val="2"/>
          <w:numId w:val="21"/>
        </w:numPr>
        <w:ind w:left="1080"/>
      </w:pPr>
      <w:r w:rsidRPr="00A40D8D">
        <w:rPr>
          <w:u w:val="single"/>
        </w:rPr>
        <w:t>Revolution of the RLF Program</w:t>
      </w:r>
    </w:p>
    <w:p w14:paraId="70BCC4F7" w14:textId="38B0DA64" w:rsidR="0007080B" w:rsidRPr="00A40D8D" w:rsidRDefault="0007080B" w:rsidP="00A40D8D">
      <w:pPr>
        <w:pStyle w:val="ThirdLevelNumbering"/>
        <w:ind w:left="1080"/>
      </w:pPr>
      <w:r w:rsidRPr="00A40D8D">
        <w:t xml:space="preserve">Describe how your RLF program will: </w:t>
      </w:r>
    </w:p>
    <w:p w14:paraId="47C58D95" w14:textId="42F11085" w:rsidR="00D15B1B" w:rsidRPr="00A40D8D" w:rsidRDefault="00AD2E38" w:rsidP="000F6782">
      <w:pPr>
        <w:pStyle w:val="ThirdLevelNumbering"/>
        <w:numPr>
          <w:ilvl w:val="0"/>
          <w:numId w:val="40"/>
        </w:numPr>
        <w:ind w:left="1440"/>
      </w:pPr>
      <w:r w:rsidRPr="00A40D8D">
        <w:t xml:space="preserve">incorporate reasonable and prudent lending practices </w:t>
      </w:r>
      <w:r w:rsidR="00D15B1B" w:rsidRPr="00A40D8D">
        <w:t>to encourage the funds to revolve</w:t>
      </w:r>
      <w:r w:rsidR="00883513" w:rsidRPr="00A40D8D">
        <w:t xml:space="preserve"> and be sustained after the cooperative agreement is closed</w:t>
      </w:r>
      <w:r w:rsidR="00D15B1B" w:rsidRPr="00A40D8D">
        <w:t>; and</w:t>
      </w:r>
    </w:p>
    <w:p w14:paraId="00D5671F" w14:textId="2AE848DF" w:rsidR="00D15B1B" w:rsidRPr="00A40D8D" w:rsidRDefault="00D15B1B" w:rsidP="000F6782">
      <w:pPr>
        <w:pStyle w:val="ThirdLevelNumbering"/>
        <w:numPr>
          <w:ilvl w:val="0"/>
          <w:numId w:val="40"/>
        </w:numPr>
        <w:tabs>
          <w:tab w:val="left" w:pos="720"/>
        </w:tabs>
        <w:ind w:left="1440"/>
        <w:rPr>
          <w:szCs w:val="24"/>
        </w:rPr>
      </w:pPr>
      <w:bookmarkStart w:id="1165" w:name="_Hlk20640942"/>
      <w:r w:rsidRPr="00A40D8D">
        <w:rPr>
          <w:szCs w:val="24"/>
        </w:rPr>
        <w:t xml:space="preserve">be properly maintained and report </w:t>
      </w:r>
      <w:r w:rsidR="006B06F7" w:rsidRPr="00A40D8D">
        <w:rPr>
          <w:szCs w:val="24"/>
        </w:rPr>
        <w:t xml:space="preserve">outcomes and outputs </w:t>
      </w:r>
      <w:r w:rsidRPr="00A40D8D">
        <w:rPr>
          <w:szCs w:val="24"/>
        </w:rPr>
        <w:t xml:space="preserve">to EPA so long as program income exists, even after the </w:t>
      </w:r>
      <w:r w:rsidR="007E5ADC" w:rsidRPr="00A40D8D">
        <w:rPr>
          <w:szCs w:val="24"/>
        </w:rPr>
        <w:t>cooperative agreement has ended</w:t>
      </w:r>
      <w:r w:rsidR="00EE1DDF" w:rsidRPr="00A40D8D">
        <w:rPr>
          <w:szCs w:val="24"/>
        </w:rPr>
        <w:t>.</w:t>
      </w:r>
      <w:r w:rsidRPr="00A40D8D">
        <w:rPr>
          <w:szCs w:val="24"/>
        </w:rPr>
        <w:t xml:space="preserve"> (Note: this requires a long-term commitment of resources</w:t>
      </w:r>
      <w:r w:rsidR="00EE1DDF" w:rsidRPr="00A40D8D">
        <w:rPr>
          <w:szCs w:val="24"/>
        </w:rPr>
        <w:t>.</w:t>
      </w:r>
      <w:r w:rsidRPr="00A40D8D">
        <w:rPr>
          <w:szCs w:val="24"/>
        </w:rPr>
        <w:t>)</w:t>
      </w:r>
    </w:p>
    <w:bookmarkEnd w:id="1165"/>
    <w:p w14:paraId="15E1C983" w14:textId="77777777" w:rsidR="00D15B1B" w:rsidRPr="00A40D8D" w:rsidRDefault="00D15B1B" w:rsidP="00A40D8D">
      <w:pPr>
        <w:pStyle w:val="NoSpacing"/>
      </w:pPr>
    </w:p>
    <w:p w14:paraId="11FC5161" w14:textId="0904A22E" w:rsidR="00D15B1B" w:rsidRPr="00A40D8D" w:rsidRDefault="00D15B1B" w:rsidP="00A40D8D">
      <w:pPr>
        <w:pStyle w:val="ThirdLevelNumbering"/>
        <w:ind w:left="1080" w:hanging="360"/>
      </w:pPr>
      <w:r w:rsidRPr="00A40D8D">
        <w:t>i</w:t>
      </w:r>
      <w:r w:rsidR="00756A37" w:rsidRPr="00A40D8D">
        <w:t>i</w:t>
      </w:r>
      <w:r w:rsidRPr="00A40D8D">
        <w:t>i.</w:t>
      </w:r>
      <w:r w:rsidRPr="00A40D8D">
        <w:tab/>
      </w:r>
      <w:r w:rsidRPr="00A40D8D">
        <w:rPr>
          <w:u w:val="single"/>
        </w:rPr>
        <w:t xml:space="preserve">Marketing Strategy </w:t>
      </w:r>
    </w:p>
    <w:p w14:paraId="17CAAA5B" w14:textId="77777777" w:rsidR="00D15B1B" w:rsidRPr="00A40D8D" w:rsidRDefault="00D15B1B" w:rsidP="00A40D8D">
      <w:pPr>
        <w:pStyle w:val="ThirdLevelNumbering"/>
        <w:tabs>
          <w:tab w:val="left" w:pos="1080"/>
        </w:tabs>
        <w:ind w:left="1080"/>
      </w:pPr>
      <w:r w:rsidRPr="00A40D8D">
        <w:t>Describe your program’s marketing strategy including:</w:t>
      </w:r>
    </w:p>
    <w:p w14:paraId="54F6120D" w14:textId="77777777" w:rsidR="00D15B1B" w:rsidRPr="00A40D8D" w:rsidRDefault="00D15B1B" w:rsidP="000F6782">
      <w:pPr>
        <w:pStyle w:val="ThirdLevelNumbering"/>
        <w:numPr>
          <w:ilvl w:val="0"/>
          <w:numId w:val="41"/>
        </w:numPr>
        <w:tabs>
          <w:tab w:val="left" w:pos="5760"/>
        </w:tabs>
        <w:ind w:left="1440"/>
      </w:pPr>
      <w:r w:rsidRPr="00A40D8D">
        <w:t xml:space="preserve">the types of applicants and projects you are targeting; </w:t>
      </w:r>
    </w:p>
    <w:p w14:paraId="73972DDC" w14:textId="22010434" w:rsidR="00D15B1B" w:rsidRPr="00A40D8D" w:rsidRDefault="00917779" w:rsidP="000F6782">
      <w:pPr>
        <w:pStyle w:val="ThirdLevelNumbering"/>
        <w:numPr>
          <w:ilvl w:val="0"/>
          <w:numId w:val="41"/>
        </w:numPr>
        <w:tabs>
          <w:tab w:val="left" w:pos="5760"/>
        </w:tabs>
        <w:ind w:left="1440"/>
      </w:pPr>
      <w:r w:rsidRPr="00A40D8D">
        <w:t xml:space="preserve">whether a </w:t>
      </w:r>
      <w:r w:rsidR="00693A00" w:rsidRPr="00A40D8D">
        <w:t xml:space="preserve">potential </w:t>
      </w:r>
      <w:r w:rsidRPr="00A40D8D">
        <w:t xml:space="preserve">borrower or subgrantee has expressed interest in a loan or subgrant </w:t>
      </w:r>
      <w:r w:rsidR="00060188" w:rsidRPr="00A40D8D">
        <w:t>for</w:t>
      </w:r>
      <w:r w:rsidRPr="00A40D8D">
        <w:t xml:space="preserve"> the priority </w:t>
      </w:r>
      <w:del w:id="1166" w:author="Salinas, Elyse" w:date="2024-08-28T15:07:00Z">
        <w:r w:rsidR="00CD425F" w:rsidRPr="00A40D8D">
          <w:delText>b</w:delText>
        </w:r>
        <w:r w:rsidRPr="00A40D8D">
          <w:delText xml:space="preserve">rownfield </w:delText>
        </w:r>
      </w:del>
      <w:r w:rsidRPr="00A40D8D">
        <w:t>site(s)</w:t>
      </w:r>
      <w:r w:rsidR="00D15B1B" w:rsidRPr="00A40D8D">
        <w:t xml:space="preserve">; and </w:t>
      </w:r>
    </w:p>
    <w:p w14:paraId="09C734F4" w14:textId="75364BCE" w:rsidR="00D15B1B" w:rsidRDefault="00D15B1B" w:rsidP="000F6782">
      <w:pPr>
        <w:pStyle w:val="ThirdLevelNumbering"/>
        <w:numPr>
          <w:ilvl w:val="0"/>
          <w:numId w:val="41"/>
        </w:numPr>
        <w:tabs>
          <w:tab w:val="left" w:pos="5760"/>
        </w:tabs>
        <w:ind w:left="1440"/>
      </w:pPr>
      <w:r w:rsidRPr="00A40D8D">
        <w:t xml:space="preserve">how you will market your program to ensure you reach </w:t>
      </w:r>
      <w:r w:rsidR="00693A00" w:rsidRPr="00A40D8D">
        <w:t xml:space="preserve">other </w:t>
      </w:r>
      <w:r w:rsidRPr="00A40D8D">
        <w:t xml:space="preserve">potential borrowers/subgrantees. </w:t>
      </w:r>
    </w:p>
    <w:p w14:paraId="3F0703AA" w14:textId="77777777" w:rsidR="00DA5101" w:rsidRPr="00A40D8D" w:rsidRDefault="00DA5101" w:rsidP="00DA5101">
      <w:pPr>
        <w:pStyle w:val="ThirdLevelNumbering"/>
        <w:tabs>
          <w:tab w:val="left" w:pos="5760"/>
        </w:tabs>
      </w:pPr>
    </w:p>
    <w:p w14:paraId="43BC4F21" w14:textId="72DCE635" w:rsidR="00815734" w:rsidRPr="00A40D8D" w:rsidRDefault="00815734" w:rsidP="00A40D8D">
      <w:pPr>
        <w:pStyle w:val="ListParagraph"/>
        <w:numPr>
          <w:ilvl w:val="0"/>
          <w:numId w:val="21"/>
        </w:numPr>
        <w:rPr>
          <w:b/>
          <w:szCs w:val="24"/>
        </w:rPr>
      </w:pPr>
      <w:bookmarkStart w:id="1167" w:name="DescriptionofTasksandActivities"/>
      <w:bookmarkEnd w:id="1167"/>
      <w:r w:rsidRPr="00A40D8D">
        <w:rPr>
          <w:b/>
          <w:szCs w:val="24"/>
        </w:rPr>
        <w:t>Description of Tasks</w:t>
      </w:r>
      <w:r w:rsidR="0062702D" w:rsidRPr="00A40D8D">
        <w:rPr>
          <w:b/>
          <w:szCs w:val="24"/>
        </w:rPr>
        <w:t>/</w:t>
      </w:r>
      <w:r w:rsidRPr="00A40D8D">
        <w:rPr>
          <w:b/>
          <w:szCs w:val="24"/>
        </w:rPr>
        <w:t>Activities</w:t>
      </w:r>
      <w:r w:rsidR="0062702D" w:rsidRPr="00A40D8D">
        <w:rPr>
          <w:b/>
          <w:szCs w:val="24"/>
        </w:rPr>
        <w:t xml:space="preserve"> and Outputs</w:t>
      </w:r>
    </w:p>
    <w:p w14:paraId="2A34723E" w14:textId="77777777" w:rsidR="00815734" w:rsidRPr="00A40D8D" w:rsidRDefault="00815734" w:rsidP="00A40D8D">
      <w:pPr>
        <w:spacing w:line="240" w:lineRule="auto"/>
        <w:rPr>
          <w:rFonts w:ascii="Times New Roman" w:hAnsi="Times New Roman" w:cs="Times New Roman"/>
          <w:szCs w:val="24"/>
        </w:rPr>
      </w:pPr>
    </w:p>
    <w:p w14:paraId="7C05D54A" w14:textId="77777777" w:rsidR="000C1C81" w:rsidRPr="00A40D8D" w:rsidRDefault="00815734" w:rsidP="00A40D8D">
      <w:pPr>
        <w:spacing w:line="240" w:lineRule="auto"/>
        <w:ind w:left="720"/>
        <w:rPr>
          <w:rFonts w:ascii="Times New Roman" w:eastAsia="Times New Roman" w:hAnsi="Times New Roman" w:cs="Times New Roman"/>
          <w:szCs w:val="20"/>
        </w:rPr>
      </w:pPr>
      <w:r w:rsidRPr="00A40D8D">
        <w:rPr>
          <w:rFonts w:ascii="Times New Roman" w:hAnsi="Times New Roman" w:cs="Times New Roman"/>
          <w:szCs w:val="24"/>
        </w:rPr>
        <w:t xml:space="preserve">Provide a list </w:t>
      </w:r>
      <w:r w:rsidR="006E6F65" w:rsidRPr="00A40D8D">
        <w:rPr>
          <w:rFonts w:ascii="Times New Roman" w:hAnsi="Times New Roman" w:cs="Times New Roman"/>
          <w:szCs w:val="24"/>
        </w:rPr>
        <w:t>a</w:t>
      </w:r>
      <w:r w:rsidR="00590FA4" w:rsidRPr="00A40D8D">
        <w:rPr>
          <w:rFonts w:ascii="Times New Roman" w:hAnsi="Times New Roman" w:cs="Times New Roman"/>
          <w:szCs w:val="24"/>
        </w:rPr>
        <w:t>nd description</w:t>
      </w:r>
      <w:r w:rsidRPr="00A40D8D">
        <w:rPr>
          <w:rFonts w:ascii="Times New Roman" w:hAnsi="Times New Roman" w:cs="Times New Roman"/>
          <w:szCs w:val="24"/>
        </w:rPr>
        <w:t xml:space="preserve"> of </w:t>
      </w:r>
      <w:r w:rsidR="00746B98" w:rsidRPr="00A40D8D">
        <w:rPr>
          <w:rFonts w:ascii="Times New Roman" w:hAnsi="Times New Roman" w:cs="Times New Roman"/>
          <w:szCs w:val="24"/>
        </w:rPr>
        <w:t xml:space="preserve">the </w:t>
      </w:r>
      <w:r w:rsidRPr="00A40D8D">
        <w:rPr>
          <w:rFonts w:ascii="Times New Roman" w:hAnsi="Times New Roman" w:cs="Times New Roman"/>
          <w:szCs w:val="24"/>
        </w:rPr>
        <w:t xml:space="preserve">tasks/activities required to implement the proposed </w:t>
      </w:r>
      <w:r w:rsidR="00232BEF" w:rsidRPr="00A40D8D">
        <w:rPr>
          <w:rFonts w:ascii="Times New Roman" w:hAnsi="Times New Roman" w:cs="Times New Roman"/>
          <w:szCs w:val="24"/>
        </w:rPr>
        <w:t>program</w:t>
      </w:r>
      <w:r w:rsidRPr="00A40D8D">
        <w:rPr>
          <w:rFonts w:ascii="Times New Roman" w:hAnsi="Times New Roman" w:cs="Times New Roman"/>
          <w:szCs w:val="24"/>
        </w:rPr>
        <w:t>.</w:t>
      </w:r>
      <w:r w:rsidR="0080101D" w:rsidRPr="00A40D8D">
        <w:rPr>
          <w:rFonts w:ascii="Times New Roman" w:hAnsi="Times New Roman" w:cs="Times New Roman"/>
          <w:i/>
          <w:szCs w:val="24"/>
        </w:rPr>
        <w:t xml:space="preserve"> </w:t>
      </w:r>
      <w:r w:rsidR="00BE5A49" w:rsidRPr="00A40D8D">
        <w:rPr>
          <w:rFonts w:ascii="Times New Roman" w:eastAsia="Times New Roman" w:hAnsi="Times New Roman" w:cs="Times New Roman"/>
          <w:szCs w:val="20"/>
        </w:rPr>
        <w:t>You may respond to this criterion using the sample format for each task/activity.</w:t>
      </w:r>
    </w:p>
    <w:p w14:paraId="7845426A" w14:textId="77777777" w:rsidR="00041BE5" w:rsidRPr="00A40D8D" w:rsidRDefault="00041BE5" w:rsidP="00A40D8D">
      <w:pPr>
        <w:spacing w:line="240" w:lineRule="auto"/>
        <w:rPr>
          <w:rFonts w:ascii="Times New Roman" w:hAnsi="Times New Roman" w:cs="Times New Roman"/>
          <w:szCs w:val="24"/>
        </w:rPr>
      </w:pPr>
    </w:p>
    <w:p w14:paraId="1D2FD6D9" w14:textId="77777777" w:rsidR="00BE5A49" w:rsidRPr="00A40D8D" w:rsidRDefault="00BE5A49" w:rsidP="00A40D8D">
      <w:pPr>
        <w:pStyle w:val="xthirdlevelnumbering"/>
        <w:ind w:firstLine="720"/>
        <w:rPr>
          <w:rFonts w:ascii="Times New Roman" w:hAnsi="Times New Roman" w:cs="Times New Roman"/>
          <w:b/>
          <w:sz w:val="24"/>
          <w:szCs w:val="24"/>
        </w:rPr>
      </w:pPr>
      <w:r w:rsidRPr="00A40D8D">
        <w:rPr>
          <w:rFonts w:ascii="Times New Roman" w:hAnsi="Times New Roman" w:cs="Times New Roman"/>
          <w:b/>
          <w:iCs/>
          <w:sz w:val="24"/>
          <w:szCs w:val="24"/>
        </w:rPr>
        <w:t>Sample Format for Tasks/Activities</w:t>
      </w:r>
    </w:p>
    <w:tbl>
      <w:tblPr>
        <w:tblStyle w:val="TableGrid1"/>
        <w:tblW w:w="0" w:type="auto"/>
        <w:tblInd w:w="714" w:type="dxa"/>
        <w:tblLook w:val="04A0" w:firstRow="1" w:lastRow="0" w:firstColumn="1" w:lastColumn="0" w:noHBand="0" w:noVBand="1"/>
      </w:tblPr>
      <w:tblGrid>
        <w:gridCol w:w="8630"/>
      </w:tblGrid>
      <w:tr w:rsidR="009C2079" w:rsidRPr="00A40D8D" w14:paraId="0D0DCCFA" w14:textId="77777777" w:rsidTr="009513CC">
        <w:tc>
          <w:tcPr>
            <w:tcW w:w="8630" w:type="dxa"/>
          </w:tcPr>
          <w:p w14:paraId="1F409E83" w14:textId="77777777" w:rsidR="0080101D" w:rsidRPr="00A40D8D" w:rsidRDefault="0080101D" w:rsidP="00A40D8D">
            <w:pPr>
              <w:rPr>
                <w:b/>
              </w:rPr>
            </w:pPr>
            <w:r w:rsidRPr="00A40D8D">
              <w:rPr>
                <w:b/>
              </w:rPr>
              <w:t>Task/Activity:</w:t>
            </w:r>
          </w:p>
        </w:tc>
      </w:tr>
      <w:tr w:rsidR="009C2079" w:rsidRPr="00A40D8D" w14:paraId="16791663" w14:textId="77777777" w:rsidTr="009B33A5">
        <w:trPr>
          <w:trHeight w:val="278"/>
        </w:trPr>
        <w:tc>
          <w:tcPr>
            <w:tcW w:w="8630" w:type="dxa"/>
          </w:tcPr>
          <w:p w14:paraId="657D4DF0" w14:textId="3DC5FF52" w:rsidR="0080101D" w:rsidRPr="00A40D8D" w:rsidRDefault="00A33D09" w:rsidP="00A40D8D">
            <w:r w:rsidRPr="00A40D8D">
              <w:t xml:space="preserve">i. </w:t>
            </w:r>
            <w:r w:rsidR="0080101D" w:rsidRPr="00A40D8D">
              <w:t>Pr</w:t>
            </w:r>
            <w:r w:rsidR="002C7112" w:rsidRPr="00A40D8D">
              <w:t>ogram</w:t>
            </w:r>
            <w:r w:rsidR="0080101D" w:rsidRPr="00A40D8D">
              <w:t xml:space="preserve"> Implementation</w:t>
            </w:r>
          </w:p>
          <w:p w14:paraId="1323D618" w14:textId="42A93CA6" w:rsidR="0080101D" w:rsidRPr="00A40D8D" w:rsidRDefault="0080101D" w:rsidP="000F6782">
            <w:pPr>
              <w:numPr>
                <w:ilvl w:val="0"/>
                <w:numId w:val="43"/>
              </w:numPr>
              <w:ind w:left="262" w:hanging="262"/>
            </w:pPr>
            <w:r w:rsidRPr="00A40D8D">
              <w:t xml:space="preserve">EPA-funded </w:t>
            </w:r>
            <w:r w:rsidR="0058106D" w:rsidRPr="00A40D8D">
              <w:t>tasks/</w:t>
            </w:r>
            <w:r w:rsidR="00FC420E" w:rsidRPr="00A40D8D">
              <w:t>activities:</w:t>
            </w:r>
          </w:p>
          <w:p w14:paraId="0196EFC5" w14:textId="712EA444" w:rsidR="0080101D" w:rsidRPr="00A40D8D" w:rsidRDefault="0080101D" w:rsidP="000F6782">
            <w:pPr>
              <w:numPr>
                <w:ilvl w:val="0"/>
                <w:numId w:val="43"/>
              </w:numPr>
              <w:ind w:left="262" w:hanging="262"/>
            </w:pPr>
            <w:r w:rsidRPr="00A40D8D">
              <w:t>Non-EPA grant resources needed to carry out task</w:t>
            </w:r>
            <w:r w:rsidR="0058106D" w:rsidRPr="00A40D8D">
              <w:t>s</w:t>
            </w:r>
            <w:r w:rsidRPr="00A40D8D">
              <w:t>/activit</w:t>
            </w:r>
            <w:r w:rsidR="0058106D" w:rsidRPr="00A40D8D">
              <w:t>ies</w:t>
            </w:r>
            <w:r w:rsidRPr="00A40D8D">
              <w:t>, if applicable:</w:t>
            </w:r>
          </w:p>
        </w:tc>
      </w:tr>
      <w:tr w:rsidR="009C2079" w:rsidRPr="00A40D8D" w14:paraId="77B94F09" w14:textId="77777777" w:rsidTr="00AF4C6C">
        <w:trPr>
          <w:trHeight w:val="260"/>
        </w:trPr>
        <w:tc>
          <w:tcPr>
            <w:tcW w:w="8630" w:type="dxa"/>
            <w:vAlign w:val="center"/>
          </w:tcPr>
          <w:p w14:paraId="25743F9E" w14:textId="08C84823" w:rsidR="00756A37" w:rsidRPr="00A40D8D" w:rsidRDefault="00756A37" w:rsidP="00A40D8D">
            <w:r w:rsidRPr="00A40D8D">
              <w:t>ii. Anticipated Project Schedule:</w:t>
            </w:r>
          </w:p>
        </w:tc>
      </w:tr>
      <w:tr w:rsidR="009C2079" w:rsidRPr="00A40D8D" w14:paraId="7DED40EC" w14:textId="77777777" w:rsidTr="009513CC">
        <w:tc>
          <w:tcPr>
            <w:tcW w:w="8630" w:type="dxa"/>
          </w:tcPr>
          <w:p w14:paraId="3E5C81D3" w14:textId="2560AE34" w:rsidR="0080101D" w:rsidRPr="00A40D8D" w:rsidRDefault="00A33D09" w:rsidP="00A40D8D">
            <w:r w:rsidRPr="00A40D8D">
              <w:t>ii</w:t>
            </w:r>
            <w:r w:rsidR="00E237F9" w:rsidRPr="00A40D8D">
              <w:t>i</w:t>
            </w:r>
            <w:r w:rsidRPr="00A40D8D">
              <w:t xml:space="preserve">. </w:t>
            </w:r>
            <w:r w:rsidR="0080101D" w:rsidRPr="00A40D8D">
              <w:t>Task/Activity Lead:</w:t>
            </w:r>
          </w:p>
        </w:tc>
      </w:tr>
      <w:tr w:rsidR="00A33D09" w:rsidRPr="00A40D8D" w14:paraId="6DCD97E6" w14:textId="77777777" w:rsidTr="009513CC">
        <w:tc>
          <w:tcPr>
            <w:tcW w:w="8630" w:type="dxa"/>
          </w:tcPr>
          <w:p w14:paraId="11E087FC" w14:textId="0907D124" w:rsidR="0080101D" w:rsidRPr="00A40D8D" w:rsidRDefault="00A33D09" w:rsidP="00A40D8D">
            <w:r w:rsidRPr="00A40D8D">
              <w:t>i</w:t>
            </w:r>
            <w:r w:rsidR="00E237F9" w:rsidRPr="00A40D8D">
              <w:t>v</w:t>
            </w:r>
            <w:r w:rsidRPr="00A40D8D">
              <w:t xml:space="preserve">. </w:t>
            </w:r>
            <w:r w:rsidR="0080101D" w:rsidRPr="00A40D8D">
              <w:t>Output</w:t>
            </w:r>
            <w:r w:rsidR="008765F7" w:rsidRPr="00A40D8D">
              <w:t>s</w:t>
            </w:r>
            <w:r w:rsidR="0080101D" w:rsidRPr="00A40D8D">
              <w:t>:</w:t>
            </w:r>
          </w:p>
        </w:tc>
      </w:tr>
    </w:tbl>
    <w:p w14:paraId="17F6442E" w14:textId="67C48DAB" w:rsidR="00A317C6" w:rsidRDefault="00A317C6" w:rsidP="00A40D8D">
      <w:pPr>
        <w:spacing w:line="240" w:lineRule="auto"/>
        <w:ind w:left="720"/>
        <w:rPr>
          <w:rFonts w:ascii="Times New Roman" w:hAnsi="Times New Roman" w:cs="Times New Roman"/>
          <w:i/>
          <w:szCs w:val="24"/>
        </w:rPr>
      </w:pPr>
    </w:p>
    <w:p w14:paraId="20A527B3" w14:textId="6462CE3D" w:rsidR="00815734" w:rsidRDefault="003A5057" w:rsidP="007652F0">
      <w:pPr>
        <w:pStyle w:val="ListParagraph"/>
        <w:numPr>
          <w:ilvl w:val="0"/>
          <w:numId w:val="42"/>
        </w:numPr>
        <w:tabs>
          <w:tab w:val="clear" w:pos="720"/>
          <w:tab w:val="left" w:pos="1170"/>
        </w:tabs>
        <w:ind w:left="1080" w:hanging="180"/>
        <w:rPr>
          <w:szCs w:val="24"/>
          <w:u w:val="single"/>
        </w:rPr>
      </w:pPr>
      <w:r w:rsidRPr="00A40D8D">
        <w:rPr>
          <w:szCs w:val="24"/>
          <w:u w:val="single"/>
        </w:rPr>
        <w:t>Pro</w:t>
      </w:r>
      <w:r w:rsidR="00A317C6" w:rsidRPr="00A40D8D">
        <w:rPr>
          <w:szCs w:val="24"/>
          <w:u w:val="single"/>
        </w:rPr>
        <w:t>gram Implementation</w:t>
      </w:r>
    </w:p>
    <w:p w14:paraId="62F0E58E" w14:textId="5FD2F490" w:rsidR="00B55238" w:rsidRDefault="009B33A5" w:rsidP="00B11C1D">
      <w:pPr>
        <w:pStyle w:val="ListParagraph"/>
        <w:numPr>
          <w:ilvl w:val="0"/>
          <w:numId w:val="44"/>
        </w:numPr>
        <w:tabs>
          <w:tab w:val="clear" w:pos="720"/>
          <w:tab w:val="clear" w:pos="1800"/>
          <w:tab w:val="left" w:pos="1170"/>
        </w:tabs>
        <w:ind w:left="1440"/>
        <w:rPr>
          <w:szCs w:val="24"/>
        </w:rPr>
      </w:pPr>
      <w:r w:rsidRPr="00A40D8D">
        <w:rPr>
          <w:szCs w:val="24"/>
        </w:rPr>
        <w:t xml:space="preserve">Discuss the EPA-funded tasks/activities that will take place </w:t>
      </w:r>
      <w:r w:rsidR="009853BB">
        <w:rPr>
          <w:szCs w:val="24"/>
        </w:rPr>
        <w:t>under this grant</w:t>
      </w:r>
      <w:r>
        <w:rPr>
          <w:szCs w:val="24"/>
        </w:rPr>
        <w:t>.</w:t>
      </w:r>
    </w:p>
    <w:p w14:paraId="6F9D17B8" w14:textId="77777777" w:rsidR="00B55238" w:rsidRPr="00B55238" w:rsidRDefault="00B55238" w:rsidP="00B55238">
      <w:pPr>
        <w:pStyle w:val="ListParagraph"/>
        <w:tabs>
          <w:tab w:val="clear" w:pos="720"/>
          <w:tab w:val="clear" w:pos="1800"/>
          <w:tab w:val="left" w:pos="1170"/>
        </w:tabs>
        <w:ind w:left="1440"/>
        <w:rPr>
          <w:szCs w:val="24"/>
        </w:rPr>
      </w:pPr>
    </w:p>
    <w:p w14:paraId="6C29D26E" w14:textId="445C000F" w:rsidR="005F2B13" w:rsidRPr="00B55238" w:rsidRDefault="005F2B13" w:rsidP="00B55238">
      <w:pPr>
        <w:pStyle w:val="ListParagraph"/>
        <w:tabs>
          <w:tab w:val="clear" w:pos="720"/>
          <w:tab w:val="clear" w:pos="1800"/>
          <w:tab w:val="left" w:pos="1170"/>
        </w:tabs>
        <w:ind w:left="1440"/>
        <w:rPr>
          <w:szCs w:val="24"/>
        </w:rPr>
      </w:pPr>
      <w:r w:rsidRPr="00DA5101">
        <w:rPr>
          <w:szCs w:val="24"/>
        </w:rPr>
        <w:t>If you plan to issue a subaward(s)</w:t>
      </w:r>
      <w:r w:rsidR="00462654">
        <w:rPr>
          <w:szCs w:val="24"/>
        </w:rPr>
        <w:t xml:space="preserve"> </w:t>
      </w:r>
      <w:r w:rsidR="00A03CB0">
        <w:rPr>
          <w:szCs w:val="24"/>
        </w:rPr>
        <w:t>in addition to l</w:t>
      </w:r>
      <w:r w:rsidR="00462654">
        <w:rPr>
          <w:szCs w:val="24"/>
        </w:rPr>
        <w:t>oans/subgrants</w:t>
      </w:r>
      <w:r w:rsidRPr="00DA5101">
        <w:rPr>
          <w:szCs w:val="24"/>
        </w:rPr>
        <w:t>, indicate what tasks/activities or services will be provided.</w:t>
      </w:r>
    </w:p>
    <w:p w14:paraId="2E14B9D4" w14:textId="77777777" w:rsidR="005F2B13" w:rsidRDefault="005F2B13" w:rsidP="00B55238">
      <w:pPr>
        <w:pStyle w:val="ListParagraph"/>
        <w:tabs>
          <w:tab w:val="clear" w:pos="720"/>
          <w:tab w:val="clear" w:pos="1800"/>
          <w:tab w:val="left" w:pos="1170"/>
        </w:tabs>
        <w:ind w:left="1440"/>
        <w:rPr>
          <w:szCs w:val="24"/>
        </w:rPr>
      </w:pPr>
    </w:p>
    <w:p w14:paraId="0BCFBDCD" w14:textId="1C0B0121" w:rsidR="009B33A5" w:rsidRPr="00A40D8D" w:rsidRDefault="009B33A5" w:rsidP="009B33A5">
      <w:pPr>
        <w:spacing w:line="240" w:lineRule="auto"/>
        <w:ind w:left="1440"/>
        <w:rPr>
          <w:rFonts w:ascii="Times New Roman" w:hAnsi="Times New Roman" w:cs="Times New Roman"/>
        </w:rPr>
      </w:pPr>
      <w:r w:rsidRPr="00A40D8D">
        <w:rPr>
          <w:rFonts w:ascii="Times New Roman" w:hAnsi="Times New Roman" w:cs="Times New Roman"/>
        </w:rPr>
        <w:t xml:space="preserve">Examples include </w:t>
      </w:r>
      <w:bookmarkStart w:id="1168" w:name="_Hlk522638894"/>
      <w:r w:rsidRPr="00A40D8D">
        <w:rPr>
          <w:rFonts w:ascii="Times New Roman" w:hAnsi="Times New Roman" w:cs="Times New Roman"/>
        </w:rPr>
        <w:t xml:space="preserve">executing loans, procuring a Qualified Environmental Professional, submitting and obtaining approval of Quality Assurance Project Plans, enrollment </w:t>
      </w:r>
      <w:r>
        <w:rPr>
          <w:rFonts w:ascii="Times New Roman" w:hAnsi="Times New Roman" w:cs="Times New Roman"/>
        </w:rPr>
        <w:t xml:space="preserve">of </w:t>
      </w:r>
      <w:r w:rsidRPr="00A40D8D">
        <w:rPr>
          <w:rFonts w:ascii="Times New Roman" w:hAnsi="Times New Roman" w:cs="Times New Roman"/>
        </w:rPr>
        <w:t xml:space="preserve">sites in the </w:t>
      </w:r>
      <w:del w:id="1169" w:author="Salinas, Elyse" w:date="2024-08-28T15:07:00Z">
        <w:r w:rsidRPr="00A40D8D">
          <w:rPr>
            <w:rFonts w:ascii="Times New Roman" w:hAnsi="Times New Roman" w:cs="Times New Roman"/>
          </w:rPr>
          <w:delText>State's</w:delText>
        </w:r>
      </w:del>
      <w:ins w:id="1170" w:author="Salinas, Elyse" w:date="2024-08-28T15:07:00Z">
        <w:r w:rsidRPr="00A40D8D">
          <w:rPr>
            <w:rFonts w:ascii="Times New Roman" w:hAnsi="Times New Roman" w:cs="Times New Roman"/>
          </w:rPr>
          <w:t>State</w:t>
        </w:r>
        <w:r w:rsidR="000A1D8F">
          <w:rPr>
            <w:rFonts w:ascii="Times New Roman" w:hAnsi="Times New Roman" w:cs="Times New Roman"/>
          </w:rPr>
          <w:t>’</w:t>
        </w:r>
        <w:r w:rsidRPr="00A40D8D">
          <w:rPr>
            <w:rFonts w:ascii="Times New Roman" w:hAnsi="Times New Roman" w:cs="Times New Roman"/>
          </w:rPr>
          <w:t>s</w:t>
        </w:r>
      </w:ins>
      <w:r w:rsidRPr="00A40D8D">
        <w:rPr>
          <w:rFonts w:ascii="Times New Roman" w:hAnsi="Times New Roman" w:cs="Times New Roman"/>
        </w:rPr>
        <w:t xml:space="preserve"> Voluntary Cleanup Program, certifying cleanup is complete, </w:t>
      </w:r>
      <w:bookmarkStart w:id="1171" w:name="_Hlk525563408"/>
      <w:r w:rsidRPr="00A40D8D">
        <w:rPr>
          <w:rFonts w:ascii="Times New Roman" w:hAnsi="Times New Roman" w:cs="Times New Roman"/>
        </w:rPr>
        <w:t>coordination with the local health agency on health monitoring activities</w:t>
      </w:r>
      <w:bookmarkEnd w:id="1171"/>
      <w:r w:rsidRPr="00A40D8D">
        <w:rPr>
          <w:rFonts w:ascii="Times New Roman" w:hAnsi="Times New Roman" w:cs="Times New Roman"/>
        </w:rPr>
        <w:t>, etc.</w:t>
      </w:r>
      <w:bookmarkEnd w:id="1168"/>
    </w:p>
    <w:p w14:paraId="3BB12249" w14:textId="77777777" w:rsidR="009B33A5" w:rsidRPr="00A40D8D" w:rsidRDefault="009B33A5" w:rsidP="009B33A5">
      <w:pPr>
        <w:spacing w:line="240" w:lineRule="auto"/>
        <w:ind w:left="1440"/>
        <w:rPr>
          <w:rFonts w:ascii="Times New Roman" w:hAnsi="Times New Roman" w:cs="Times New Roman"/>
        </w:rPr>
      </w:pPr>
    </w:p>
    <w:p w14:paraId="157D28EF" w14:textId="24F11F88" w:rsidR="009B33A5" w:rsidRPr="009B33A5" w:rsidRDefault="009B33A5" w:rsidP="009B33A5">
      <w:pPr>
        <w:pStyle w:val="ListParagraph"/>
        <w:numPr>
          <w:ilvl w:val="0"/>
          <w:numId w:val="29"/>
        </w:numPr>
        <w:tabs>
          <w:tab w:val="clear" w:pos="360"/>
        </w:tabs>
        <w:ind w:left="1440"/>
        <w:rPr>
          <w:szCs w:val="24"/>
        </w:rPr>
      </w:pPr>
      <w:r w:rsidRPr="00A40D8D">
        <w:rPr>
          <w:szCs w:val="24"/>
        </w:rPr>
        <w:t xml:space="preserve">If applicable, identify tasks/activities that are </w:t>
      </w:r>
      <w:del w:id="1172" w:author="Salinas, Elyse" w:date="2024-08-28T15:07:00Z">
        <w:r w:rsidRPr="00A40D8D">
          <w:rPr>
            <w:szCs w:val="24"/>
          </w:rPr>
          <w:delText>necessary</w:delText>
        </w:r>
      </w:del>
      <w:ins w:id="1173" w:author="Salinas, Elyse" w:date="2024-08-28T15:07:00Z">
        <w:r w:rsidRPr="00A40D8D">
          <w:rPr>
            <w:szCs w:val="24"/>
          </w:rPr>
          <w:t>ne</w:t>
        </w:r>
        <w:r w:rsidR="00D6651D">
          <w:rPr>
            <w:szCs w:val="24"/>
          </w:rPr>
          <w:t>eded</w:t>
        </w:r>
      </w:ins>
      <w:r w:rsidR="00D6651D">
        <w:rPr>
          <w:szCs w:val="24"/>
        </w:rPr>
        <w:t xml:space="preserve"> to </w:t>
      </w:r>
      <w:del w:id="1174" w:author="Salinas, Elyse" w:date="2024-08-28T15:07:00Z">
        <w:r w:rsidRPr="00A40D8D">
          <w:rPr>
            <w:szCs w:val="24"/>
          </w:rPr>
          <w:delText>carry out</w:delText>
        </w:r>
      </w:del>
      <w:ins w:id="1175" w:author="Salinas, Elyse" w:date="2024-08-28T15:07:00Z">
        <w:r w:rsidR="00D6651D">
          <w:rPr>
            <w:szCs w:val="24"/>
          </w:rPr>
          <w:t>support or complement</w:t>
        </w:r>
      </w:ins>
      <w:r w:rsidRPr="00A40D8D">
        <w:rPr>
          <w:szCs w:val="24"/>
        </w:rPr>
        <w:t xml:space="preserve"> the grant that will be contributed by sources other than the EPA grant, such as </w:t>
      </w:r>
      <w:del w:id="1176" w:author="Salinas, Elyse" w:date="2024-08-28T15:07:00Z">
        <w:r w:rsidRPr="00A40D8D">
          <w:rPr>
            <w:szCs w:val="24"/>
          </w:rPr>
          <w:delText>in-kind</w:delText>
        </w:r>
      </w:del>
      <w:ins w:id="1177" w:author="Salinas, Elyse" w:date="2024-08-28T15:07:00Z">
        <w:r w:rsidR="00D6651D">
          <w:rPr>
            <w:szCs w:val="24"/>
          </w:rPr>
          <w:t>leveraged</w:t>
        </w:r>
      </w:ins>
      <w:r w:rsidRPr="00A40D8D">
        <w:rPr>
          <w:szCs w:val="24"/>
        </w:rPr>
        <w:t xml:space="preserve"> resources or funding contributed by your organization. </w:t>
      </w:r>
      <w:r w:rsidRPr="00A40D8D">
        <w:t>(</w:t>
      </w:r>
      <w:bookmarkStart w:id="1178" w:name="_Hlk524340309"/>
      <w:r w:rsidRPr="00A40D8D">
        <w:t xml:space="preserve">For example, the applicant does not charge the EPA grant for salary dollars and therefore contributes its own resources to carry out </w:t>
      </w:r>
      <w:r w:rsidRPr="001548CC">
        <w:t>programmatic oversight activities or grant administration.)</w:t>
      </w:r>
      <w:r w:rsidRPr="001548CC">
        <w:rPr>
          <w:szCs w:val="24"/>
        </w:rPr>
        <w:t xml:space="preserve"> </w:t>
      </w:r>
      <w:bookmarkEnd w:id="1178"/>
      <w:r w:rsidRPr="00317965">
        <w:rPr>
          <w:i/>
          <w:iCs/>
          <w:szCs w:val="24"/>
        </w:rPr>
        <w:t xml:space="preserve">(Do not duplicate sources listed in 1.c.i. </w:t>
      </w:r>
      <w:r w:rsidRPr="00317965">
        <w:rPr>
          <w:bCs/>
          <w:i/>
          <w:iCs/>
        </w:rPr>
        <w:t>Resources Needed for Site Reuse.</w:t>
      </w:r>
      <w:r w:rsidRPr="00317965">
        <w:rPr>
          <w:i/>
          <w:iCs/>
          <w:szCs w:val="24"/>
        </w:rPr>
        <w:t>)</w:t>
      </w:r>
    </w:p>
    <w:p w14:paraId="3D27F227" w14:textId="77777777" w:rsidR="008B0CEB" w:rsidRPr="00A40D8D" w:rsidRDefault="008B0CEB" w:rsidP="00F57259">
      <w:pPr>
        <w:rPr>
          <w:rPrChange w:id="1179" w:author="Salinas, Elyse" w:date="2024-08-28T15:07:00Z">
            <w:rPr>
              <w:u w:val="single"/>
            </w:rPr>
          </w:rPrChange>
        </w:rPr>
        <w:pPrChange w:id="1180" w:author="Salinas, Elyse" w:date="2024-08-28T15:07:00Z">
          <w:pPr>
            <w:pStyle w:val="ListParagraph"/>
            <w:tabs>
              <w:tab w:val="clear" w:pos="720"/>
              <w:tab w:val="left" w:pos="1170"/>
            </w:tabs>
            <w:ind w:left="1080"/>
          </w:pPr>
        </w:pPrChange>
      </w:pPr>
    </w:p>
    <w:p w14:paraId="51537AF3" w14:textId="77777777" w:rsidR="007A3A83" w:rsidRDefault="007A3A83" w:rsidP="00414E60">
      <w:pPr>
        <w:pStyle w:val="ListParagraph"/>
        <w:numPr>
          <w:ilvl w:val="2"/>
          <w:numId w:val="23"/>
        </w:numPr>
        <w:rPr>
          <w:moveFrom w:id="1181" w:author="Salinas, Elyse" w:date="2024-08-28T15:07:00Z"/>
          <w:szCs w:val="24"/>
          <w:u w:val="single"/>
        </w:rPr>
        <w:pPrChange w:id="1182" w:author="Salinas, Elyse" w:date="2024-08-28T15:07:00Z">
          <w:pPr>
            <w:pStyle w:val="ListParagraph"/>
            <w:numPr>
              <w:numId w:val="42"/>
            </w:numPr>
            <w:tabs>
              <w:tab w:val="clear" w:pos="720"/>
              <w:tab w:val="left" w:pos="1170"/>
            </w:tabs>
            <w:ind w:left="1080" w:hanging="180"/>
          </w:pPr>
        </w:pPrChange>
      </w:pPr>
      <w:moveFromRangeStart w:id="1183" w:author="Salinas, Elyse" w:date="2024-08-28T15:07:00Z" w:name="move175750037"/>
      <w:moveFrom w:id="1184" w:author="Salinas, Elyse" w:date="2024-08-28T15:07:00Z">
        <w:r>
          <w:rPr>
            <w:szCs w:val="24"/>
            <w:u w:val="single"/>
          </w:rPr>
          <w:t>Identifying Additional Sites</w:t>
        </w:r>
      </w:moveFrom>
    </w:p>
    <w:p w14:paraId="1AA761FE" w14:textId="77777777" w:rsidR="008B0CEB" w:rsidRPr="00FC23DD" w:rsidRDefault="007A3A83" w:rsidP="008B0CEB">
      <w:pPr>
        <w:pStyle w:val="ListParagraph"/>
        <w:tabs>
          <w:tab w:val="clear" w:pos="1440"/>
        </w:tabs>
        <w:ind w:left="1080"/>
        <w:rPr>
          <w:del w:id="1185" w:author="Salinas, Elyse" w:date="2024-08-28T15:07:00Z"/>
          <w:szCs w:val="24"/>
        </w:rPr>
      </w:pPr>
      <w:moveFrom w:id="1186" w:author="Salinas, Elyse" w:date="2024-08-28T15:07:00Z">
        <w:r w:rsidRPr="008E3BEE">
          <w:rPr>
            <w:rPrChange w:id="1187" w:author="Salinas, Elyse" w:date="2024-08-28T15:07:00Z">
              <w:rPr/>
            </w:rPrChange>
          </w:rPr>
          <w:t xml:space="preserve">Describe how additional sites will be identified for eligible activities throughout the geographic boundary(ies) identified in </w:t>
        </w:r>
        <w:r w:rsidRPr="008E3BEE">
          <w:rPr>
            <w:rPrChange w:id="1188" w:author="Salinas, Elyse" w:date="2024-08-28T15:07:00Z">
              <w:rPr>
                <w:i/>
              </w:rPr>
            </w:rPrChange>
          </w:rPr>
          <w:t xml:space="preserve">1.a.i. </w:t>
        </w:r>
      </w:moveFrom>
      <w:moveFromRangeEnd w:id="1183"/>
      <w:del w:id="1189" w:author="Salinas, Elyse" w:date="2024-08-28T15:07:00Z">
        <w:r w:rsidR="008B0CEB" w:rsidRPr="00213AFB">
          <w:rPr>
            <w:i/>
            <w:iCs/>
            <w:szCs w:val="24"/>
          </w:rPr>
          <w:delText>Overview of Brownfield Challenges and Description of Target Area</w:delText>
        </w:r>
        <w:r w:rsidR="008B0CEB">
          <w:rPr>
            <w:szCs w:val="24"/>
          </w:rPr>
          <w:delText xml:space="preserve"> </w:delText>
        </w:r>
        <w:r w:rsidR="008B0CEB" w:rsidRPr="00FC23DD">
          <w:rPr>
            <w:szCs w:val="24"/>
          </w:rPr>
          <w:delText xml:space="preserve">in the event that grant funds remain after addressing the target area(s)/priority site(s) </w:delText>
        </w:r>
        <w:r w:rsidR="009853BB">
          <w:rPr>
            <w:szCs w:val="24"/>
          </w:rPr>
          <w:delText>discussed</w:delText>
        </w:r>
        <w:r w:rsidR="008B0CEB" w:rsidRPr="00FC23DD">
          <w:rPr>
            <w:szCs w:val="24"/>
          </w:rPr>
          <w:delText xml:space="preserve"> in the Narrative. Identify the criteria that will be used to prioritize additional sites for selection, including criteria that consider underserved communities.</w:delText>
        </w:r>
      </w:del>
    </w:p>
    <w:p w14:paraId="2266FF54" w14:textId="77777777" w:rsidR="008B0CEB" w:rsidRPr="00A40D8D" w:rsidRDefault="008B0CEB" w:rsidP="00A40D8D">
      <w:pPr>
        <w:pStyle w:val="ListParagraph"/>
        <w:tabs>
          <w:tab w:val="clear" w:pos="720"/>
          <w:tab w:val="left" w:pos="1170"/>
        </w:tabs>
        <w:ind w:left="1080"/>
        <w:rPr>
          <w:del w:id="1190" w:author="Salinas, Elyse" w:date="2024-08-28T15:07:00Z"/>
          <w:szCs w:val="24"/>
          <w:u w:val="single"/>
        </w:rPr>
      </w:pPr>
    </w:p>
    <w:p w14:paraId="60A24C25" w14:textId="645DF9E1" w:rsidR="00433DB4" w:rsidRPr="00A40D8D" w:rsidRDefault="00433DB4" w:rsidP="007652F0">
      <w:pPr>
        <w:pStyle w:val="ListParagraph"/>
        <w:numPr>
          <w:ilvl w:val="0"/>
          <w:numId w:val="42"/>
        </w:numPr>
        <w:tabs>
          <w:tab w:val="clear" w:pos="720"/>
          <w:tab w:val="left" w:pos="1170"/>
        </w:tabs>
        <w:ind w:left="1080" w:hanging="180"/>
        <w:rPr>
          <w:szCs w:val="24"/>
          <w:u w:val="single"/>
        </w:rPr>
      </w:pPr>
      <w:r w:rsidRPr="00A40D8D">
        <w:rPr>
          <w:szCs w:val="24"/>
          <w:u w:val="single"/>
        </w:rPr>
        <w:t>Anticipated Project Schedule</w:t>
      </w:r>
    </w:p>
    <w:p w14:paraId="41E117EB" w14:textId="533306BB" w:rsidR="00363404" w:rsidRDefault="004C5B36" w:rsidP="00A40D8D">
      <w:pPr>
        <w:pStyle w:val="ListParagraph"/>
        <w:ind w:left="1080"/>
        <w:rPr>
          <w:szCs w:val="24"/>
        </w:rPr>
      </w:pPr>
      <w:bookmarkStart w:id="1191" w:name="_Hlk522638330"/>
      <w:r w:rsidRPr="00A40D8D">
        <w:rPr>
          <w:szCs w:val="24"/>
        </w:rPr>
        <w:t xml:space="preserve">Discuss the anticipated schedule </w:t>
      </w:r>
      <w:r w:rsidR="0016449C" w:rsidRPr="00A40D8D">
        <w:rPr>
          <w:szCs w:val="24"/>
        </w:rPr>
        <w:t xml:space="preserve">and </w:t>
      </w:r>
      <w:del w:id="1192" w:author="Salinas, Elyse" w:date="2024-08-28T15:07:00Z">
        <w:r w:rsidR="0016449C" w:rsidRPr="00A40D8D">
          <w:rPr>
            <w:szCs w:val="24"/>
          </w:rPr>
          <w:delText>timing</w:delText>
        </w:r>
      </w:del>
      <w:ins w:id="1193" w:author="Salinas, Elyse" w:date="2024-08-28T15:07:00Z">
        <w:r w:rsidR="0016449C" w:rsidRPr="00A40D8D">
          <w:rPr>
            <w:szCs w:val="24"/>
          </w:rPr>
          <w:t>tim</w:t>
        </w:r>
        <w:r w:rsidR="00AE4A44">
          <w:rPr>
            <w:szCs w:val="24"/>
          </w:rPr>
          <w:t>eline</w:t>
        </w:r>
      </w:ins>
      <w:r w:rsidR="0016449C" w:rsidRPr="00A40D8D">
        <w:rPr>
          <w:szCs w:val="24"/>
        </w:rPr>
        <w:t xml:space="preserve"> </w:t>
      </w:r>
      <w:r w:rsidRPr="00A40D8D">
        <w:rPr>
          <w:szCs w:val="24"/>
        </w:rPr>
        <w:t xml:space="preserve">for the EPA-funded activities </w:t>
      </w:r>
      <w:r w:rsidR="0016449C" w:rsidRPr="00A40D8D">
        <w:rPr>
          <w:szCs w:val="24"/>
        </w:rPr>
        <w:t>outlined</w:t>
      </w:r>
      <w:r w:rsidRPr="00A40D8D">
        <w:rPr>
          <w:szCs w:val="24"/>
        </w:rPr>
        <w:t xml:space="preserve"> above </w:t>
      </w:r>
      <w:r w:rsidRPr="00A40D8D">
        <w:rPr>
          <w:i/>
          <w:szCs w:val="24"/>
        </w:rPr>
        <w:t>in 3.b.i. Program Implementation</w:t>
      </w:r>
      <w:r w:rsidRPr="00A40D8D">
        <w:rPr>
          <w:szCs w:val="24"/>
        </w:rPr>
        <w:t xml:space="preserve"> during the 5-year period of performance.</w:t>
      </w:r>
    </w:p>
    <w:p w14:paraId="6A4E4839" w14:textId="77777777" w:rsidR="00B44272" w:rsidRDefault="00B44272" w:rsidP="00A40D8D">
      <w:pPr>
        <w:pStyle w:val="ListParagraph"/>
        <w:ind w:left="1080"/>
        <w:rPr>
          <w:szCs w:val="24"/>
        </w:rPr>
        <w:pPrChange w:id="1194" w:author="Salinas, Elyse" w:date="2024-08-28T15:07:00Z">
          <w:pPr/>
        </w:pPrChange>
      </w:pPr>
    </w:p>
    <w:p w14:paraId="1E2ED10E" w14:textId="4C3593F0" w:rsidR="00B44272" w:rsidRPr="00B44272" w:rsidRDefault="00815998" w:rsidP="00B44272">
      <w:pPr>
        <w:pStyle w:val="ListParagraph"/>
        <w:tabs>
          <w:tab w:val="clear" w:pos="1440"/>
          <w:tab w:val="left" w:pos="1170"/>
        </w:tabs>
        <w:ind w:left="1080"/>
        <w:rPr>
          <w:ins w:id="1195" w:author="Salinas, Elyse" w:date="2024-08-28T15:07:00Z"/>
        </w:rPr>
      </w:pPr>
      <w:ins w:id="1196" w:author="Salinas, Elyse" w:date="2024-08-28T15:07:00Z">
        <w:r w:rsidRPr="00815998">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w:t>
        </w:r>
        <w:r w:rsidR="00D23340">
          <w:t>,</w:t>
        </w:r>
        <w:r w:rsidRPr="00815998">
          <w:t xml:space="preserve"> is an eligible expense. The budget/project period start date must be before the date that any proposed pre-award costs are incurred. </w:t>
        </w:r>
        <w:r w:rsidR="00B44272" w:rsidRPr="00EB1D5F">
          <w:t xml:space="preserve">For more information on pre-award costs, please see the FY25 </w:t>
        </w:r>
        <w:r w:rsidR="0077122B">
          <w:fldChar w:fldCharType="begin"/>
        </w:r>
        <w:r w:rsidR="0077122B">
          <w:instrText>HYPERLINK "https://www.epa.gov/brownfields/frequently-asked-questions-about-multipurpose-assessment-rlf-and-cleanup-grants"</w:instrText>
        </w:r>
        <w:r w:rsidR="0077122B">
          <w:fldChar w:fldCharType="separate"/>
        </w:r>
        <w:r w:rsidR="00B44272" w:rsidRPr="00EB1D5F">
          <w:rPr>
            <w:rStyle w:val="Hyperlink"/>
          </w:rPr>
          <w:t>FAQs</w:t>
        </w:r>
        <w:r w:rsidR="0077122B">
          <w:rPr>
            <w:rStyle w:val="Hyperlink"/>
          </w:rPr>
          <w:fldChar w:fldCharType="end"/>
        </w:r>
        <w:r w:rsidR="00B44272" w:rsidRPr="00EB1D5F">
          <w:t>.</w:t>
        </w:r>
      </w:ins>
    </w:p>
    <w:p w14:paraId="7C352B93" w14:textId="77777777" w:rsidR="00987ABF" w:rsidRPr="00A40D8D" w:rsidRDefault="00987ABF" w:rsidP="00A40D8D">
      <w:pPr>
        <w:rPr>
          <w:ins w:id="1197" w:author="Salinas, Elyse" w:date="2024-08-28T15:07:00Z"/>
          <w:szCs w:val="24"/>
        </w:rPr>
      </w:pPr>
    </w:p>
    <w:p w14:paraId="18007D1A" w14:textId="77777777" w:rsidR="00A317C6" w:rsidRPr="00A40D8D" w:rsidRDefault="00A317C6" w:rsidP="007652F0">
      <w:pPr>
        <w:pStyle w:val="ListParagraph"/>
        <w:numPr>
          <w:ilvl w:val="0"/>
          <w:numId w:val="42"/>
        </w:numPr>
        <w:tabs>
          <w:tab w:val="clear" w:pos="720"/>
          <w:tab w:val="left" w:pos="1170"/>
        </w:tabs>
        <w:ind w:left="1080" w:hanging="180"/>
        <w:rPr>
          <w:szCs w:val="24"/>
          <w:u w:val="single"/>
        </w:rPr>
      </w:pPr>
      <w:r w:rsidRPr="00A40D8D">
        <w:rPr>
          <w:szCs w:val="24"/>
          <w:u w:val="single"/>
        </w:rPr>
        <w:t>Task/Activity Lead</w:t>
      </w:r>
    </w:p>
    <w:p w14:paraId="49679AD3" w14:textId="6C062D5A" w:rsidR="00363404" w:rsidRPr="00A40D8D" w:rsidRDefault="00432379" w:rsidP="00A40D8D">
      <w:pPr>
        <w:pStyle w:val="ListParagraph"/>
        <w:tabs>
          <w:tab w:val="clear" w:pos="720"/>
        </w:tabs>
        <w:ind w:left="1080"/>
        <w:rPr>
          <w:szCs w:val="24"/>
        </w:rPr>
      </w:pPr>
      <w:r w:rsidRPr="00A40D8D">
        <w:rPr>
          <w:szCs w:val="24"/>
        </w:rPr>
        <w:t>For each task/activity, identify the lead entity(</w:t>
      </w:r>
      <w:r w:rsidRPr="00A40D8D">
        <w:rPr>
          <w:noProof/>
          <w:szCs w:val="24"/>
        </w:rPr>
        <w:t>ies</w:t>
      </w:r>
      <w:r w:rsidRPr="00A40D8D">
        <w:rPr>
          <w:szCs w:val="24"/>
        </w:rPr>
        <w:t>) overseeing the various activities (i.e., the applicant, qualified environmental professional, or other identified entity).</w:t>
      </w:r>
      <w:r w:rsidR="00D65187" w:rsidRPr="00A40D8D">
        <w:rPr>
          <w:szCs w:val="24"/>
        </w:rPr>
        <w:t xml:space="preserve"> If an entity(ies) other than the applicant is the lead, explain why the lead entity(ies) (and not the applicant) is appropriate to oversee the activity(ies). </w:t>
      </w:r>
      <w:r w:rsidR="00D26A96" w:rsidRPr="00317965">
        <w:rPr>
          <w:i/>
          <w:iCs/>
          <w:szCs w:val="24"/>
        </w:rPr>
        <w:t>(</w:t>
      </w:r>
      <w:r w:rsidR="00D65187" w:rsidRPr="00317965">
        <w:rPr>
          <w:i/>
          <w:iCs/>
          <w:szCs w:val="24"/>
        </w:rPr>
        <w:t>Note, the local health agency must be involved in health monitoring activities.</w:t>
      </w:r>
      <w:r w:rsidR="00D26A96" w:rsidRPr="00317965">
        <w:rPr>
          <w:i/>
          <w:iCs/>
          <w:szCs w:val="24"/>
        </w:rPr>
        <w:t>)</w:t>
      </w:r>
    </w:p>
    <w:p w14:paraId="7790A44F" w14:textId="77777777" w:rsidR="00432379" w:rsidRPr="00A40D8D" w:rsidRDefault="00432379" w:rsidP="00A40D8D">
      <w:pPr>
        <w:pStyle w:val="ListParagraph"/>
        <w:tabs>
          <w:tab w:val="clear" w:pos="720"/>
        </w:tabs>
        <w:ind w:left="1080"/>
        <w:rPr>
          <w:szCs w:val="24"/>
        </w:rPr>
      </w:pPr>
    </w:p>
    <w:p w14:paraId="008E74CE" w14:textId="77777777" w:rsidR="00A317C6" w:rsidRPr="00A40D8D" w:rsidRDefault="00A317C6" w:rsidP="007652F0">
      <w:pPr>
        <w:pStyle w:val="ListParagraph"/>
        <w:numPr>
          <w:ilvl w:val="0"/>
          <w:numId w:val="42"/>
        </w:numPr>
        <w:tabs>
          <w:tab w:val="clear" w:pos="720"/>
          <w:tab w:val="left" w:pos="1170"/>
        </w:tabs>
        <w:ind w:left="1080" w:hanging="180"/>
        <w:rPr>
          <w:szCs w:val="24"/>
          <w:u w:val="single"/>
        </w:rPr>
      </w:pPr>
      <w:r w:rsidRPr="00A40D8D">
        <w:rPr>
          <w:szCs w:val="24"/>
          <w:u w:val="single"/>
        </w:rPr>
        <w:t>Outputs</w:t>
      </w:r>
    </w:p>
    <w:p w14:paraId="5FE1145D" w14:textId="05AACCCE" w:rsidR="00A317C6" w:rsidRPr="00A40D8D" w:rsidRDefault="00A317C6" w:rsidP="00A40D8D">
      <w:pPr>
        <w:pStyle w:val="ListParagraph"/>
        <w:tabs>
          <w:tab w:val="clear" w:pos="360"/>
          <w:tab w:val="clear" w:pos="720"/>
        </w:tabs>
        <w:ind w:left="1080"/>
        <w:rPr>
          <w:szCs w:val="24"/>
        </w:rPr>
      </w:pPr>
      <w:r w:rsidRPr="00A40D8D">
        <w:rPr>
          <w:szCs w:val="24"/>
        </w:rPr>
        <w:t>Identify</w:t>
      </w:r>
      <w:r w:rsidR="00696DFC" w:rsidRPr="00A40D8D">
        <w:rPr>
          <w:szCs w:val="24"/>
        </w:rPr>
        <w:t>, and quantify as appropriate,</w:t>
      </w:r>
      <w:r w:rsidRPr="00A40D8D">
        <w:rPr>
          <w:szCs w:val="24"/>
        </w:rPr>
        <w:t xml:space="preserve"> the anticipated outputs/deliverables for each </w:t>
      </w:r>
      <w:r w:rsidR="009853BB">
        <w:rPr>
          <w:szCs w:val="24"/>
        </w:rPr>
        <w:t>task/</w:t>
      </w:r>
      <w:r w:rsidRPr="00A40D8D">
        <w:rPr>
          <w:szCs w:val="24"/>
        </w:rPr>
        <w:t xml:space="preserve">activity. </w:t>
      </w:r>
    </w:p>
    <w:p w14:paraId="58D71411" w14:textId="77777777" w:rsidR="00A317C6" w:rsidRPr="00A40D8D" w:rsidRDefault="00A317C6" w:rsidP="00A40D8D">
      <w:pPr>
        <w:pStyle w:val="ListParagraph"/>
      </w:pPr>
    </w:p>
    <w:p w14:paraId="4E29B9AD" w14:textId="626DBADE" w:rsidR="00A317C6" w:rsidRDefault="00A317C6" w:rsidP="00A40D8D">
      <w:pPr>
        <w:pStyle w:val="ListParagraph"/>
        <w:tabs>
          <w:tab w:val="clear" w:pos="360"/>
          <w:tab w:val="clear" w:pos="1440"/>
        </w:tabs>
        <w:ind w:left="1080"/>
        <w:rPr>
          <w:i/>
          <w:iCs/>
          <w:szCs w:val="24"/>
        </w:rPr>
      </w:pPr>
      <w:r w:rsidRPr="00A40D8D">
        <w:t xml:space="preserve">Outputs may </w:t>
      </w:r>
      <w:r w:rsidRPr="00A40D8D">
        <w:rPr>
          <w:noProof/>
        </w:rPr>
        <w:t>include,</w:t>
      </w:r>
      <w:r w:rsidRPr="00A40D8D">
        <w:t xml:space="preserve"> but are not limited to, loans and subgrants awarded, cleanup plans, community involvement plans, final </w:t>
      </w:r>
      <w:r w:rsidR="00FB316B" w:rsidRPr="00A40D8D">
        <w:t>Analysis of Brownfield Cleanup Alternatives (</w:t>
      </w:r>
      <w:r w:rsidRPr="00A40D8D">
        <w:t>ABCA</w:t>
      </w:r>
      <w:r w:rsidR="00FB316B" w:rsidRPr="00A40D8D">
        <w:t>)</w:t>
      </w:r>
      <w:r w:rsidRPr="00A40D8D">
        <w:t xml:space="preserve"> documents, administrative records, and cleanup completion report</w:t>
      </w:r>
      <w:r w:rsidR="004840AA" w:rsidRPr="00A40D8D">
        <w:t>s</w:t>
      </w:r>
      <w:r w:rsidRPr="00A40D8D">
        <w:t xml:space="preserve"> or letter</w:t>
      </w:r>
      <w:r w:rsidR="004840AA" w:rsidRPr="00A40D8D">
        <w:t>s</w:t>
      </w:r>
      <w:r w:rsidRPr="00A40D8D">
        <w:t xml:space="preserve">. </w:t>
      </w:r>
      <w:r w:rsidRPr="00317965">
        <w:rPr>
          <w:i/>
          <w:iCs/>
          <w:szCs w:val="24"/>
        </w:rPr>
        <w:t xml:space="preserve">(Refer to </w:t>
      </w:r>
      <w:hyperlink w:anchor="_I.D._Measuring_Environmental" w:history="1">
        <w:r w:rsidRPr="00317965">
          <w:rPr>
            <w:rStyle w:val="Hyperlink"/>
            <w:i/>
            <w:iCs/>
            <w:szCs w:val="24"/>
          </w:rPr>
          <w:t>Section I.D.</w:t>
        </w:r>
      </w:hyperlink>
      <w:r w:rsidRPr="00317965">
        <w:rPr>
          <w:i/>
          <w:iCs/>
          <w:szCs w:val="24"/>
        </w:rPr>
        <w:t xml:space="preserve"> for an explanation of outputs.)</w:t>
      </w:r>
    </w:p>
    <w:p w14:paraId="26A6C3F8" w14:textId="77777777" w:rsidR="00A76948" w:rsidRPr="00A76948" w:rsidRDefault="00A76948" w:rsidP="00A76948">
      <w:pPr>
        <w:rPr>
          <w:szCs w:val="24"/>
        </w:rPr>
      </w:pPr>
    </w:p>
    <w:p w14:paraId="5141F6DC" w14:textId="05995B17" w:rsidR="00815734" w:rsidRPr="00231E59" w:rsidRDefault="00815734" w:rsidP="00A40D8D">
      <w:pPr>
        <w:pStyle w:val="ListParagraph"/>
        <w:numPr>
          <w:ilvl w:val="0"/>
          <w:numId w:val="21"/>
        </w:numPr>
        <w:rPr>
          <w:b/>
          <w:szCs w:val="24"/>
        </w:rPr>
      </w:pPr>
      <w:bookmarkStart w:id="1198" w:name="_Hlk522635467"/>
      <w:bookmarkStart w:id="1199" w:name="CostEst"/>
      <w:bookmarkEnd w:id="1191"/>
      <w:r w:rsidRPr="00231E59">
        <w:rPr>
          <w:b/>
          <w:szCs w:val="24"/>
        </w:rPr>
        <w:t xml:space="preserve">Cost Estimates </w:t>
      </w:r>
      <w:bookmarkEnd w:id="1198"/>
    </w:p>
    <w:bookmarkEnd w:id="1199"/>
    <w:p w14:paraId="5C0C6A35" w14:textId="77777777" w:rsidR="00A27CFE" w:rsidRPr="00A40D8D" w:rsidRDefault="00A27CFE" w:rsidP="00A40D8D">
      <w:pPr>
        <w:pStyle w:val="ListParagraph"/>
        <w:rPr>
          <w:szCs w:val="24"/>
        </w:rPr>
      </w:pPr>
    </w:p>
    <w:p w14:paraId="60B69BAA" w14:textId="679626F2" w:rsidR="00A27CFE" w:rsidRPr="00A40D8D" w:rsidRDefault="00595285" w:rsidP="00A40D8D">
      <w:pPr>
        <w:pStyle w:val="ListParagraph"/>
        <w:rPr>
          <w:i/>
          <w:szCs w:val="24"/>
        </w:rPr>
      </w:pPr>
      <w:del w:id="1200" w:author="Salinas, Elyse" w:date="2024-08-28T15:07:00Z">
        <w:r w:rsidRPr="00A40D8D">
          <w:rPr>
            <w:szCs w:val="24"/>
          </w:rPr>
          <w:delText>Provide information on</w:delText>
        </w:r>
      </w:del>
      <w:ins w:id="1201" w:author="Salinas, Elyse" w:date="2024-08-28T15:07:00Z">
        <w:r w:rsidR="00AE4A44">
          <w:rPr>
            <w:szCs w:val="24"/>
          </w:rPr>
          <w:t>Describe</w:t>
        </w:r>
      </w:ins>
      <w:r w:rsidRPr="00A40D8D">
        <w:rPr>
          <w:szCs w:val="24"/>
        </w:rPr>
        <w:t xml:space="preserve"> </w:t>
      </w:r>
      <w:r w:rsidR="000F59E7" w:rsidRPr="00A40D8D">
        <w:rPr>
          <w:szCs w:val="24"/>
        </w:rPr>
        <w:t>how cost</w:t>
      </w:r>
      <w:r w:rsidR="008F5774" w:rsidRPr="00A40D8D">
        <w:rPr>
          <w:szCs w:val="24"/>
        </w:rPr>
        <w:t xml:space="preserve"> </w:t>
      </w:r>
      <w:r w:rsidR="008F5774" w:rsidRPr="00A40D8D">
        <w:t>estimates</w:t>
      </w:r>
      <w:r w:rsidR="000F59E7" w:rsidRPr="00A40D8D">
        <w:rPr>
          <w:szCs w:val="24"/>
        </w:rPr>
        <w:t xml:space="preserve"> for </w:t>
      </w:r>
      <w:r w:rsidR="000F59E7" w:rsidRPr="00A40D8D">
        <w:rPr>
          <w:szCs w:val="24"/>
          <w:u w:val="single"/>
        </w:rPr>
        <w:t>each</w:t>
      </w:r>
      <w:r w:rsidR="000F59E7" w:rsidRPr="00A40D8D">
        <w:rPr>
          <w:szCs w:val="24"/>
        </w:rPr>
        <w:t xml:space="preserve"> task were developed per budget category</w:t>
      </w:r>
      <w:r w:rsidR="00A63D0C" w:rsidRPr="00A40D8D">
        <w:rPr>
          <w:szCs w:val="24"/>
        </w:rPr>
        <w:t>,</w:t>
      </w:r>
      <w:r w:rsidR="000F59E7" w:rsidRPr="00A40D8D">
        <w:rPr>
          <w:szCs w:val="24"/>
        </w:rPr>
        <w:t xml:space="preserve"> including </w:t>
      </w:r>
      <w:r w:rsidR="000F5219" w:rsidRPr="00A40D8D">
        <w:rPr>
          <w:szCs w:val="24"/>
        </w:rPr>
        <w:t>direct administrative costs (if applicable) and indirect administrative costs (if applicable)</w:t>
      </w:r>
      <w:r w:rsidR="00912267">
        <w:rPr>
          <w:szCs w:val="24"/>
        </w:rPr>
        <w:t>. P</w:t>
      </w:r>
      <w:r w:rsidR="00912267" w:rsidRPr="00A40D8D">
        <w:rPr>
          <w:szCs w:val="24"/>
        </w:rPr>
        <w:t>resent costs per unit</w:t>
      </w:r>
      <w:r w:rsidR="00912267">
        <w:rPr>
          <w:szCs w:val="24"/>
        </w:rPr>
        <w:t xml:space="preserve"> </w:t>
      </w:r>
      <w:r w:rsidR="000F59E7" w:rsidRPr="00A40D8D">
        <w:rPr>
          <w:szCs w:val="24"/>
        </w:rPr>
        <w:t xml:space="preserve">where appropriate. </w:t>
      </w:r>
      <w:r w:rsidR="00912267" w:rsidRPr="00317965">
        <w:rPr>
          <w:i/>
          <w:iCs/>
          <w:szCs w:val="24"/>
        </w:rPr>
        <w:t>(</w:t>
      </w:r>
      <w:r w:rsidR="000F5219" w:rsidRPr="00317965">
        <w:rPr>
          <w:i/>
          <w:iCs/>
        </w:rPr>
        <w:t>Note, the total amount of direct and indirect administrative costs cannot exceed 5% of the total</w:t>
      </w:r>
      <w:r w:rsidR="00971887" w:rsidRPr="00317965">
        <w:rPr>
          <w:i/>
          <w:iCs/>
        </w:rPr>
        <w:t xml:space="preserve"> </w:t>
      </w:r>
      <w:r w:rsidR="0046248E" w:rsidRPr="00317965">
        <w:rPr>
          <w:i/>
          <w:iCs/>
        </w:rPr>
        <w:t>EPA-requested fund</w:t>
      </w:r>
      <w:r w:rsidR="008A5545" w:rsidRPr="00317965">
        <w:rPr>
          <w:i/>
          <w:iCs/>
        </w:rPr>
        <w:t>s</w:t>
      </w:r>
      <w:r w:rsidR="000F5219" w:rsidRPr="00317965">
        <w:rPr>
          <w:i/>
          <w:iCs/>
        </w:rPr>
        <w:t>.</w:t>
      </w:r>
      <w:r w:rsidR="00EF549C" w:rsidRPr="00317965">
        <w:rPr>
          <w:i/>
          <w:iCs/>
          <w:szCs w:val="24"/>
        </w:rPr>
        <w:t>)</w:t>
      </w:r>
    </w:p>
    <w:p w14:paraId="7DA46826" w14:textId="273C7523" w:rsidR="00504066" w:rsidRPr="00A40D8D" w:rsidRDefault="00504066" w:rsidP="00A40D8D">
      <w:pPr>
        <w:pStyle w:val="ListParagraph"/>
        <w:rPr>
          <w:i/>
          <w:szCs w:val="24"/>
        </w:rPr>
      </w:pPr>
    </w:p>
    <w:p w14:paraId="556698F4" w14:textId="6373D9B9" w:rsidR="00504066" w:rsidRPr="00A40D8D" w:rsidRDefault="00504066" w:rsidP="00A40D8D">
      <w:pPr>
        <w:pStyle w:val="ListParagraph"/>
        <w:rPr>
          <w:szCs w:val="24"/>
        </w:rPr>
      </w:pPr>
      <w:r w:rsidRPr="00A40D8D">
        <w:rPr>
          <w:iCs/>
          <w:szCs w:val="24"/>
        </w:rPr>
        <w:t xml:space="preserve">For information on best practices for preparing budgets for </w:t>
      </w:r>
      <w:r w:rsidR="00C9784A" w:rsidRPr="00A40D8D">
        <w:rPr>
          <w:iCs/>
          <w:szCs w:val="24"/>
        </w:rPr>
        <w:t>applications for EPA grants</w:t>
      </w:r>
      <w:r w:rsidR="008003D4" w:rsidRPr="00A40D8D">
        <w:rPr>
          <w:iCs/>
          <w:szCs w:val="24"/>
        </w:rPr>
        <w:t>,</w:t>
      </w:r>
      <w:r w:rsidR="00C9784A" w:rsidRPr="00A40D8D">
        <w:rPr>
          <w:iCs/>
          <w:szCs w:val="24"/>
        </w:rPr>
        <w:t xml:space="preserve"> refer to the </w:t>
      </w:r>
      <w:hyperlink r:id="rId67" w:history="1">
        <w:r w:rsidR="00C9784A" w:rsidRPr="00A40D8D">
          <w:rPr>
            <w:rStyle w:val="Hyperlink"/>
            <w:szCs w:val="24"/>
          </w:rPr>
          <w:t>Interim General Budg</w:t>
        </w:r>
        <w:bookmarkStart w:id="1202" w:name="_Hlt81410021"/>
        <w:bookmarkStart w:id="1203" w:name="_Hlt81410022"/>
        <w:r w:rsidR="00C9784A" w:rsidRPr="00A40D8D">
          <w:rPr>
            <w:rStyle w:val="Hyperlink"/>
            <w:szCs w:val="24"/>
          </w:rPr>
          <w:t>e</w:t>
        </w:r>
        <w:bookmarkEnd w:id="1202"/>
        <w:bookmarkEnd w:id="1203"/>
        <w:r w:rsidR="00C9784A" w:rsidRPr="00A40D8D">
          <w:rPr>
            <w:rStyle w:val="Hyperlink"/>
            <w:szCs w:val="24"/>
          </w:rPr>
          <w:t>t Development Guidance for Applicants and Recipients of EPA Financial Assistance</w:t>
        </w:r>
      </w:hyperlink>
      <w:r w:rsidR="00C9784A" w:rsidRPr="00A40D8D">
        <w:rPr>
          <w:szCs w:val="24"/>
        </w:rPr>
        <w:t>.</w:t>
      </w:r>
      <w:r w:rsidR="008003D4" w:rsidRPr="00A40D8D">
        <w:rPr>
          <w:rStyle w:val="FootnoteReference"/>
          <w:iCs/>
          <w:szCs w:val="24"/>
        </w:rPr>
        <w:footnoteReference w:id="41"/>
      </w:r>
    </w:p>
    <w:p w14:paraId="449539B3" w14:textId="77777777" w:rsidR="006212BB" w:rsidRPr="00A40D8D" w:rsidRDefault="006212BB" w:rsidP="00A40D8D">
      <w:pPr>
        <w:pStyle w:val="ListParagraph"/>
        <w:rPr>
          <w:szCs w:val="24"/>
        </w:rPr>
      </w:pPr>
    </w:p>
    <w:p w14:paraId="3E329566" w14:textId="77777777" w:rsidR="00815734" w:rsidRPr="00A40D8D" w:rsidRDefault="00815734" w:rsidP="00A40D8D">
      <w:pPr>
        <w:spacing w:line="240" w:lineRule="auto"/>
        <w:ind w:left="720"/>
        <w:rPr>
          <w:rFonts w:ascii="Times New Roman" w:hAnsi="Times New Roman" w:cs="Times New Roman"/>
          <w:b/>
          <w:szCs w:val="24"/>
        </w:rPr>
      </w:pPr>
      <w:r w:rsidRPr="00A40D8D">
        <w:rPr>
          <w:rFonts w:ascii="Times New Roman" w:hAnsi="Times New Roman" w:cs="Times New Roman"/>
          <w:b/>
          <w:szCs w:val="24"/>
        </w:rPr>
        <w:t>Sample Format for Budget (do not change Budget Categories)</w:t>
      </w:r>
    </w:p>
    <w:tbl>
      <w:tblPr>
        <w:tblW w:w="8277"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86" w:type="dxa"/>
          <w:right w:w="86" w:type="dxa"/>
        </w:tblCellMar>
        <w:tblLook w:val="0000" w:firstRow="0" w:lastRow="0" w:firstColumn="0" w:lastColumn="0" w:noHBand="0" w:noVBand="0"/>
      </w:tblPr>
      <w:tblGrid>
        <w:gridCol w:w="717"/>
        <w:gridCol w:w="1710"/>
        <w:gridCol w:w="1170"/>
        <w:gridCol w:w="1080"/>
        <w:gridCol w:w="1170"/>
        <w:gridCol w:w="1080"/>
        <w:gridCol w:w="1350"/>
      </w:tblGrid>
      <w:tr w:rsidR="009C2079" w:rsidRPr="00A40D8D" w14:paraId="4A80DAC4" w14:textId="77777777" w:rsidTr="004F2DC9">
        <w:trPr>
          <w:gridAfter w:val="1"/>
          <w:wAfter w:w="1350" w:type="dxa"/>
          <w:cantSplit/>
          <w:trHeight w:val="346"/>
          <w:jc w:val="center"/>
        </w:trPr>
        <w:tc>
          <w:tcPr>
            <w:tcW w:w="2427" w:type="dxa"/>
            <w:gridSpan w:val="2"/>
            <w:vMerge w:val="restart"/>
            <w:shd w:val="clear" w:color="auto" w:fill="F2F2F2"/>
            <w:vAlign w:val="center"/>
          </w:tcPr>
          <w:p w14:paraId="621EDAF4" w14:textId="77777777" w:rsidR="00E73345" w:rsidRPr="00A40D8D" w:rsidRDefault="00E73345" w:rsidP="004F2DC9">
            <w:pPr>
              <w:autoSpaceDE w:val="0"/>
              <w:autoSpaceDN w:val="0"/>
              <w:adjustRightInd w:val="0"/>
              <w:spacing w:line="240" w:lineRule="auto"/>
              <w:jc w:val="center"/>
              <w:rPr>
                <w:rFonts w:ascii="Times New Roman" w:eastAsia="Times New Roman" w:hAnsi="Times New Roman" w:cs="Times New Roman"/>
                <w:b/>
                <w:szCs w:val="20"/>
              </w:rPr>
            </w:pPr>
            <w:bookmarkStart w:id="1204" w:name="_Hlk522640233"/>
            <w:r w:rsidRPr="00A40D8D">
              <w:rPr>
                <w:rFonts w:ascii="Times New Roman" w:eastAsia="Times New Roman" w:hAnsi="Times New Roman" w:cs="Times New Roman"/>
                <w:b/>
                <w:szCs w:val="20"/>
              </w:rPr>
              <w:t>Budget Categories</w:t>
            </w:r>
          </w:p>
        </w:tc>
        <w:tc>
          <w:tcPr>
            <w:tcW w:w="4500" w:type="dxa"/>
            <w:gridSpan w:val="4"/>
            <w:tcBorders>
              <w:right w:val="single" w:sz="18" w:space="0" w:color="000000"/>
            </w:tcBorders>
            <w:shd w:val="clear" w:color="auto" w:fill="F2F2F2"/>
            <w:vAlign w:val="center"/>
          </w:tcPr>
          <w:p w14:paraId="54C2A6AB" w14:textId="77777777" w:rsidR="00E73345" w:rsidRPr="00A40D8D" w:rsidRDefault="00E73345" w:rsidP="00A40D8D">
            <w:pPr>
              <w:autoSpaceDE w:val="0"/>
              <w:autoSpaceDN w:val="0"/>
              <w:adjustRightInd w:val="0"/>
              <w:spacing w:line="240" w:lineRule="auto"/>
              <w:ind w:left="360"/>
              <w:jc w:val="center"/>
              <w:rPr>
                <w:rFonts w:ascii="Times New Roman" w:eastAsia="Times New Roman" w:hAnsi="Times New Roman" w:cs="Times New Roman"/>
                <w:b/>
                <w:szCs w:val="20"/>
              </w:rPr>
            </w:pPr>
            <w:r w:rsidRPr="00A40D8D">
              <w:rPr>
                <w:rFonts w:ascii="Times New Roman" w:eastAsia="Times New Roman" w:hAnsi="Times New Roman" w:cs="Times New Roman"/>
                <w:b/>
                <w:szCs w:val="20"/>
              </w:rPr>
              <w:t>Project Tasks ($)</w:t>
            </w:r>
          </w:p>
        </w:tc>
      </w:tr>
      <w:tr w:rsidR="009C2079" w:rsidRPr="00A40D8D" w14:paraId="0A20DE12" w14:textId="77777777" w:rsidTr="004F2DC9">
        <w:trPr>
          <w:cantSplit/>
          <w:trHeight w:val="346"/>
          <w:jc w:val="center"/>
        </w:trPr>
        <w:tc>
          <w:tcPr>
            <w:tcW w:w="2427" w:type="dxa"/>
            <w:gridSpan w:val="2"/>
            <w:vMerge/>
            <w:shd w:val="clear" w:color="auto" w:fill="F2F2F2"/>
            <w:vAlign w:val="center"/>
          </w:tcPr>
          <w:p w14:paraId="4C557994"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0625FD95" w14:textId="77777777" w:rsidR="00E73345" w:rsidRPr="00A40D8D" w:rsidRDefault="00E73345" w:rsidP="00A40D8D">
            <w:pPr>
              <w:autoSpaceDE w:val="0"/>
              <w:autoSpaceDN w:val="0"/>
              <w:adjustRightInd w:val="0"/>
              <w:spacing w:line="240" w:lineRule="auto"/>
              <w:jc w:val="center"/>
              <w:rPr>
                <w:rFonts w:ascii="Times New Roman" w:eastAsia="Times New Roman" w:hAnsi="Times New Roman" w:cs="Times New Roman"/>
                <w:sz w:val="22"/>
              </w:rPr>
            </w:pPr>
            <w:r w:rsidRPr="00A40D8D">
              <w:rPr>
                <w:rFonts w:ascii="Times New Roman" w:eastAsia="Times New Roman" w:hAnsi="Times New Roman" w:cs="Times New Roman"/>
                <w:sz w:val="22"/>
              </w:rPr>
              <w:t>(Task 1)</w:t>
            </w:r>
          </w:p>
        </w:tc>
        <w:tc>
          <w:tcPr>
            <w:tcW w:w="1080" w:type="dxa"/>
            <w:vAlign w:val="center"/>
          </w:tcPr>
          <w:p w14:paraId="7A7DF64C" w14:textId="77777777" w:rsidR="00E73345" w:rsidRPr="00A40D8D" w:rsidRDefault="00E73345" w:rsidP="00A40D8D">
            <w:pPr>
              <w:autoSpaceDE w:val="0"/>
              <w:autoSpaceDN w:val="0"/>
              <w:adjustRightInd w:val="0"/>
              <w:spacing w:line="240" w:lineRule="auto"/>
              <w:jc w:val="center"/>
              <w:rPr>
                <w:rFonts w:ascii="Times New Roman" w:eastAsia="Times New Roman" w:hAnsi="Times New Roman" w:cs="Times New Roman"/>
                <w:sz w:val="22"/>
              </w:rPr>
            </w:pPr>
            <w:r w:rsidRPr="00A40D8D">
              <w:rPr>
                <w:rFonts w:ascii="Times New Roman" w:eastAsia="Times New Roman" w:hAnsi="Times New Roman" w:cs="Times New Roman"/>
                <w:sz w:val="22"/>
              </w:rPr>
              <w:t>(Task 2)</w:t>
            </w:r>
          </w:p>
        </w:tc>
        <w:tc>
          <w:tcPr>
            <w:tcW w:w="1170" w:type="dxa"/>
            <w:vAlign w:val="center"/>
          </w:tcPr>
          <w:p w14:paraId="4D5EB227" w14:textId="77777777" w:rsidR="00E73345" w:rsidRPr="00A40D8D" w:rsidRDefault="00E73345" w:rsidP="00A40D8D">
            <w:pPr>
              <w:autoSpaceDE w:val="0"/>
              <w:autoSpaceDN w:val="0"/>
              <w:adjustRightInd w:val="0"/>
              <w:spacing w:line="240" w:lineRule="auto"/>
              <w:jc w:val="center"/>
              <w:rPr>
                <w:rFonts w:ascii="Times New Roman" w:eastAsia="Times New Roman" w:hAnsi="Times New Roman" w:cs="Times New Roman"/>
                <w:sz w:val="22"/>
              </w:rPr>
            </w:pPr>
            <w:r w:rsidRPr="00A40D8D">
              <w:rPr>
                <w:rFonts w:ascii="Times New Roman" w:eastAsia="Times New Roman" w:hAnsi="Times New Roman" w:cs="Times New Roman"/>
                <w:sz w:val="22"/>
              </w:rPr>
              <w:t>(Task 3)</w:t>
            </w:r>
          </w:p>
        </w:tc>
        <w:tc>
          <w:tcPr>
            <w:tcW w:w="1080" w:type="dxa"/>
            <w:tcBorders>
              <w:right w:val="single" w:sz="18" w:space="0" w:color="000000"/>
            </w:tcBorders>
            <w:vAlign w:val="center"/>
          </w:tcPr>
          <w:p w14:paraId="44E5556A" w14:textId="77777777" w:rsidR="00E73345" w:rsidRPr="00A40D8D" w:rsidRDefault="00E73345" w:rsidP="00A40D8D">
            <w:pPr>
              <w:autoSpaceDE w:val="0"/>
              <w:autoSpaceDN w:val="0"/>
              <w:adjustRightInd w:val="0"/>
              <w:spacing w:line="240" w:lineRule="auto"/>
              <w:jc w:val="center"/>
              <w:rPr>
                <w:rFonts w:ascii="Times New Roman" w:eastAsia="Times New Roman" w:hAnsi="Times New Roman" w:cs="Times New Roman"/>
                <w:sz w:val="22"/>
              </w:rPr>
            </w:pPr>
            <w:r w:rsidRPr="00A40D8D">
              <w:rPr>
                <w:rFonts w:ascii="Times New Roman" w:eastAsia="Times New Roman" w:hAnsi="Times New Roman" w:cs="Times New Roman"/>
                <w:sz w:val="22"/>
              </w:rPr>
              <w:t>(Task 4)</w:t>
            </w:r>
          </w:p>
        </w:tc>
        <w:tc>
          <w:tcPr>
            <w:tcW w:w="1350" w:type="dxa"/>
            <w:tcBorders>
              <w:left w:val="single" w:sz="18" w:space="0" w:color="000000"/>
            </w:tcBorders>
            <w:vAlign w:val="center"/>
          </w:tcPr>
          <w:p w14:paraId="2D0A95C8" w14:textId="77777777" w:rsidR="00E73345" w:rsidRPr="00A40D8D" w:rsidRDefault="00E73345" w:rsidP="00A40D8D">
            <w:pPr>
              <w:autoSpaceDE w:val="0"/>
              <w:autoSpaceDN w:val="0"/>
              <w:adjustRightInd w:val="0"/>
              <w:spacing w:line="240" w:lineRule="auto"/>
              <w:jc w:val="center"/>
              <w:rPr>
                <w:rFonts w:ascii="Times New Roman" w:eastAsia="Times New Roman" w:hAnsi="Times New Roman" w:cs="Times New Roman"/>
                <w:b/>
                <w:szCs w:val="20"/>
              </w:rPr>
            </w:pPr>
            <w:r w:rsidRPr="00A40D8D">
              <w:rPr>
                <w:rFonts w:ascii="Times New Roman" w:eastAsia="Times New Roman" w:hAnsi="Times New Roman" w:cs="Times New Roman"/>
                <w:b/>
                <w:szCs w:val="20"/>
              </w:rPr>
              <w:t>Total</w:t>
            </w:r>
          </w:p>
        </w:tc>
      </w:tr>
      <w:tr w:rsidR="009C2079" w:rsidRPr="00A40D8D" w14:paraId="2809E269" w14:textId="77777777" w:rsidTr="004F2DC9">
        <w:trPr>
          <w:cantSplit/>
          <w:trHeight w:val="256"/>
          <w:jc w:val="center"/>
        </w:trPr>
        <w:tc>
          <w:tcPr>
            <w:tcW w:w="717" w:type="dxa"/>
            <w:vMerge w:val="restart"/>
            <w:shd w:val="clear" w:color="auto" w:fill="auto"/>
            <w:noWrap/>
            <w:textDirection w:val="btLr"/>
            <w:tcFitText/>
            <w:vAlign w:val="center"/>
          </w:tcPr>
          <w:p w14:paraId="29F405CC" w14:textId="0A0B7E69" w:rsidR="00E73345" w:rsidRPr="00762EB0" w:rsidRDefault="00E73345" w:rsidP="00A40D8D">
            <w:pPr>
              <w:autoSpaceDE w:val="0"/>
              <w:autoSpaceDN w:val="0"/>
              <w:adjustRightInd w:val="0"/>
              <w:spacing w:line="240" w:lineRule="auto"/>
              <w:ind w:left="360"/>
              <w:jc w:val="center"/>
              <w:rPr>
                <w:rFonts w:ascii="Times New Roman" w:eastAsia="Times New Roman" w:hAnsi="Times New Roman" w:cs="Times New Roman"/>
                <w:b/>
                <w:szCs w:val="20"/>
              </w:rPr>
            </w:pPr>
            <w:r w:rsidRPr="00762EB0">
              <w:rPr>
                <w:rFonts w:ascii="Times New Roman" w:eastAsia="Times New Roman" w:hAnsi="Times New Roman" w:cs="Times New Roman"/>
                <w:b/>
                <w:szCs w:val="20"/>
              </w:rPr>
              <w:t>Direct Co</w:t>
            </w:r>
            <w:r w:rsidR="00F954AE" w:rsidRPr="00762EB0">
              <w:rPr>
                <w:rFonts w:ascii="Times New Roman" w:eastAsia="Times New Roman" w:hAnsi="Times New Roman" w:cs="Times New Roman"/>
                <w:b/>
                <w:szCs w:val="20"/>
              </w:rPr>
              <w:t>s</w:t>
            </w:r>
            <w:r w:rsidRPr="00762EB0">
              <w:rPr>
                <w:rFonts w:ascii="Times New Roman" w:eastAsia="Times New Roman" w:hAnsi="Times New Roman" w:cs="Times New Roman"/>
                <w:b/>
                <w:szCs w:val="20"/>
              </w:rPr>
              <w:t>ts</w:t>
            </w:r>
          </w:p>
          <w:p w14:paraId="118F31DD" w14:textId="77777777" w:rsidR="00E73345" w:rsidRPr="00762EB0" w:rsidRDefault="00E73345" w:rsidP="00A40D8D">
            <w:pPr>
              <w:autoSpaceDE w:val="0"/>
              <w:autoSpaceDN w:val="0"/>
              <w:adjustRightInd w:val="0"/>
              <w:spacing w:line="240" w:lineRule="auto"/>
              <w:ind w:left="360"/>
              <w:rPr>
                <w:rFonts w:ascii="Times New Roman" w:eastAsia="Times New Roman" w:hAnsi="Times New Roman" w:cs="Times New Roman"/>
                <w:szCs w:val="20"/>
              </w:rPr>
            </w:pPr>
          </w:p>
          <w:p w14:paraId="3D789B17" w14:textId="77777777" w:rsidR="00E73345" w:rsidRPr="00762EB0" w:rsidRDefault="00E73345" w:rsidP="00A40D8D">
            <w:pPr>
              <w:autoSpaceDE w:val="0"/>
              <w:autoSpaceDN w:val="0"/>
              <w:adjustRightInd w:val="0"/>
              <w:spacing w:line="240" w:lineRule="auto"/>
              <w:ind w:left="360"/>
              <w:rPr>
                <w:rFonts w:ascii="Times New Roman" w:eastAsia="Times New Roman" w:hAnsi="Times New Roman" w:cs="Times New Roman"/>
                <w:szCs w:val="20"/>
              </w:rPr>
            </w:pPr>
          </w:p>
          <w:p w14:paraId="56E296D9" w14:textId="77777777" w:rsidR="00E73345" w:rsidRPr="00762EB0" w:rsidRDefault="00E73345" w:rsidP="00A40D8D">
            <w:pPr>
              <w:autoSpaceDE w:val="0"/>
              <w:autoSpaceDN w:val="0"/>
              <w:adjustRightInd w:val="0"/>
              <w:spacing w:line="240" w:lineRule="auto"/>
              <w:ind w:left="360"/>
              <w:rPr>
                <w:rFonts w:ascii="Times New Roman" w:eastAsia="Times New Roman" w:hAnsi="Times New Roman" w:cs="Times New Roman"/>
                <w:szCs w:val="20"/>
              </w:rPr>
            </w:pPr>
          </w:p>
          <w:p w14:paraId="4DC1E656" w14:textId="77777777" w:rsidR="00E73345" w:rsidRPr="00762EB0" w:rsidRDefault="00E73345" w:rsidP="00A40D8D">
            <w:pPr>
              <w:autoSpaceDE w:val="0"/>
              <w:autoSpaceDN w:val="0"/>
              <w:adjustRightInd w:val="0"/>
              <w:spacing w:line="240" w:lineRule="auto"/>
              <w:ind w:left="360"/>
              <w:rPr>
                <w:rFonts w:ascii="Times New Roman" w:eastAsia="Times New Roman" w:hAnsi="Times New Roman" w:cs="Times New Roman"/>
                <w:szCs w:val="20"/>
              </w:rPr>
            </w:pPr>
            <w:r w:rsidRPr="00762EB0">
              <w:rPr>
                <w:rFonts w:ascii="Times New Roman" w:eastAsia="Times New Roman" w:hAnsi="Times New Roman" w:cs="Times New Roman"/>
                <w:szCs w:val="20"/>
              </w:rPr>
              <w:t>Direct Costs</w:t>
            </w:r>
          </w:p>
          <w:p w14:paraId="22AE537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14C527D2"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Personnel</w:t>
            </w:r>
          </w:p>
        </w:tc>
        <w:tc>
          <w:tcPr>
            <w:tcW w:w="1170" w:type="dxa"/>
            <w:vAlign w:val="center"/>
          </w:tcPr>
          <w:p w14:paraId="6A95551D"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7DEF31B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5C53472B"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01DE290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42D95E7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1DA71C28" w14:textId="77777777" w:rsidTr="004F2DC9">
        <w:trPr>
          <w:cantSplit/>
          <w:trHeight w:val="247"/>
          <w:jc w:val="center"/>
        </w:trPr>
        <w:tc>
          <w:tcPr>
            <w:tcW w:w="717" w:type="dxa"/>
            <w:vMerge/>
            <w:shd w:val="clear" w:color="auto" w:fill="auto"/>
            <w:vAlign w:val="center"/>
          </w:tcPr>
          <w:p w14:paraId="1E3FA532"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0AB13AD8"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Fringe Benefits</w:t>
            </w:r>
          </w:p>
        </w:tc>
        <w:tc>
          <w:tcPr>
            <w:tcW w:w="1170" w:type="dxa"/>
            <w:vAlign w:val="center"/>
          </w:tcPr>
          <w:p w14:paraId="4C2B357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30AF6E53"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55283A4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03514EC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6147E19D"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6BAD4857" w14:textId="77777777" w:rsidTr="004F2DC9">
        <w:trPr>
          <w:cantSplit/>
          <w:trHeight w:val="274"/>
          <w:jc w:val="center"/>
        </w:trPr>
        <w:tc>
          <w:tcPr>
            <w:tcW w:w="717" w:type="dxa"/>
            <w:vMerge/>
            <w:shd w:val="clear" w:color="auto" w:fill="auto"/>
            <w:vAlign w:val="center"/>
          </w:tcPr>
          <w:p w14:paraId="2EEFE60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44585690"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Travel</w:t>
            </w:r>
            <w:r w:rsidRPr="00A40D8D">
              <w:rPr>
                <w:rFonts w:ascii="Times New Roman" w:eastAsia="Times New Roman" w:hAnsi="Times New Roman" w:cs="Times New Roman"/>
                <w:sz w:val="22"/>
                <w:vertAlign w:val="superscript"/>
              </w:rPr>
              <w:t>1</w:t>
            </w:r>
          </w:p>
        </w:tc>
        <w:tc>
          <w:tcPr>
            <w:tcW w:w="1170" w:type="dxa"/>
            <w:vAlign w:val="center"/>
          </w:tcPr>
          <w:p w14:paraId="0BFD98C0"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1AD9A756"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2AF560D1"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228FEBD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0657A6F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5897423C" w14:textId="77777777" w:rsidTr="004F2DC9">
        <w:trPr>
          <w:cantSplit/>
          <w:jc w:val="center"/>
        </w:trPr>
        <w:tc>
          <w:tcPr>
            <w:tcW w:w="717" w:type="dxa"/>
            <w:vMerge/>
            <w:shd w:val="clear" w:color="auto" w:fill="auto"/>
            <w:vAlign w:val="center"/>
          </w:tcPr>
          <w:p w14:paraId="71BD200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7F8362AB"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Equipment</w:t>
            </w:r>
            <w:r w:rsidRPr="00A40D8D">
              <w:rPr>
                <w:rFonts w:ascii="Times New Roman" w:eastAsia="Times New Roman" w:hAnsi="Times New Roman" w:cs="Times New Roman"/>
                <w:sz w:val="22"/>
                <w:vertAlign w:val="superscript"/>
              </w:rPr>
              <w:t>2</w:t>
            </w:r>
          </w:p>
        </w:tc>
        <w:tc>
          <w:tcPr>
            <w:tcW w:w="1170" w:type="dxa"/>
            <w:vAlign w:val="center"/>
          </w:tcPr>
          <w:p w14:paraId="6E6D3321"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6E4F6050"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762EC97B"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7BF46D9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6B1D2813"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6A64E0A9" w14:textId="77777777" w:rsidTr="004F2DC9">
        <w:trPr>
          <w:cantSplit/>
          <w:jc w:val="center"/>
        </w:trPr>
        <w:tc>
          <w:tcPr>
            <w:tcW w:w="717" w:type="dxa"/>
            <w:vMerge/>
            <w:shd w:val="clear" w:color="auto" w:fill="auto"/>
            <w:vAlign w:val="center"/>
          </w:tcPr>
          <w:p w14:paraId="3DD4CFD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28362EFE"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Supplies</w:t>
            </w:r>
          </w:p>
        </w:tc>
        <w:tc>
          <w:tcPr>
            <w:tcW w:w="1170" w:type="dxa"/>
            <w:vAlign w:val="center"/>
          </w:tcPr>
          <w:p w14:paraId="41B58F7B"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6D4E26E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6A37D8E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7B89773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63AFCD53"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747E01E3" w14:textId="77777777" w:rsidTr="004F2DC9">
        <w:trPr>
          <w:cantSplit/>
          <w:jc w:val="center"/>
        </w:trPr>
        <w:tc>
          <w:tcPr>
            <w:tcW w:w="717" w:type="dxa"/>
            <w:vMerge/>
            <w:shd w:val="clear" w:color="auto" w:fill="auto"/>
            <w:vAlign w:val="center"/>
          </w:tcPr>
          <w:p w14:paraId="3B0BA8B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4954F902"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Contractual</w:t>
            </w:r>
          </w:p>
        </w:tc>
        <w:tc>
          <w:tcPr>
            <w:tcW w:w="1170" w:type="dxa"/>
            <w:vAlign w:val="center"/>
          </w:tcPr>
          <w:p w14:paraId="5BE18ADB"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7698D82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60AA811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0827B05E"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75A5CB8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441B28" w:rsidRPr="00A40D8D" w14:paraId="7919A03A" w14:textId="77777777" w:rsidTr="004F2DC9">
        <w:trPr>
          <w:cantSplit/>
          <w:jc w:val="center"/>
          <w:ins w:id="1205" w:author="Salinas, Elyse" w:date="2024-08-28T15:07:00Z"/>
        </w:trPr>
        <w:tc>
          <w:tcPr>
            <w:tcW w:w="717" w:type="dxa"/>
            <w:vMerge/>
            <w:shd w:val="clear" w:color="auto" w:fill="auto"/>
            <w:vAlign w:val="center"/>
          </w:tcPr>
          <w:p w14:paraId="38340641" w14:textId="77777777" w:rsidR="00441B28" w:rsidRPr="00A40D8D" w:rsidRDefault="00441B28" w:rsidP="00A40D8D">
            <w:pPr>
              <w:autoSpaceDE w:val="0"/>
              <w:autoSpaceDN w:val="0"/>
              <w:adjustRightInd w:val="0"/>
              <w:spacing w:line="240" w:lineRule="auto"/>
              <w:ind w:left="360"/>
              <w:rPr>
                <w:ins w:id="1206" w:author="Salinas, Elyse" w:date="2024-08-28T15:07:00Z"/>
                <w:rFonts w:ascii="Times New Roman" w:eastAsia="Times New Roman" w:hAnsi="Times New Roman" w:cs="Times New Roman"/>
                <w:szCs w:val="20"/>
              </w:rPr>
            </w:pPr>
          </w:p>
        </w:tc>
        <w:tc>
          <w:tcPr>
            <w:tcW w:w="1710" w:type="dxa"/>
            <w:shd w:val="clear" w:color="auto" w:fill="auto"/>
            <w:vAlign w:val="center"/>
          </w:tcPr>
          <w:p w14:paraId="3EE0AE00" w14:textId="59735025" w:rsidR="00441B28" w:rsidRPr="00A40D8D" w:rsidRDefault="00441B28" w:rsidP="00A40D8D">
            <w:pPr>
              <w:autoSpaceDE w:val="0"/>
              <w:autoSpaceDN w:val="0"/>
              <w:adjustRightInd w:val="0"/>
              <w:spacing w:line="240" w:lineRule="auto"/>
              <w:ind w:left="1"/>
              <w:rPr>
                <w:ins w:id="1207" w:author="Salinas, Elyse" w:date="2024-08-28T15:07:00Z"/>
                <w:rFonts w:ascii="Times New Roman" w:eastAsia="Times New Roman" w:hAnsi="Times New Roman" w:cs="Times New Roman"/>
                <w:sz w:val="22"/>
              </w:rPr>
            </w:pPr>
            <w:ins w:id="1208" w:author="Salinas, Elyse" w:date="2024-08-28T15:07:00Z">
              <w:r>
                <w:rPr>
                  <w:rFonts w:ascii="Times New Roman" w:eastAsia="Times New Roman" w:hAnsi="Times New Roman" w:cs="Times New Roman"/>
                  <w:sz w:val="22"/>
                </w:rPr>
                <w:t>Construction</w:t>
              </w:r>
              <w:r w:rsidR="00307BED" w:rsidRPr="00A40D8D">
                <w:rPr>
                  <w:rFonts w:ascii="Times New Roman" w:eastAsia="Times New Roman" w:hAnsi="Times New Roman" w:cs="Times New Roman"/>
                  <w:sz w:val="22"/>
                  <w:vertAlign w:val="superscript"/>
                </w:rPr>
                <w:t>3</w:t>
              </w:r>
            </w:ins>
          </w:p>
        </w:tc>
        <w:tc>
          <w:tcPr>
            <w:tcW w:w="1170" w:type="dxa"/>
            <w:vAlign w:val="center"/>
          </w:tcPr>
          <w:p w14:paraId="4C800D4B" w14:textId="042368D5" w:rsidR="00441B28" w:rsidRPr="00A40D8D" w:rsidRDefault="00696615" w:rsidP="00A40D8D">
            <w:pPr>
              <w:autoSpaceDE w:val="0"/>
              <w:autoSpaceDN w:val="0"/>
              <w:adjustRightInd w:val="0"/>
              <w:spacing w:line="240" w:lineRule="auto"/>
              <w:ind w:left="360"/>
              <w:rPr>
                <w:ins w:id="1209" w:author="Salinas, Elyse" w:date="2024-08-28T15:07:00Z"/>
                <w:rFonts w:ascii="Times New Roman" w:eastAsia="Times New Roman" w:hAnsi="Times New Roman" w:cs="Times New Roman"/>
                <w:szCs w:val="20"/>
              </w:rPr>
            </w:pPr>
            <w:ins w:id="1210" w:author="Salinas, Elyse" w:date="2024-08-28T15:07:00Z">
              <w:r>
                <w:rPr>
                  <w:rFonts w:ascii="Times New Roman" w:eastAsia="Times New Roman" w:hAnsi="Times New Roman" w:cs="Times New Roman"/>
                  <w:szCs w:val="20"/>
                </w:rPr>
                <w:t>$0</w:t>
              </w:r>
            </w:ins>
          </w:p>
        </w:tc>
        <w:tc>
          <w:tcPr>
            <w:tcW w:w="1080" w:type="dxa"/>
            <w:vAlign w:val="center"/>
          </w:tcPr>
          <w:p w14:paraId="678AC12C" w14:textId="24AFBB40" w:rsidR="00441B28" w:rsidRPr="00A40D8D" w:rsidRDefault="00696615" w:rsidP="00A40D8D">
            <w:pPr>
              <w:autoSpaceDE w:val="0"/>
              <w:autoSpaceDN w:val="0"/>
              <w:adjustRightInd w:val="0"/>
              <w:spacing w:line="240" w:lineRule="auto"/>
              <w:ind w:left="360"/>
              <w:rPr>
                <w:ins w:id="1211" w:author="Salinas, Elyse" w:date="2024-08-28T15:07:00Z"/>
                <w:rFonts w:ascii="Times New Roman" w:eastAsia="Times New Roman" w:hAnsi="Times New Roman" w:cs="Times New Roman"/>
                <w:szCs w:val="20"/>
              </w:rPr>
            </w:pPr>
            <w:ins w:id="1212" w:author="Salinas, Elyse" w:date="2024-08-28T15:07:00Z">
              <w:r>
                <w:rPr>
                  <w:rFonts w:ascii="Times New Roman" w:eastAsia="Times New Roman" w:hAnsi="Times New Roman" w:cs="Times New Roman"/>
                  <w:szCs w:val="20"/>
                </w:rPr>
                <w:t>$0</w:t>
              </w:r>
            </w:ins>
          </w:p>
        </w:tc>
        <w:tc>
          <w:tcPr>
            <w:tcW w:w="1170" w:type="dxa"/>
            <w:vAlign w:val="center"/>
          </w:tcPr>
          <w:p w14:paraId="5121A766" w14:textId="65599A0F" w:rsidR="00441B28" w:rsidRPr="00A40D8D" w:rsidRDefault="00696615" w:rsidP="00A40D8D">
            <w:pPr>
              <w:autoSpaceDE w:val="0"/>
              <w:autoSpaceDN w:val="0"/>
              <w:adjustRightInd w:val="0"/>
              <w:spacing w:line="240" w:lineRule="auto"/>
              <w:ind w:left="360"/>
              <w:rPr>
                <w:ins w:id="1213" w:author="Salinas, Elyse" w:date="2024-08-28T15:07:00Z"/>
                <w:rFonts w:ascii="Times New Roman" w:eastAsia="Times New Roman" w:hAnsi="Times New Roman" w:cs="Times New Roman"/>
                <w:szCs w:val="20"/>
              </w:rPr>
            </w:pPr>
            <w:ins w:id="1214" w:author="Salinas, Elyse" w:date="2024-08-28T15:07:00Z">
              <w:r>
                <w:rPr>
                  <w:rFonts w:ascii="Times New Roman" w:eastAsia="Times New Roman" w:hAnsi="Times New Roman" w:cs="Times New Roman"/>
                  <w:szCs w:val="20"/>
                </w:rPr>
                <w:t>$0</w:t>
              </w:r>
            </w:ins>
          </w:p>
        </w:tc>
        <w:tc>
          <w:tcPr>
            <w:tcW w:w="1080" w:type="dxa"/>
            <w:tcBorders>
              <w:right w:val="single" w:sz="18" w:space="0" w:color="000000"/>
            </w:tcBorders>
            <w:vAlign w:val="center"/>
          </w:tcPr>
          <w:p w14:paraId="131FDBE9" w14:textId="62400A0D" w:rsidR="00441B28" w:rsidRPr="00A40D8D" w:rsidRDefault="00696615" w:rsidP="00A40D8D">
            <w:pPr>
              <w:autoSpaceDE w:val="0"/>
              <w:autoSpaceDN w:val="0"/>
              <w:adjustRightInd w:val="0"/>
              <w:spacing w:line="240" w:lineRule="auto"/>
              <w:ind w:left="360"/>
              <w:rPr>
                <w:ins w:id="1215" w:author="Salinas, Elyse" w:date="2024-08-28T15:07:00Z"/>
                <w:rFonts w:ascii="Times New Roman" w:eastAsia="Times New Roman" w:hAnsi="Times New Roman" w:cs="Times New Roman"/>
                <w:szCs w:val="20"/>
              </w:rPr>
            </w:pPr>
            <w:ins w:id="1216" w:author="Salinas, Elyse" w:date="2024-08-28T15:07:00Z">
              <w:r>
                <w:rPr>
                  <w:rFonts w:ascii="Times New Roman" w:eastAsia="Times New Roman" w:hAnsi="Times New Roman" w:cs="Times New Roman"/>
                  <w:szCs w:val="20"/>
                </w:rPr>
                <w:t>$0</w:t>
              </w:r>
            </w:ins>
          </w:p>
        </w:tc>
        <w:tc>
          <w:tcPr>
            <w:tcW w:w="1350" w:type="dxa"/>
            <w:tcBorders>
              <w:left w:val="single" w:sz="18" w:space="0" w:color="000000"/>
            </w:tcBorders>
            <w:vAlign w:val="center"/>
          </w:tcPr>
          <w:p w14:paraId="484423AE" w14:textId="3CA8D192" w:rsidR="00441B28" w:rsidRPr="00A40D8D" w:rsidRDefault="00696615" w:rsidP="00A40D8D">
            <w:pPr>
              <w:autoSpaceDE w:val="0"/>
              <w:autoSpaceDN w:val="0"/>
              <w:adjustRightInd w:val="0"/>
              <w:spacing w:line="240" w:lineRule="auto"/>
              <w:ind w:left="360"/>
              <w:rPr>
                <w:ins w:id="1217" w:author="Salinas, Elyse" w:date="2024-08-28T15:07:00Z"/>
                <w:rFonts w:ascii="Times New Roman" w:eastAsia="Times New Roman" w:hAnsi="Times New Roman" w:cs="Times New Roman"/>
                <w:szCs w:val="20"/>
              </w:rPr>
            </w:pPr>
            <w:ins w:id="1218" w:author="Salinas, Elyse" w:date="2024-08-28T15:07:00Z">
              <w:r>
                <w:rPr>
                  <w:rFonts w:ascii="Times New Roman" w:eastAsia="Times New Roman" w:hAnsi="Times New Roman" w:cs="Times New Roman"/>
                  <w:szCs w:val="20"/>
                </w:rPr>
                <w:t>$0</w:t>
              </w:r>
            </w:ins>
          </w:p>
        </w:tc>
      </w:tr>
      <w:tr w:rsidR="009C2079" w:rsidRPr="00A40D8D" w14:paraId="50C6DC18" w14:textId="77777777" w:rsidTr="004F2DC9">
        <w:trPr>
          <w:cantSplit/>
          <w:jc w:val="center"/>
        </w:trPr>
        <w:tc>
          <w:tcPr>
            <w:tcW w:w="717" w:type="dxa"/>
            <w:vMerge/>
            <w:shd w:val="clear" w:color="auto" w:fill="auto"/>
            <w:vAlign w:val="center"/>
          </w:tcPr>
          <w:p w14:paraId="6D33335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6046A6A4" w14:textId="06610B27" w:rsidR="00E73345" w:rsidRPr="00A40D8D" w:rsidRDefault="00D31E80"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Other</w:t>
            </w:r>
            <w:r w:rsidR="006E727A">
              <w:rPr>
                <w:rFonts w:ascii="Times New Roman" w:eastAsia="Times New Roman" w:hAnsi="Times New Roman" w:cs="Times New Roman"/>
                <w:sz w:val="22"/>
              </w:rPr>
              <w:t xml:space="preserve"> </w:t>
            </w:r>
            <w:r w:rsidRPr="00A40D8D">
              <w:rPr>
                <w:rFonts w:ascii="Times New Roman" w:eastAsia="Times New Roman" w:hAnsi="Times New Roman" w:cs="Times New Roman"/>
                <w:sz w:val="22"/>
              </w:rPr>
              <w:t>-</w:t>
            </w:r>
            <w:r w:rsidR="006E727A">
              <w:rPr>
                <w:rFonts w:ascii="Times New Roman" w:eastAsia="Times New Roman" w:hAnsi="Times New Roman" w:cs="Times New Roman"/>
                <w:sz w:val="22"/>
              </w:rPr>
              <w:t xml:space="preserve"> </w:t>
            </w:r>
            <w:r w:rsidR="00E73345" w:rsidRPr="00A40D8D">
              <w:rPr>
                <w:rFonts w:ascii="Times New Roman" w:eastAsia="Times New Roman" w:hAnsi="Times New Roman" w:cs="Times New Roman"/>
                <w:sz w:val="22"/>
              </w:rPr>
              <w:t xml:space="preserve">Loans </w:t>
            </w:r>
            <w:r w:rsidR="00E73345" w:rsidRPr="00A40D8D" w:rsidDel="0010059D">
              <w:rPr>
                <w:rFonts w:ascii="Times New Roman" w:eastAsia="Times New Roman" w:hAnsi="Times New Roman" w:cs="Times New Roman"/>
                <w:sz w:val="22"/>
              </w:rPr>
              <w:t>(</w:t>
            </w:r>
            <w:r w:rsidR="00E73345" w:rsidRPr="00A40D8D">
              <w:rPr>
                <w:rFonts w:ascii="Times New Roman" w:eastAsia="Times New Roman" w:hAnsi="Times New Roman" w:cs="Times New Roman"/>
                <w:sz w:val="22"/>
              </w:rPr>
              <w:t>must be at least 50% of the</w:t>
            </w:r>
            <w:r w:rsidR="002C08CB" w:rsidRPr="00A40D8D">
              <w:rPr>
                <w:rFonts w:ascii="Times New Roman" w:eastAsia="Times New Roman" w:hAnsi="Times New Roman" w:cs="Times New Roman"/>
                <w:sz w:val="22"/>
              </w:rPr>
              <w:t xml:space="preserve"> </w:t>
            </w:r>
            <w:r w:rsidR="00C224D2" w:rsidRPr="00C224D2">
              <w:rPr>
                <w:rFonts w:ascii="Times New Roman" w:eastAsia="Times New Roman" w:hAnsi="Times New Roman" w:cs="Times New Roman"/>
                <w:sz w:val="22"/>
              </w:rPr>
              <w:t>EPA grant funding</w:t>
            </w:r>
            <w:r w:rsidR="00661940" w:rsidRPr="00A40D8D">
              <w:rPr>
                <w:rFonts w:ascii="Times New Roman" w:eastAsia="Times New Roman" w:hAnsi="Times New Roman" w:cs="Times New Roman"/>
                <w:sz w:val="22"/>
              </w:rPr>
              <w:t>)</w:t>
            </w:r>
            <w:r w:rsidR="00D53941" w:rsidRPr="00A40D8D">
              <w:rPr>
                <w:rFonts w:ascii="Times New Roman" w:eastAsia="Times New Roman" w:hAnsi="Times New Roman" w:cs="Times New Roman"/>
                <w:sz w:val="22"/>
                <w:vertAlign w:val="superscript"/>
              </w:rPr>
              <w:t xml:space="preserve"> </w:t>
            </w:r>
            <w:del w:id="1219" w:author="Salinas, Elyse" w:date="2024-08-28T15:07:00Z">
              <w:r w:rsidR="00D53941" w:rsidRPr="00A40D8D">
                <w:rPr>
                  <w:rFonts w:ascii="Times New Roman" w:eastAsia="Times New Roman" w:hAnsi="Times New Roman" w:cs="Times New Roman"/>
                  <w:sz w:val="22"/>
                  <w:vertAlign w:val="superscript"/>
                </w:rPr>
                <w:delText>3</w:delText>
              </w:r>
            </w:del>
            <w:ins w:id="1220" w:author="Salinas, Elyse" w:date="2024-08-28T15:07:00Z">
              <w:r w:rsidR="00D3093D">
                <w:rPr>
                  <w:rFonts w:ascii="Times New Roman" w:eastAsia="Times New Roman" w:hAnsi="Times New Roman" w:cs="Times New Roman"/>
                  <w:sz w:val="22"/>
                  <w:vertAlign w:val="superscript"/>
                </w:rPr>
                <w:t>4</w:t>
              </w:r>
            </w:ins>
          </w:p>
        </w:tc>
        <w:tc>
          <w:tcPr>
            <w:tcW w:w="1170" w:type="dxa"/>
            <w:vAlign w:val="center"/>
          </w:tcPr>
          <w:p w14:paraId="1173C76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21B5B4D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52E7E164"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24BE9D22"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3F9EF918"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6D4330CA" w14:textId="77777777" w:rsidTr="004F2DC9">
        <w:trPr>
          <w:cantSplit/>
          <w:jc w:val="center"/>
        </w:trPr>
        <w:tc>
          <w:tcPr>
            <w:tcW w:w="717" w:type="dxa"/>
            <w:vMerge/>
            <w:shd w:val="clear" w:color="auto" w:fill="auto"/>
            <w:vAlign w:val="center"/>
          </w:tcPr>
          <w:p w14:paraId="50B4B64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shd w:val="clear" w:color="auto" w:fill="auto"/>
            <w:vAlign w:val="center"/>
          </w:tcPr>
          <w:p w14:paraId="3FC218C3" w14:textId="1EAB35FF" w:rsidR="00E73345" w:rsidRPr="00A40D8D" w:rsidRDefault="00D31E80" w:rsidP="00A40D8D">
            <w:pPr>
              <w:autoSpaceDE w:val="0"/>
              <w:autoSpaceDN w:val="0"/>
              <w:adjustRightInd w:val="0"/>
              <w:spacing w:line="240" w:lineRule="auto"/>
              <w:ind w:left="1"/>
              <w:rPr>
                <w:rFonts w:ascii="Times New Roman" w:eastAsia="Times New Roman" w:hAnsi="Times New Roman" w:cs="Times New Roman"/>
                <w:sz w:val="22"/>
              </w:rPr>
            </w:pPr>
            <w:r w:rsidRPr="00A40D8D">
              <w:rPr>
                <w:rFonts w:ascii="Times New Roman" w:eastAsia="Times New Roman" w:hAnsi="Times New Roman" w:cs="Times New Roman"/>
                <w:sz w:val="22"/>
              </w:rPr>
              <w:t>Other-</w:t>
            </w:r>
            <w:r w:rsidR="00E73345" w:rsidRPr="00A40D8D">
              <w:rPr>
                <w:rFonts w:ascii="Times New Roman" w:eastAsia="Times New Roman" w:hAnsi="Times New Roman" w:cs="Times New Roman"/>
                <w:sz w:val="22"/>
              </w:rPr>
              <w:t>Subgrants</w:t>
            </w:r>
          </w:p>
        </w:tc>
        <w:tc>
          <w:tcPr>
            <w:tcW w:w="1170" w:type="dxa"/>
            <w:vAlign w:val="center"/>
          </w:tcPr>
          <w:p w14:paraId="143CCF8D"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vAlign w:val="center"/>
          </w:tcPr>
          <w:p w14:paraId="7BF31E7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vAlign w:val="center"/>
          </w:tcPr>
          <w:p w14:paraId="38E50863"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right w:val="single" w:sz="18" w:space="0" w:color="000000"/>
            </w:tcBorders>
            <w:vAlign w:val="center"/>
          </w:tcPr>
          <w:p w14:paraId="457F7E54"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tcBorders>
            <w:vAlign w:val="center"/>
          </w:tcPr>
          <w:p w14:paraId="471E377A"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06CFAFE5" w14:textId="77777777" w:rsidTr="004F2DC9">
        <w:trPr>
          <w:cantSplit/>
          <w:trHeight w:val="643"/>
          <w:jc w:val="center"/>
        </w:trPr>
        <w:tc>
          <w:tcPr>
            <w:tcW w:w="717" w:type="dxa"/>
            <w:vMerge/>
            <w:tcBorders>
              <w:bottom w:val="single" w:sz="18" w:space="0" w:color="000000"/>
            </w:tcBorders>
            <w:shd w:val="clear" w:color="auto" w:fill="auto"/>
            <w:vAlign w:val="center"/>
          </w:tcPr>
          <w:p w14:paraId="211B4772"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710" w:type="dxa"/>
            <w:tcBorders>
              <w:bottom w:val="single" w:sz="18" w:space="0" w:color="000000"/>
            </w:tcBorders>
            <w:shd w:val="clear" w:color="auto" w:fill="auto"/>
            <w:vAlign w:val="center"/>
          </w:tcPr>
          <w:p w14:paraId="2E909C22" w14:textId="75D2A7CA"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20"/>
                <w:szCs w:val="20"/>
              </w:rPr>
            </w:pPr>
            <w:r w:rsidRPr="00A40D8D">
              <w:rPr>
                <w:rFonts w:ascii="Times New Roman" w:eastAsia="Times New Roman" w:hAnsi="Times New Roman" w:cs="Times New Roman"/>
                <w:sz w:val="22"/>
              </w:rPr>
              <w:t>Other</w:t>
            </w:r>
            <w:r w:rsidRPr="00A40D8D">
              <w:rPr>
                <w:rFonts w:ascii="Times New Roman" w:eastAsia="Times New Roman" w:hAnsi="Times New Roman" w:cs="Times New Roman"/>
                <w:szCs w:val="20"/>
              </w:rPr>
              <w:t xml:space="preserve"> </w:t>
            </w:r>
            <w:r w:rsidR="003827D2" w:rsidRPr="00A40D8D">
              <w:rPr>
                <w:rFonts w:ascii="Times New Roman" w:eastAsia="Times New Roman" w:hAnsi="Times New Roman" w:cs="Times New Roman"/>
                <w:sz w:val="22"/>
              </w:rPr>
              <w:t>Direct Costs</w:t>
            </w:r>
            <w:r w:rsidR="003827D2" w:rsidRPr="00A40D8D">
              <w:rPr>
                <w:rFonts w:ascii="Times New Roman" w:eastAsia="Times New Roman" w:hAnsi="Times New Roman" w:cs="Times New Roman"/>
                <w:szCs w:val="20"/>
              </w:rPr>
              <w:t xml:space="preserve"> </w:t>
            </w:r>
            <w:r w:rsidRPr="00A40D8D">
              <w:rPr>
                <w:rFonts w:ascii="Times New Roman" w:eastAsia="Times New Roman" w:hAnsi="Times New Roman" w:cs="Times New Roman"/>
                <w:sz w:val="22"/>
              </w:rPr>
              <w:t>(specify type)</w:t>
            </w:r>
            <w:r w:rsidRPr="00A40D8D">
              <w:rPr>
                <w:rFonts w:ascii="Times New Roman" w:eastAsia="Times New Roman" w:hAnsi="Times New Roman" w:cs="Times New Roman"/>
                <w:szCs w:val="20"/>
              </w:rPr>
              <w:t xml:space="preserve"> </w:t>
            </w:r>
            <w:r w:rsidRPr="00A40D8D">
              <w:rPr>
                <w:rFonts w:ascii="Times New Roman" w:eastAsia="Times New Roman" w:hAnsi="Times New Roman" w:cs="Times New Roman"/>
                <w:sz w:val="20"/>
                <w:szCs w:val="20"/>
              </w:rPr>
              <w:t>________</w:t>
            </w:r>
          </w:p>
          <w:p w14:paraId="7CC29545" w14:textId="77777777" w:rsidR="00E73345" w:rsidRPr="00A40D8D" w:rsidRDefault="00E73345" w:rsidP="00A40D8D">
            <w:pPr>
              <w:autoSpaceDE w:val="0"/>
              <w:autoSpaceDN w:val="0"/>
              <w:adjustRightInd w:val="0"/>
              <w:spacing w:line="240" w:lineRule="auto"/>
              <w:ind w:left="1"/>
              <w:rPr>
                <w:rFonts w:ascii="Times New Roman" w:eastAsia="Times New Roman" w:hAnsi="Times New Roman" w:cs="Times New Roman"/>
                <w:sz w:val="4"/>
                <w:szCs w:val="4"/>
              </w:rPr>
            </w:pPr>
          </w:p>
        </w:tc>
        <w:tc>
          <w:tcPr>
            <w:tcW w:w="1170" w:type="dxa"/>
            <w:tcBorders>
              <w:bottom w:val="single" w:sz="18" w:space="0" w:color="000000"/>
            </w:tcBorders>
            <w:vAlign w:val="center"/>
          </w:tcPr>
          <w:p w14:paraId="4FE57EDD"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bottom w:val="single" w:sz="18" w:space="0" w:color="000000"/>
            </w:tcBorders>
            <w:vAlign w:val="center"/>
          </w:tcPr>
          <w:p w14:paraId="3240B56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tcBorders>
              <w:bottom w:val="single" w:sz="18" w:space="0" w:color="000000"/>
            </w:tcBorders>
            <w:vAlign w:val="center"/>
          </w:tcPr>
          <w:p w14:paraId="777D324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bottom w:val="single" w:sz="18" w:space="0" w:color="000000"/>
              <w:right w:val="single" w:sz="18" w:space="0" w:color="000000"/>
            </w:tcBorders>
            <w:vAlign w:val="center"/>
          </w:tcPr>
          <w:p w14:paraId="18FF78A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left w:val="single" w:sz="18" w:space="0" w:color="000000"/>
              <w:bottom w:val="single" w:sz="18" w:space="0" w:color="000000"/>
            </w:tcBorders>
            <w:vAlign w:val="center"/>
          </w:tcPr>
          <w:p w14:paraId="1BC59AC8"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7B47BAF8" w14:textId="77777777" w:rsidTr="00010129">
        <w:trPr>
          <w:cantSplit/>
          <w:jc w:val="center"/>
        </w:trPr>
        <w:tc>
          <w:tcPr>
            <w:tcW w:w="2427" w:type="dxa"/>
            <w:gridSpan w:val="2"/>
            <w:tcBorders>
              <w:top w:val="single" w:sz="18" w:space="0" w:color="000000"/>
              <w:bottom w:val="single" w:sz="12" w:space="0" w:color="000000"/>
            </w:tcBorders>
          </w:tcPr>
          <w:p w14:paraId="689B915F" w14:textId="53F58699" w:rsidR="00E73345" w:rsidRPr="00A40D8D" w:rsidRDefault="00E73345" w:rsidP="00A40D8D">
            <w:pPr>
              <w:autoSpaceDE w:val="0"/>
              <w:autoSpaceDN w:val="0"/>
              <w:adjustRightInd w:val="0"/>
              <w:spacing w:line="240" w:lineRule="auto"/>
              <w:rPr>
                <w:rFonts w:ascii="Times New Roman" w:eastAsia="Times New Roman" w:hAnsi="Times New Roman" w:cs="Times New Roman"/>
                <w:sz w:val="22"/>
              </w:rPr>
            </w:pPr>
            <w:r w:rsidRPr="00A40D8D">
              <w:rPr>
                <w:rFonts w:ascii="Times New Roman" w:eastAsia="Times New Roman" w:hAnsi="Times New Roman" w:cs="Times New Roman"/>
                <w:sz w:val="22"/>
              </w:rPr>
              <w:t xml:space="preserve">Total Direct </w:t>
            </w:r>
            <w:del w:id="1221" w:author="Salinas, Elyse" w:date="2024-08-28T15:07:00Z">
              <w:r w:rsidRPr="00A40D8D">
                <w:rPr>
                  <w:rFonts w:ascii="Times New Roman" w:eastAsia="Times New Roman" w:hAnsi="Times New Roman" w:cs="Times New Roman"/>
                  <w:sz w:val="22"/>
                </w:rPr>
                <w:delText>Costs</w:delText>
              </w:r>
              <w:r w:rsidR="00D53941" w:rsidRPr="00A40D8D">
                <w:rPr>
                  <w:rFonts w:ascii="Times New Roman" w:eastAsia="Times New Roman" w:hAnsi="Times New Roman" w:cs="Times New Roman"/>
                  <w:sz w:val="22"/>
                  <w:vertAlign w:val="superscript"/>
                </w:rPr>
                <w:delText>4</w:delText>
              </w:r>
            </w:del>
            <w:ins w:id="1222" w:author="Salinas, Elyse" w:date="2024-08-28T15:07:00Z">
              <w:r w:rsidRPr="00A40D8D">
                <w:rPr>
                  <w:rFonts w:ascii="Times New Roman" w:eastAsia="Times New Roman" w:hAnsi="Times New Roman" w:cs="Times New Roman"/>
                  <w:sz w:val="22"/>
                </w:rPr>
                <w:t>Costs</w:t>
              </w:r>
              <w:r w:rsidR="00324E3C">
                <w:rPr>
                  <w:rFonts w:ascii="Times New Roman" w:eastAsia="Times New Roman" w:hAnsi="Times New Roman" w:cs="Times New Roman"/>
                  <w:sz w:val="22"/>
                  <w:vertAlign w:val="superscript"/>
                </w:rPr>
                <w:t>5</w:t>
              </w:r>
            </w:ins>
          </w:p>
        </w:tc>
        <w:tc>
          <w:tcPr>
            <w:tcW w:w="1170" w:type="dxa"/>
            <w:tcBorders>
              <w:top w:val="single" w:sz="18" w:space="0" w:color="000000"/>
              <w:bottom w:val="single" w:sz="12" w:space="0" w:color="000000"/>
            </w:tcBorders>
          </w:tcPr>
          <w:p w14:paraId="3324D7A8"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8" w:space="0" w:color="000000"/>
              <w:bottom w:val="single" w:sz="12" w:space="0" w:color="000000"/>
            </w:tcBorders>
          </w:tcPr>
          <w:p w14:paraId="27722252"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tcBorders>
              <w:top w:val="single" w:sz="18" w:space="0" w:color="000000"/>
              <w:bottom w:val="single" w:sz="12" w:space="0" w:color="000000"/>
            </w:tcBorders>
          </w:tcPr>
          <w:p w14:paraId="609B78E8"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8" w:space="0" w:color="000000"/>
              <w:bottom w:val="single" w:sz="12" w:space="0" w:color="000000"/>
              <w:right w:val="single" w:sz="18" w:space="0" w:color="000000"/>
            </w:tcBorders>
          </w:tcPr>
          <w:p w14:paraId="477A434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top w:val="single" w:sz="18" w:space="0" w:color="000000"/>
              <w:left w:val="single" w:sz="18" w:space="0" w:color="000000"/>
              <w:bottom w:val="single" w:sz="12" w:space="0" w:color="000000"/>
            </w:tcBorders>
          </w:tcPr>
          <w:p w14:paraId="3874FE2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24375DE4" w14:textId="77777777" w:rsidTr="00010129">
        <w:trPr>
          <w:cantSplit/>
          <w:jc w:val="center"/>
        </w:trPr>
        <w:tc>
          <w:tcPr>
            <w:tcW w:w="2427" w:type="dxa"/>
            <w:gridSpan w:val="2"/>
            <w:tcBorders>
              <w:top w:val="single" w:sz="12" w:space="0" w:color="000000"/>
              <w:bottom w:val="single" w:sz="18" w:space="0" w:color="000000"/>
            </w:tcBorders>
          </w:tcPr>
          <w:p w14:paraId="09DCA5E5" w14:textId="0D39749A" w:rsidR="00E73345" w:rsidRPr="00A40D8D" w:rsidRDefault="00E73345" w:rsidP="00A40D8D">
            <w:pPr>
              <w:autoSpaceDE w:val="0"/>
              <w:autoSpaceDN w:val="0"/>
              <w:adjustRightInd w:val="0"/>
              <w:spacing w:line="240" w:lineRule="auto"/>
              <w:rPr>
                <w:rFonts w:ascii="Times New Roman" w:eastAsia="Times New Roman" w:hAnsi="Times New Roman" w:cs="Times New Roman"/>
                <w:sz w:val="22"/>
              </w:rPr>
            </w:pPr>
            <w:r w:rsidRPr="00A40D8D">
              <w:rPr>
                <w:rFonts w:ascii="Times New Roman" w:eastAsia="Times New Roman" w:hAnsi="Times New Roman" w:cs="Times New Roman"/>
                <w:sz w:val="22"/>
              </w:rPr>
              <w:t xml:space="preserve">Indirect </w:t>
            </w:r>
            <w:del w:id="1223" w:author="Salinas, Elyse" w:date="2024-08-28T15:07:00Z">
              <w:r w:rsidRPr="00A40D8D">
                <w:rPr>
                  <w:rFonts w:ascii="Times New Roman" w:eastAsia="Times New Roman" w:hAnsi="Times New Roman" w:cs="Times New Roman"/>
                  <w:sz w:val="22"/>
                </w:rPr>
                <w:delText>Costs</w:delText>
              </w:r>
              <w:r w:rsidR="00D53941" w:rsidRPr="00A40D8D">
                <w:rPr>
                  <w:rFonts w:ascii="Times New Roman" w:eastAsia="Times New Roman" w:hAnsi="Times New Roman" w:cs="Times New Roman"/>
                  <w:sz w:val="22"/>
                  <w:vertAlign w:val="superscript"/>
                </w:rPr>
                <w:delText>4</w:delText>
              </w:r>
            </w:del>
            <w:ins w:id="1224" w:author="Salinas, Elyse" w:date="2024-08-28T15:07:00Z">
              <w:r w:rsidRPr="00A40D8D">
                <w:rPr>
                  <w:rFonts w:ascii="Times New Roman" w:eastAsia="Times New Roman" w:hAnsi="Times New Roman" w:cs="Times New Roman"/>
                  <w:sz w:val="22"/>
                </w:rPr>
                <w:t>Costs</w:t>
              </w:r>
              <w:r w:rsidR="003A4165">
                <w:rPr>
                  <w:rFonts w:ascii="Times New Roman" w:eastAsia="Times New Roman" w:hAnsi="Times New Roman" w:cs="Times New Roman"/>
                  <w:sz w:val="22"/>
                  <w:vertAlign w:val="superscript"/>
                </w:rPr>
                <w:t>5</w:t>
              </w:r>
            </w:ins>
          </w:p>
        </w:tc>
        <w:tc>
          <w:tcPr>
            <w:tcW w:w="1170" w:type="dxa"/>
            <w:tcBorders>
              <w:top w:val="single" w:sz="12" w:space="0" w:color="000000"/>
              <w:bottom w:val="single" w:sz="18" w:space="0" w:color="000000"/>
            </w:tcBorders>
          </w:tcPr>
          <w:p w14:paraId="70D507F2"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2" w:space="0" w:color="000000"/>
              <w:bottom w:val="single" w:sz="18" w:space="0" w:color="000000"/>
            </w:tcBorders>
          </w:tcPr>
          <w:p w14:paraId="379ED33D"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tcBorders>
              <w:top w:val="single" w:sz="12" w:space="0" w:color="000000"/>
              <w:bottom w:val="single" w:sz="18" w:space="0" w:color="000000"/>
            </w:tcBorders>
          </w:tcPr>
          <w:p w14:paraId="631A9C9B"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2" w:space="0" w:color="000000"/>
              <w:bottom w:val="single" w:sz="18" w:space="0" w:color="000000"/>
              <w:right w:val="single" w:sz="18" w:space="0" w:color="000000"/>
            </w:tcBorders>
          </w:tcPr>
          <w:p w14:paraId="0EF6D129"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top w:val="single" w:sz="12" w:space="0" w:color="000000"/>
              <w:left w:val="single" w:sz="18" w:space="0" w:color="000000"/>
              <w:bottom w:val="single" w:sz="18" w:space="0" w:color="000000"/>
            </w:tcBorders>
          </w:tcPr>
          <w:p w14:paraId="2DC2C61F"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9C2079" w:rsidRPr="00A40D8D" w14:paraId="752C2A30" w14:textId="77777777" w:rsidTr="00010129">
        <w:trPr>
          <w:cantSplit/>
          <w:jc w:val="center"/>
        </w:trPr>
        <w:tc>
          <w:tcPr>
            <w:tcW w:w="2427" w:type="dxa"/>
            <w:gridSpan w:val="2"/>
            <w:tcBorders>
              <w:top w:val="single" w:sz="18" w:space="0" w:color="000000"/>
            </w:tcBorders>
            <w:shd w:val="clear" w:color="auto" w:fill="F2F2F2"/>
          </w:tcPr>
          <w:p w14:paraId="2B393C7F" w14:textId="77777777" w:rsidR="00E73345" w:rsidRPr="00A40D8D" w:rsidRDefault="00E73345" w:rsidP="00A40D8D">
            <w:pPr>
              <w:autoSpaceDE w:val="0"/>
              <w:autoSpaceDN w:val="0"/>
              <w:adjustRightInd w:val="0"/>
              <w:spacing w:line="240" w:lineRule="auto"/>
              <w:rPr>
                <w:rFonts w:ascii="Times New Roman" w:eastAsia="Times New Roman" w:hAnsi="Times New Roman" w:cs="Times New Roman"/>
                <w:b/>
                <w:szCs w:val="20"/>
              </w:rPr>
            </w:pPr>
            <w:r w:rsidRPr="00A40D8D">
              <w:rPr>
                <w:rFonts w:ascii="Times New Roman" w:eastAsia="Times New Roman" w:hAnsi="Times New Roman" w:cs="Times New Roman"/>
                <w:b/>
                <w:szCs w:val="20"/>
              </w:rPr>
              <w:t>Total Budget</w:t>
            </w:r>
          </w:p>
          <w:p w14:paraId="4DD2B04C" w14:textId="4959C7C3" w:rsidR="00E73345" w:rsidRPr="00A40D8D" w:rsidRDefault="00E73345" w:rsidP="00A40D8D">
            <w:pPr>
              <w:autoSpaceDE w:val="0"/>
              <w:autoSpaceDN w:val="0"/>
              <w:adjustRightInd w:val="0"/>
              <w:spacing w:line="240" w:lineRule="auto"/>
              <w:ind w:right="-88"/>
              <w:rPr>
                <w:rFonts w:ascii="Times New Roman" w:eastAsia="Times New Roman" w:hAnsi="Times New Roman" w:cs="Times New Roman"/>
                <w:sz w:val="20"/>
                <w:szCs w:val="20"/>
              </w:rPr>
            </w:pPr>
            <w:r w:rsidRPr="00A40D8D">
              <w:rPr>
                <w:rFonts w:ascii="Times New Roman" w:eastAsia="Times New Roman" w:hAnsi="Times New Roman" w:cs="Times New Roman"/>
                <w:sz w:val="20"/>
                <w:szCs w:val="20"/>
              </w:rPr>
              <w:t>(Total Direct Costs + Indirect Costs)</w:t>
            </w:r>
          </w:p>
        </w:tc>
        <w:tc>
          <w:tcPr>
            <w:tcW w:w="1170" w:type="dxa"/>
            <w:tcBorders>
              <w:top w:val="single" w:sz="18" w:space="0" w:color="000000"/>
            </w:tcBorders>
          </w:tcPr>
          <w:p w14:paraId="26C23D7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8" w:space="0" w:color="000000"/>
            </w:tcBorders>
          </w:tcPr>
          <w:p w14:paraId="04BD8AC7"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170" w:type="dxa"/>
            <w:tcBorders>
              <w:top w:val="single" w:sz="18" w:space="0" w:color="000000"/>
            </w:tcBorders>
          </w:tcPr>
          <w:p w14:paraId="7681A7C4"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080" w:type="dxa"/>
            <w:tcBorders>
              <w:top w:val="single" w:sz="18" w:space="0" w:color="000000"/>
              <w:right w:val="single" w:sz="18" w:space="0" w:color="000000"/>
            </w:tcBorders>
          </w:tcPr>
          <w:p w14:paraId="670E023C"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c>
          <w:tcPr>
            <w:tcW w:w="1350" w:type="dxa"/>
            <w:tcBorders>
              <w:top w:val="single" w:sz="18" w:space="0" w:color="000000"/>
              <w:left w:val="single" w:sz="18" w:space="0" w:color="000000"/>
            </w:tcBorders>
          </w:tcPr>
          <w:p w14:paraId="1F78B7B4" w14:textId="77777777" w:rsidR="00E73345" w:rsidRPr="00A40D8D" w:rsidRDefault="00E73345" w:rsidP="00A40D8D">
            <w:pPr>
              <w:autoSpaceDE w:val="0"/>
              <w:autoSpaceDN w:val="0"/>
              <w:adjustRightInd w:val="0"/>
              <w:spacing w:line="240" w:lineRule="auto"/>
              <w:ind w:left="360"/>
              <w:rPr>
                <w:rFonts w:ascii="Times New Roman" w:eastAsia="Times New Roman" w:hAnsi="Times New Roman" w:cs="Times New Roman"/>
                <w:szCs w:val="20"/>
              </w:rPr>
            </w:pPr>
          </w:p>
        </w:tc>
      </w:tr>
      <w:tr w:rsidR="00E73345" w:rsidRPr="00A40D8D" w14:paraId="0A016916" w14:textId="77777777" w:rsidTr="00010129">
        <w:trPr>
          <w:cantSplit/>
          <w:jc w:val="center"/>
        </w:trPr>
        <w:tc>
          <w:tcPr>
            <w:tcW w:w="8277" w:type="dxa"/>
            <w:gridSpan w:val="7"/>
            <w:tcMar>
              <w:top w:w="14" w:type="dxa"/>
              <w:bottom w:w="14" w:type="dxa"/>
            </w:tcMar>
          </w:tcPr>
          <w:p w14:paraId="3A5B5D50" w14:textId="77777777" w:rsidR="00E73345" w:rsidRPr="00A40D8D" w:rsidRDefault="00E73345" w:rsidP="00A40D8D">
            <w:pPr>
              <w:autoSpaceDE w:val="0"/>
              <w:autoSpaceDN w:val="0"/>
              <w:adjustRightInd w:val="0"/>
              <w:spacing w:line="240" w:lineRule="auto"/>
              <w:rPr>
                <w:rFonts w:ascii="Times New Roman" w:eastAsia="Times New Roman" w:hAnsi="Times New Roman" w:cs="Times New Roman"/>
                <w:sz w:val="20"/>
                <w:szCs w:val="20"/>
              </w:rPr>
            </w:pPr>
            <w:r w:rsidRPr="00A40D8D">
              <w:rPr>
                <w:rFonts w:ascii="Times New Roman" w:eastAsia="Times New Roman" w:hAnsi="Times New Roman" w:cs="Times New Roman"/>
                <w:sz w:val="20"/>
                <w:szCs w:val="20"/>
                <w:vertAlign w:val="superscript"/>
              </w:rPr>
              <w:t>1</w:t>
            </w:r>
            <w:r w:rsidRPr="00A40D8D">
              <w:rPr>
                <w:rFonts w:ascii="Times New Roman" w:eastAsia="Times New Roman" w:hAnsi="Times New Roman" w:cs="Times New Roman"/>
                <w:sz w:val="20"/>
                <w:szCs w:val="20"/>
              </w:rPr>
              <w:t xml:space="preserve"> Travel to brownfields-related training conferences is an acceptable use of these grant funds.</w:t>
            </w:r>
          </w:p>
          <w:p w14:paraId="496A0918" w14:textId="2FC574A1" w:rsidR="00E73345" w:rsidRPr="00A40D8D" w:rsidRDefault="00E73345" w:rsidP="00A40D8D">
            <w:pPr>
              <w:autoSpaceDE w:val="0"/>
              <w:autoSpaceDN w:val="0"/>
              <w:adjustRightInd w:val="0"/>
              <w:spacing w:line="240" w:lineRule="auto"/>
              <w:rPr>
                <w:rFonts w:ascii="Times New Roman" w:eastAsia="Times New Roman" w:hAnsi="Times New Roman" w:cs="Times New Roman"/>
                <w:sz w:val="20"/>
                <w:szCs w:val="20"/>
              </w:rPr>
            </w:pPr>
            <w:del w:id="1225" w:author="Salinas, Elyse" w:date="2024-08-28T15:07:00Z">
              <w:r w:rsidRPr="00A40D8D">
                <w:rPr>
                  <w:rFonts w:ascii="Times New Roman" w:eastAsia="Times New Roman" w:hAnsi="Times New Roman" w:cs="Times New Roman"/>
                  <w:sz w:val="20"/>
                  <w:szCs w:val="20"/>
                  <w:vertAlign w:val="superscript"/>
                </w:rPr>
                <w:delText>2</w:delText>
              </w:r>
            </w:del>
            <w:ins w:id="1226" w:author="Salinas, Elyse" w:date="2024-08-28T15:07:00Z">
              <w:r w:rsidRPr="00A40D8D">
                <w:rPr>
                  <w:rFonts w:ascii="Times New Roman" w:eastAsia="Times New Roman" w:hAnsi="Times New Roman" w:cs="Times New Roman"/>
                  <w:sz w:val="20"/>
                  <w:szCs w:val="20"/>
                  <w:vertAlign w:val="superscript"/>
                </w:rPr>
                <w:t>2</w:t>
              </w:r>
              <w:r w:rsidRPr="00A40D8D">
                <w:rPr>
                  <w:rFonts w:ascii="Times New Roman" w:eastAsia="Times New Roman" w:hAnsi="Times New Roman" w:cs="Times New Roman"/>
                  <w:sz w:val="20"/>
                  <w:szCs w:val="20"/>
                </w:rPr>
                <w:t xml:space="preserve"> </w:t>
              </w:r>
              <w:r w:rsidR="004A0A71">
                <w:rPr>
                  <w:rFonts w:cs="Times New Roman"/>
                  <w:sz w:val="20"/>
                  <w:szCs w:val="20"/>
                </w:rPr>
                <w:t>Consistent with the updates to 2 CFR § 200.1 that will impact grants awarded on or after October 1, 2024,</w:t>
              </w:r>
            </w:ins>
            <w:r w:rsidR="004A0A71">
              <w:rPr>
                <w:sz w:val="20"/>
                <w:rPrChange w:id="1227" w:author="Salinas, Elyse" w:date="2024-08-28T15:07:00Z">
                  <w:rPr>
                    <w:rFonts w:ascii="Times New Roman" w:hAnsi="Times New Roman"/>
                    <w:sz w:val="20"/>
                  </w:rPr>
                </w:rPrChange>
              </w:rPr>
              <w:t xml:space="preserve"> </w:t>
            </w:r>
            <w:r w:rsidRPr="00A40D8D">
              <w:rPr>
                <w:rFonts w:ascii="Times New Roman" w:eastAsia="Times New Roman" w:hAnsi="Times New Roman" w:cs="Times New Roman"/>
                <w:sz w:val="20"/>
                <w:szCs w:val="20"/>
              </w:rPr>
              <w:t>EPA defines equipment as items that cost $</w:t>
            </w:r>
            <w:del w:id="1228" w:author="Salinas, Elyse" w:date="2024-08-28T15:07:00Z">
              <w:r w:rsidRPr="00A40D8D">
                <w:rPr>
                  <w:rFonts w:ascii="Times New Roman" w:eastAsia="Times New Roman" w:hAnsi="Times New Roman" w:cs="Times New Roman"/>
                  <w:sz w:val="20"/>
                  <w:szCs w:val="20"/>
                </w:rPr>
                <w:delText>5</w:delText>
              </w:r>
            </w:del>
            <w:ins w:id="1229" w:author="Salinas, Elyse" w:date="2024-08-28T15:07:00Z">
              <w:r w:rsidR="002C1D08">
                <w:rPr>
                  <w:rFonts w:ascii="Times New Roman" w:eastAsia="Times New Roman" w:hAnsi="Times New Roman" w:cs="Times New Roman"/>
                  <w:sz w:val="20"/>
                  <w:szCs w:val="20"/>
                </w:rPr>
                <w:t>10</w:t>
              </w:r>
            </w:ins>
            <w:r w:rsidRPr="00A40D8D">
              <w:rPr>
                <w:rFonts w:ascii="Times New Roman" w:eastAsia="Times New Roman" w:hAnsi="Times New Roman" w:cs="Times New Roman"/>
                <w:sz w:val="20"/>
                <w:szCs w:val="20"/>
              </w:rPr>
              <w:t>,000 or more with a useful life of more than one year</w:t>
            </w:r>
            <w:r w:rsidR="001840E2" w:rsidRPr="00A40D8D">
              <w:rPr>
                <w:rFonts w:ascii="Times New Roman" w:eastAsia="Times New Roman" w:hAnsi="Times New Roman" w:cs="Times New Roman"/>
                <w:sz w:val="20"/>
                <w:szCs w:val="20"/>
              </w:rPr>
              <w:t xml:space="preserve"> unless the applicant has a lower threshold for equipment costs</w:t>
            </w:r>
            <w:r w:rsidRPr="00A40D8D">
              <w:rPr>
                <w:rFonts w:ascii="Times New Roman" w:eastAsia="Times New Roman" w:hAnsi="Times New Roman" w:cs="Times New Roman"/>
                <w:sz w:val="20"/>
                <w:szCs w:val="20"/>
              </w:rPr>
              <w:t>. Items costing less than $</w:t>
            </w:r>
            <w:del w:id="1230" w:author="Salinas, Elyse" w:date="2024-08-28T15:07:00Z">
              <w:r w:rsidRPr="00A40D8D">
                <w:rPr>
                  <w:rFonts w:ascii="Times New Roman" w:eastAsia="Times New Roman" w:hAnsi="Times New Roman" w:cs="Times New Roman"/>
                  <w:sz w:val="20"/>
                  <w:szCs w:val="20"/>
                </w:rPr>
                <w:delText>5</w:delText>
              </w:r>
            </w:del>
            <w:ins w:id="1231" w:author="Salinas, Elyse" w:date="2024-08-28T15:07:00Z">
              <w:r w:rsidR="002C1D08">
                <w:rPr>
                  <w:rFonts w:ascii="Times New Roman" w:eastAsia="Times New Roman" w:hAnsi="Times New Roman" w:cs="Times New Roman"/>
                  <w:sz w:val="20"/>
                  <w:szCs w:val="20"/>
                </w:rPr>
                <w:t>10</w:t>
              </w:r>
            </w:ins>
            <w:r w:rsidRPr="00A40D8D">
              <w:rPr>
                <w:rFonts w:ascii="Times New Roman" w:eastAsia="Times New Roman" w:hAnsi="Times New Roman" w:cs="Times New Roman"/>
                <w:sz w:val="20"/>
                <w:szCs w:val="20"/>
              </w:rPr>
              <w:t>,000</w:t>
            </w:r>
            <w:r w:rsidR="00F2730C">
              <w:rPr>
                <w:rFonts w:ascii="Times New Roman" w:eastAsia="Times New Roman" w:hAnsi="Times New Roman" w:cs="Times New Roman"/>
                <w:sz w:val="20"/>
                <w:szCs w:val="20"/>
              </w:rPr>
              <w:t xml:space="preserve"> (e.g.,</w:t>
            </w:r>
            <w:r w:rsidR="00083A8F">
              <w:rPr>
                <w:rFonts w:ascii="Times New Roman" w:eastAsia="Times New Roman" w:hAnsi="Times New Roman" w:cs="Times New Roman"/>
                <w:sz w:val="20"/>
                <w:szCs w:val="20"/>
              </w:rPr>
              <w:t xml:space="preserve"> laptop computers)</w:t>
            </w:r>
            <w:r w:rsidRPr="00A40D8D">
              <w:rPr>
                <w:rFonts w:ascii="Times New Roman" w:eastAsia="Times New Roman" w:hAnsi="Times New Roman" w:cs="Times New Roman"/>
                <w:sz w:val="20"/>
                <w:szCs w:val="20"/>
              </w:rPr>
              <w:t xml:space="preserve"> are considered supplies. Generally, equipment is not required for Brownfield Grants.</w:t>
            </w:r>
          </w:p>
          <w:p w14:paraId="4D098A04" w14:textId="45181E8D" w:rsidR="00F721C2" w:rsidRDefault="00284099" w:rsidP="00A40D8D">
            <w:pPr>
              <w:autoSpaceDE w:val="0"/>
              <w:autoSpaceDN w:val="0"/>
              <w:adjustRightInd w:val="0"/>
              <w:spacing w:line="240" w:lineRule="auto"/>
              <w:rPr>
                <w:ins w:id="1232" w:author="Salinas, Elyse" w:date="2024-08-28T15:07:00Z"/>
                <w:sz w:val="20"/>
              </w:rPr>
            </w:pPr>
            <w:del w:id="1233" w:author="Salinas, Elyse" w:date="2024-08-28T15:07:00Z">
              <w:r w:rsidRPr="00A40D8D">
                <w:rPr>
                  <w:rFonts w:ascii="Times New Roman" w:eastAsia="Times New Roman" w:hAnsi="Times New Roman" w:cs="Times New Roman"/>
                  <w:sz w:val="20"/>
                  <w:szCs w:val="20"/>
                  <w:vertAlign w:val="superscript"/>
                </w:rPr>
                <w:delText>3</w:delText>
              </w:r>
            </w:del>
            <w:ins w:id="1234" w:author="Salinas, Elyse" w:date="2024-08-28T15:07:00Z">
              <w:r w:rsidRPr="00A40D8D">
                <w:rPr>
                  <w:rFonts w:ascii="Times New Roman" w:eastAsia="Times New Roman" w:hAnsi="Times New Roman" w:cs="Times New Roman"/>
                  <w:sz w:val="20"/>
                  <w:szCs w:val="20"/>
                  <w:vertAlign w:val="superscript"/>
                </w:rPr>
                <w:t xml:space="preserve">3 </w:t>
              </w:r>
              <w:r w:rsidR="00696615">
                <w:rPr>
                  <w:rFonts w:ascii="Times New Roman" w:hAnsi="Times New Roman" w:cs="Times New Roman"/>
                  <w:sz w:val="20"/>
                </w:rPr>
                <w:t>Th</w:t>
              </w:r>
              <w:r w:rsidR="00325249">
                <w:rPr>
                  <w:rFonts w:ascii="Times New Roman" w:hAnsi="Times New Roman" w:cs="Times New Roman"/>
                  <w:sz w:val="20"/>
                </w:rPr>
                <w:t xml:space="preserve">e Construction budget line </w:t>
              </w:r>
              <w:r w:rsidR="001F55ED">
                <w:rPr>
                  <w:rFonts w:ascii="Times New Roman" w:hAnsi="Times New Roman" w:cs="Times New Roman"/>
                  <w:sz w:val="20"/>
                </w:rPr>
                <w:t>must</w:t>
              </w:r>
              <w:r w:rsidR="00696615">
                <w:rPr>
                  <w:rFonts w:ascii="Times New Roman" w:hAnsi="Times New Roman" w:cs="Times New Roman"/>
                  <w:sz w:val="20"/>
                </w:rPr>
                <w:t xml:space="preserve"> be $0 for RLF Grant applicants</w:t>
              </w:r>
              <w:r w:rsidR="00325249">
                <w:rPr>
                  <w:rFonts w:ascii="Times New Roman" w:hAnsi="Times New Roman" w:cs="Times New Roman"/>
                  <w:sz w:val="20"/>
                </w:rPr>
                <w:t>.</w:t>
              </w:r>
              <w:r w:rsidR="00FA30C8">
                <w:rPr>
                  <w:rFonts w:ascii="Times New Roman" w:hAnsi="Times New Roman" w:cs="Times New Roman"/>
                  <w:sz w:val="20"/>
                </w:rPr>
                <w:t xml:space="preserve"> Direct cleanup and other construction activities are not eligible under the RLF Program</w:t>
              </w:r>
              <w:r w:rsidR="00D63EFE">
                <w:rPr>
                  <w:rFonts w:ascii="Times New Roman" w:hAnsi="Times New Roman" w:cs="Times New Roman"/>
                  <w:sz w:val="20"/>
                </w:rPr>
                <w:t>.</w:t>
              </w:r>
              <w:r w:rsidR="00B619AC" w:rsidRPr="00B619AC">
                <w:rPr>
                  <w:rFonts w:ascii="Times New Roman" w:hAnsi="Times New Roman" w:cs="Times New Roman"/>
                  <w:sz w:val="20"/>
                </w:rPr>
                <w:t xml:space="preserve"> </w:t>
              </w:r>
              <w:r w:rsidR="00F721C2" w:rsidRPr="00BB51EE">
                <w:rPr>
                  <w:rFonts w:ascii="Times New Roman" w:hAnsi="Times New Roman" w:cs="Times New Roman"/>
                  <w:sz w:val="20"/>
                </w:rPr>
                <w:t>See the FY2</w:t>
              </w:r>
              <w:r w:rsidR="00D3093D">
                <w:rPr>
                  <w:rFonts w:ascii="Times New Roman" w:hAnsi="Times New Roman" w:cs="Times New Roman"/>
                  <w:sz w:val="20"/>
                </w:rPr>
                <w:t>5</w:t>
              </w:r>
              <w:r w:rsidR="00F721C2" w:rsidRPr="00BB51EE">
                <w:rPr>
                  <w:rFonts w:ascii="Times New Roman" w:hAnsi="Times New Roman" w:cs="Times New Roman"/>
                  <w:sz w:val="20"/>
                </w:rPr>
                <w:t xml:space="preserve"> </w:t>
              </w:r>
              <w:r w:rsidR="0077122B">
                <w:fldChar w:fldCharType="begin"/>
              </w:r>
              <w:r w:rsidR="0077122B">
                <w:instrText>HYPERLINK "https://www.epa.gov/brownfields/frequently-asked-questions-about-multipurpose-assessment-rlf-and-cleanup-grants"</w:instrText>
              </w:r>
              <w:r w:rsidR="0077122B">
                <w:fldChar w:fldCharType="separate"/>
              </w:r>
              <w:r w:rsidR="00F721C2" w:rsidRPr="00BB51EE">
                <w:rPr>
                  <w:rStyle w:val="Hyperlink"/>
                  <w:rFonts w:ascii="Times New Roman" w:hAnsi="Times New Roman"/>
                  <w:sz w:val="20"/>
                </w:rPr>
                <w:t>FAQs</w:t>
              </w:r>
              <w:r w:rsidR="0077122B">
                <w:rPr>
                  <w:rStyle w:val="Hyperlink"/>
                  <w:rFonts w:ascii="Times New Roman" w:hAnsi="Times New Roman"/>
                  <w:sz w:val="20"/>
                </w:rPr>
                <w:fldChar w:fldCharType="end"/>
              </w:r>
              <w:r w:rsidR="00F721C2" w:rsidRPr="00BB51EE">
                <w:rPr>
                  <w:rStyle w:val="Hyperlink"/>
                  <w:rFonts w:ascii="Times New Roman" w:hAnsi="Times New Roman"/>
                  <w:szCs w:val="24"/>
                  <w:u w:val="none"/>
                </w:rPr>
                <w:t xml:space="preserve"> </w:t>
              </w:r>
              <w:r w:rsidR="00F721C2" w:rsidRPr="00BB51EE">
                <w:rPr>
                  <w:rFonts w:ascii="Times New Roman" w:hAnsi="Times New Roman" w:cs="Times New Roman"/>
                  <w:sz w:val="20"/>
                </w:rPr>
                <w:t>for more information.</w:t>
              </w:r>
            </w:ins>
          </w:p>
          <w:p w14:paraId="7DDEF2C4" w14:textId="4958EDCD" w:rsidR="00A71501" w:rsidRPr="00A40D8D" w:rsidRDefault="00F721C2" w:rsidP="00A40D8D">
            <w:pPr>
              <w:autoSpaceDE w:val="0"/>
              <w:autoSpaceDN w:val="0"/>
              <w:adjustRightInd w:val="0"/>
              <w:spacing w:line="240" w:lineRule="auto"/>
              <w:rPr>
                <w:rFonts w:ascii="Times New Roman" w:eastAsia="Times New Roman" w:hAnsi="Times New Roman" w:cs="Times New Roman"/>
                <w:sz w:val="20"/>
                <w:szCs w:val="20"/>
              </w:rPr>
            </w:pPr>
            <w:ins w:id="1235" w:author="Salinas, Elyse" w:date="2024-08-28T15:07:00Z">
              <w:r w:rsidRPr="00A40D8D">
                <w:rPr>
                  <w:rFonts w:ascii="Times New Roman" w:eastAsia="Times New Roman" w:hAnsi="Times New Roman" w:cs="Times New Roman"/>
                  <w:sz w:val="20"/>
                  <w:szCs w:val="20"/>
                  <w:vertAlign w:val="superscript"/>
                </w:rPr>
                <w:t>4</w:t>
              </w:r>
            </w:ins>
            <w:r w:rsidRPr="00A40D8D">
              <w:rPr>
                <w:rFonts w:ascii="Times New Roman" w:hAnsi="Times New Roman"/>
                <w:sz w:val="20"/>
                <w:rPrChange w:id="1236" w:author="Salinas, Elyse" w:date="2024-08-28T15:07:00Z">
                  <w:rPr>
                    <w:rFonts w:ascii="Times New Roman" w:hAnsi="Times New Roman"/>
                    <w:sz w:val="20"/>
                    <w:vertAlign w:val="superscript"/>
                  </w:rPr>
                </w:rPrChange>
              </w:rPr>
              <w:t xml:space="preserve"> </w:t>
            </w:r>
            <w:r w:rsidR="00E6146A" w:rsidRPr="00A40D8D">
              <w:rPr>
                <w:rFonts w:ascii="Times New Roman" w:eastAsia="Times New Roman" w:hAnsi="Times New Roman" w:cs="Times New Roman"/>
                <w:sz w:val="20"/>
                <w:szCs w:val="20"/>
              </w:rPr>
              <w:t>At least 50% of the</w:t>
            </w:r>
            <w:r w:rsidR="00C224D2">
              <w:t xml:space="preserve"> </w:t>
            </w:r>
            <w:r w:rsidR="00C224D2" w:rsidRPr="00C224D2">
              <w:rPr>
                <w:rFonts w:ascii="Times New Roman" w:eastAsia="Times New Roman" w:hAnsi="Times New Roman" w:cs="Times New Roman"/>
                <w:sz w:val="20"/>
                <w:szCs w:val="20"/>
              </w:rPr>
              <w:t>EPA</w:t>
            </w:r>
            <w:r w:rsidR="00421B3A">
              <w:rPr>
                <w:rFonts w:ascii="Times New Roman" w:eastAsia="Times New Roman" w:hAnsi="Times New Roman" w:cs="Times New Roman"/>
                <w:sz w:val="20"/>
                <w:szCs w:val="20"/>
              </w:rPr>
              <w:t>-requested</w:t>
            </w:r>
            <w:r w:rsidR="00C224D2" w:rsidRPr="00C224D2">
              <w:rPr>
                <w:rFonts w:ascii="Times New Roman" w:eastAsia="Times New Roman" w:hAnsi="Times New Roman" w:cs="Times New Roman"/>
                <w:sz w:val="20"/>
                <w:szCs w:val="20"/>
              </w:rPr>
              <w:t xml:space="preserve"> fund</w:t>
            </w:r>
            <w:r w:rsidR="00CC5A5B">
              <w:rPr>
                <w:rFonts w:ascii="Times New Roman" w:eastAsia="Times New Roman" w:hAnsi="Times New Roman" w:cs="Times New Roman"/>
                <w:sz w:val="20"/>
                <w:szCs w:val="20"/>
              </w:rPr>
              <w:t>ing</w:t>
            </w:r>
            <w:r w:rsidR="00C224D2">
              <w:rPr>
                <w:rFonts w:ascii="Times New Roman" w:eastAsia="Times New Roman" w:hAnsi="Times New Roman" w:cs="Times New Roman"/>
                <w:sz w:val="20"/>
                <w:szCs w:val="20"/>
              </w:rPr>
              <w:t xml:space="preserve"> </w:t>
            </w:r>
            <w:r w:rsidR="00E6146A" w:rsidRPr="00A40D8D">
              <w:rPr>
                <w:rFonts w:ascii="Times New Roman" w:eastAsia="Times New Roman" w:hAnsi="Times New Roman" w:cs="Times New Roman"/>
                <w:sz w:val="20"/>
                <w:szCs w:val="20"/>
              </w:rPr>
              <w:t>must be used to provide loans for the cleanup of eligible brownfield sites and for associated eligible programmatic costs</w:t>
            </w:r>
            <w:r w:rsidR="00A71501" w:rsidRPr="00A40D8D">
              <w:rPr>
                <w:rFonts w:ascii="Times New Roman" w:eastAsia="Times New Roman" w:hAnsi="Times New Roman" w:cs="Times New Roman"/>
                <w:sz w:val="20"/>
                <w:szCs w:val="20"/>
              </w:rPr>
              <w:t xml:space="preserve"> (see </w:t>
            </w:r>
            <w:del w:id="1237" w:author="Salinas, Elyse" w:date="2024-08-28T15:07:00Z">
              <w:r w:rsidR="00066ED8">
                <w:rPr>
                  <w:rFonts w:ascii="Times New Roman" w:eastAsia="Times New Roman" w:hAnsi="Times New Roman" w:cs="Times New Roman"/>
                  <w:sz w:val="20"/>
                  <w:szCs w:val="20"/>
                </w:rPr>
                <w:delText>FY23</w:delText>
              </w:r>
            </w:del>
            <w:ins w:id="1238" w:author="Salinas, Elyse" w:date="2024-08-28T15:07:00Z">
              <w:r w:rsidR="00066ED8">
                <w:rPr>
                  <w:rFonts w:ascii="Times New Roman" w:eastAsia="Times New Roman" w:hAnsi="Times New Roman" w:cs="Times New Roman"/>
                  <w:sz w:val="20"/>
                  <w:szCs w:val="20"/>
                </w:rPr>
                <w:t>FY2</w:t>
              </w:r>
              <w:r w:rsidR="00D3093D">
                <w:rPr>
                  <w:rFonts w:ascii="Times New Roman" w:eastAsia="Times New Roman" w:hAnsi="Times New Roman" w:cs="Times New Roman"/>
                  <w:sz w:val="20"/>
                  <w:szCs w:val="20"/>
                </w:rPr>
                <w:t>5</w:t>
              </w:r>
            </w:ins>
            <w:r w:rsidR="00A71501" w:rsidRPr="00A40D8D">
              <w:rPr>
                <w:rFonts w:ascii="Times New Roman" w:eastAsia="Times New Roman" w:hAnsi="Times New Roman" w:cs="Times New Roman"/>
                <w:sz w:val="20"/>
                <w:szCs w:val="20"/>
              </w:rPr>
              <w:t xml:space="preserve"> </w:t>
            </w:r>
            <w:hyperlink r:id="rId68" w:history="1">
              <w:r w:rsidR="00A71501" w:rsidRPr="00A40D8D">
                <w:rPr>
                  <w:rStyle w:val="Hyperlink"/>
                  <w:rFonts w:ascii="Times New Roman" w:eastAsia="Times New Roman" w:hAnsi="Times New Roman"/>
                  <w:sz w:val="20"/>
                  <w:szCs w:val="20"/>
                </w:rPr>
                <w:t>FAQs</w:t>
              </w:r>
            </w:hyperlink>
            <w:r w:rsidR="00A71501" w:rsidRPr="00A40D8D">
              <w:rPr>
                <w:rFonts w:ascii="Times New Roman" w:eastAsia="Times New Roman" w:hAnsi="Times New Roman" w:cs="Times New Roman"/>
                <w:sz w:val="20"/>
                <w:szCs w:val="20"/>
              </w:rPr>
              <w:t xml:space="preserve"> for an example).</w:t>
            </w:r>
          </w:p>
          <w:p w14:paraId="03164FD6" w14:textId="73A79E7F" w:rsidR="00E73345" w:rsidRPr="0062342F" w:rsidRDefault="00A71501" w:rsidP="00A40D8D">
            <w:pPr>
              <w:autoSpaceDE w:val="0"/>
              <w:autoSpaceDN w:val="0"/>
              <w:adjustRightInd w:val="0"/>
              <w:spacing w:line="240" w:lineRule="auto"/>
              <w:rPr>
                <w:rFonts w:ascii="Times New Roman" w:eastAsia="Times New Roman" w:hAnsi="Times New Roman" w:cs="Times New Roman"/>
                <w:sz w:val="20"/>
                <w:szCs w:val="20"/>
              </w:rPr>
            </w:pPr>
            <w:bookmarkStart w:id="1239" w:name="_Hlk20291321"/>
            <w:del w:id="1240" w:author="Salinas, Elyse" w:date="2024-08-28T15:07:00Z">
              <w:r w:rsidRPr="00A40D8D">
                <w:rPr>
                  <w:rFonts w:ascii="Times New Roman" w:eastAsia="Times New Roman" w:hAnsi="Times New Roman" w:cs="Times New Roman"/>
                  <w:sz w:val="20"/>
                  <w:szCs w:val="20"/>
                  <w:vertAlign w:val="superscript"/>
                </w:rPr>
                <w:delText>4</w:delText>
              </w:r>
            </w:del>
            <w:ins w:id="1241" w:author="Salinas, Elyse" w:date="2024-08-28T15:07:00Z">
              <w:r w:rsidR="00F721C2">
                <w:rPr>
                  <w:rFonts w:ascii="Times New Roman" w:eastAsia="Times New Roman" w:hAnsi="Times New Roman" w:cs="Times New Roman"/>
                  <w:sz w:val="20"/>
                  <w:szCs w:val="20"/>
                  <w:vertAlign w:val="superscript"/>
                </w:rPr>
                <w:t>5</w:t>
              </w:r>
            </w:ins>
            <w:r w:rsidR="00E73345" w:rsidRPr="00A40D8D">
              <w:rPr>
                <w:rFonts w:ascii="Times New Roman" w:eastAsia="Times New Roman" w:hAnsi="Times New Roman" w:cs="Times New Roman"/>
                <w:sz w:val="20"/>
                <w:szCs w:val="20"/>
              </w:rPr>
              <w:t xml:space="preserve"> Administrative costs (direct and/or indirect)</w:t>
            </w:r>
            <w:r w:rsidR="00D31E80" w:rsidRPr="00A40D8D">
              <w:rPr>
                <w:rFonts w:ascii="Times New Roman" w:eastAsia="Times New Roman" w:hAnsi="Times New Roman" w:cs="Times New Roman"/>
                <w:sz w:val="20"/>
                <w:szCs w:val="20"/>
              </w:rPr>
              <w:t xml:space="preserve"> for the RLF </w:t>
            </w:r>
            <w:r w:rsidR="004F72C6" w:rsidRPr="00A40D8D">
              <w:rPr>
                <w:rFonts w:ascii="Times New Roman" w:eastAsia="Times New Roman" w:hAnsi="Times New Roman" w:cs="Times New Roman"/>
                <w:sz w:val="20"/>
                <w:szCs w:val="20"/>
              </w:rPr>
              <w:t xml:space="preserve">Grant </w:t>
            </w:r>
            <w:r w:rsidR="00D31E80" w:rsidRPr="00A40D8D">
              <w:rPr>
                <w:rFonts w:ascii="Times New Roman" w:eastAsia="Times New Roman" w:hAnsi="Times New Roman" w:cs="Times New Roman"/>
                <w:sz w:val="20"/>
                <w:szCs w:val="20"/>
              </w:rPr>
              <w:t>applicant</w:t>
            </w:r>
            <w:r w:rsidR="003827D2" w:rsidRPr="00A40D8D">
              <w:rPr>
                <w:rFonts w:ascii="Times New Roman" w:eastAsia="Times New Roman" w:hAnsi="Times New Roman" w:cs="Times New Roman"/>
                <w:sz w:val="20"/>
                <w:szCs w:val="20"/>
              </w:rPr>
              <w:t xml:space="preserve"> itself</w:t>
            </w:r>
            <w:r w:rsidR="00E73345" w:rsidRPr="00A40D8D">
              <w:rPr>
                <w:rFonts w:ascii="Times New Roman" w:eastAsia="Times New Roman" w:hAnsi="Times New Roman" w:cs="Times New Roman"/>
                <w:sz w:val="20"/>
                <w:szCs w:val="20"/>
              </w:rPr>
              <w:t xml:space="preserve"> cannot exceed 5% of the </w:t>
            </w:r>
            <w:r w:rsidR="008A5545">
              <w:rPr>
                <w:rFonts w:ascii="Times New Roman" w:eastAsia="Times New Roman" w:hAnsi="Times New Roman" w:cs="Times New Roman"/>
                <w:sz w:val="20"/>
                <w:szCs w:val="20"/>
              </w:rPr>
              <w:t xml:space="preserve">total </w:t>
            </w:r>
            <w:r w:rsidR="007D0782" w:rsidRPr="007D0782">
              <w:rPr>
                <w:rFonts w:ascii="Times New Roman" w:eastAsia="Times New Roman" w:hAnsi="Times New Roman" w:cs="Times New Roman"/>
                <w:sz w:val="20"/>
                <w:szCs w:val="20"/>
              </w:rPr>
              <w:t>EPA</w:t>
            </w:r>
            <w:r w:rsidR="00421B3A">
              <w:rPr>
                <w:rFonts w:ascii="Times New Roman" w:eastAsia="Times New Roman" w:hAnsi="Times New Roman" w:cs="Times New Roman"/>
                <w:sz w:val="20"/>
                <w:szCs w:val="20"/>
              </w:rPr>
              <w:t>-requested fund</w:t>
            </w:r>
            <w:r w:rsidR="008A5545">
              <w:rPr>
                <w:rFonts w:ascii="Times New Roman" w:eastAsia="Times New Roman" w:hAnsi="Times New Roman" w:cs="Times New Roman"/>
                <w:sz w:val="20"/>
                <w:szCs w:val="20"/>
              </w:rPr>
              <w:t>s</w:t>
            </w:r>
            <w:r w:rsidR="00004ACD" w:rsidRPr="00A40D8D">
              <w:rPr>
                <w:rFonts w:ascii="Times New Roman" w:eastAsia="Times New Roman" w:hAnsi="Times New Roman" w:cs="Times New Roman"/>
                <w:sz w:val="20"/>
                <w:szCs w:val="20"/>
              </w:rPr>
              <w:t>.</w:t>
            </w:r>
            <w:bookmarkEnd w:id="1239"/>
          </w:p>
        </w:tc>
      </w:tr>
      <w:bookmarkEnd w:id="1204"/>
    </w:tbl>
    <w:p w14:paraId="1F1F12C6" w14:textId="77777777" w:rsidR="00062C54" w:rsidRPr="00A40D8D" w:rsidRDefault="00062C54" w:rsidP="00A40D8D">
      <w:pPr>
        <w:spacing w:line="240" w:lineRule="auto"/>
        <w:ind w:left="720"/>
        <w:rPr>
          <w:rFonts w:ascii="Times New Roman" w:hAnsi="Times New Roman" w:cs="Times New Roman"/>
          <w:szCs w:val="24"/>
        </w:rPr>
      </w:pPr>
    </w:p>
    <w:p w14:paraId="419FE02A" w14:textId="0EEB6DA2" w:rsidR="00B11C1D" w:rsidRPr="00A40D8D" w:rsidRDefault="00B11C1D" w:rsidP="00B11C1D">
      <w:pPr>
        <w:spacing w:line="240" w:lineRule="auto"/>
        <w:ind w:left="720"/>
        <w:rPr>
          <w:rFonts w:ascii="Times New Roman" w:hAnsi="Times New Roman" w:cs="Times New Roman"/>
          <w:szCs w:val="24"/>
        </w:rPr>
      </w:pPr>
      <w:r w:rsidRPr="00A40D8D">
        <w:rPr>
          <w:rFonts w:ascii="Times New Roman" w:hAnsi="Times New Roman" w:cs="Times New Roman"/>
        </w:rPr>
        <w:t>You may use the sample table</w:t>
      </w:r>
      <w:r w:rsidRPr="00A40D8D">
        <w:rPr>
          <w:rFonts w:ascii="Times New Roman" w:hAnsi="Times New Roman" w:cs="Times New Roman"/>
          <w:szCs w:val="24"/>
        </w:rPr>
        <w:t xml:space="preserve"> format </w:t>
      </w:r>
      <w:r>
        <w:rPr>
          <w:rFonts w:ascii="Times New Roman" w:hAnsi="Times New Roman" w:cs="Times New Roman"/>
          <w:szCs w:val="24"/>
        </w:rPr>
        <w:t>above</w:t>
      </w:r>
      <w:r w:rsidRPr="00A40D8D">
        <w:rPr>
          <w:rFonts w:ascii="Times New Roman" w:hAnsi="Times New Roman" w:cs="Times New Roman"/>
          <w:szCs w:val="24"/>
        </w:rPr>
        <w:t xml:space="preserve"> to present how you plan to allocate grant funds for tasks/activities described in </w:t>
      </w:r>
      <w:hyperlink w:anchor="DescriptionofTasksandActivities" w:history="1">
        <w:r w:rsidRPr="00A40D8D">
          <w:rPr>
            <w:rStyle w:val="Hyperlink"/>
            <w:rFonts w:ascii="Times New Roman" w:hAnsi="Times New Roman"/>
            <w:szCs w:val="24"/>
          </w:rPr>
          <w:t>Section IV.E.3.b.</w:t>
        </w:r>
      </w:hyperlink>
      <w:r w:rsidRPr="00A40D8D">
        <w:rPr>
          <w:rFonts w:ascii="Times New Roman" w:hAnsi="Times New Roman" w:cs="Times New Roman"/>
          <w:szCs w:val="24"/>
        </w:rPr>
        <w:t xml:space="preserve"> by budget category. Replace the task number heading in the sample table with the actual title of the task.</w:t>
      </w:r>
    </w:p>
    <w:p w14:paraId="007863DA" w14:textId="77777777" w:rsidR="00B11C1D" w:rsidRPr="00A40D8D" w:rsidRDefault="00B11C1D" w:rsidP="00B11C1D">
      <w:pPr>
        <w:spacing w:line="240" w:lineRule="auto"/>
        <w:rPr>
          <w:del w:id="1242" w:author="Salinas, Elyse" w:date="2024-08-28T15:07:00Z"/>
          <w:rFonts w:ascii="Times New Roman" w:hAnsi="Times New Roman" w:cs="Times New Roman"/>
          <w:b/>
          <w:szCs w:val="24"/>
        </w:rPr>
      </w:pPr>
    </w:p>
    <w:p w14:paraId="774A432C" w14:textId="77777777" w:rsidR="00B11C1D" w:rsidRPr="00A40D8D" w:rsidRDefault="00B11C1D" w:rsidP="00B11C1D">
      <w:pPr>
        <w:spacing w:line="240" w:lineRule="auto"/>
        <w:ind w:left="720"/>
        <w:rPr>
          <w:rFonts w:ascii="Times New Roman" w:hAnsi="Times New Roman" w:cs="Times New Roman"/>
          <w:szCs w:val="24"/>
        </w:rPr>
      </w:pPr>
      <w:r w:rsidRPr="00A40D8D">
        <w:rPr>
          <w:rFonts w:ascii="Times New Roman" w:hAnsi="Times New Roman" w:cs="Times New Roman"/>
          <w:b/>
          <w:szCs w:val="24"/>
        </w:rPr>
        <w:t xml:space="preserve">Only include costs to be covered by EPA grant </w:t>
      </w:r>
      <w:r w:rsidRPr="001548CC">
        <w:rPr>
          <w:rFonts w:ascii="Times New Roman" w:hAnsi="Times New Roman" w:cs="Times New Roman"/>
          <w:b/>
          <w:szCs w:val="24"/>
        </w:rPr>
        <w:t>funds in this table.</w:t>
      </w:r>
      <w:r w:rsidRPr="001548CC">
        <w:rPr>
          <w:rFonts w:ascii="Times New Roman" w:hAnsi="Times New Roman" w:cs="Times New Roman"/>
          <w:szCs w:val="24"/>
        </w:rPr>
        <w:t xml:space="preserve"> Leveraged resources should not be included in the budget table.</w:t>
      </w:r>
    </w:p>
    <w:p w14:paraId="76FFF5B4" w14:textId="77777777" w:rsidR="00B11C1D" w:rsidRPr="00A40D8D" w:rsidRDefault="00B11C1D" w:rsidP="00B11C1D">
      <w:pPr>
        <w:spacing w:line="240" w:lineRule="auto"/>
        <w:ind w:left="720"/>
        <w:rPr>
          <w:rFonts w:ascii="Times New Roman" w:hAnsi="Times New Roman" w:cs="Times New Roman"/>
          <w:szCs w:val="24"/>
        </w:rPr>
      </w:pPr>
    </w:p>
    <w:p w14:paraId="5481EB02" w14:textId="77777777" w:rsidR="00B11C1D" w:rsidRPr="00A40D8D" w:rsidRDefault="00B11C1D" w:rsidP="00B11C1D">
      <w:pPr>
        <w:spacing w:line="240" w:lineRule="auto"/>
        <w:ind w:left="720"/>
        <w:rPr>
          <w:rFonts w:ascii="Times New Roman" w:hAnsi="Times New Roman" w:cs="Times New Roman"/>
          <w:szCs w:val="24"/>
        </w:rPr>
      </w:pPr>
      <w:r w:rsidRPr="00A40D8D">
        <w:rPr>
          <w:rFonts w:ascii="Times New Roman" w:hAnsi="Times New Roman" w:cs="Times New Roman"/>
          <w:szCs w:val="24"/>
        </w:rPr>
        <w:t>Do not distinguish between hazardous substances and petroleum funding requests. Provide budget information in one table.</w:t>
      </w:r>
    </w:p>
    <w:p w14:paraId="7C326B54" w14:textId="77777777" w:rsidR="00B11C1D" w:rsidRDefault="00B11C1D" w:rsidP="00A40D8D">
      <w:pPr>
        <w:spacing w:line="240" w:lineRule="auto"/>
        <w:ind w:left="720"/>
        <w:rPr>
          <w:rFonts w:ascii="Times New Roman" w:hAnsi="Times New Roman" w:cs="Times New Roman"/>
          <w:szCs w:val="24"/>
        </w:rPr>
      </w:pPr>
    </w:p>
    <w:p w14:paraId="64C88F42" w14:textId="743C378C" w:rsidR="00010129" w:rsidRPr="00A40D8D" w:rsidRDefault="00010129" w:rsidP="00A40D8D">
      <w:pPr>
        <w:spacing w:line="240" w:lineRule="auto"/>
        <w:ind w:left="720"/>
        <w:rPr>
          <w:rFonts w:ascii="Times New Roman" w:hAnsi="Times New Roman" w:cs="Times New Roman"/>
          <w:szCs w:val="24"/>
        </w:rPr>
      </w:pPr>
      <w:r w:rsidRPr="00A40D8D">
        <w:rPr>
          <w:rFonts w:ascii="Times New Roman" w:hAnsi="Times New Roman" w:cs="Times New Roman"/>
          <w:szCs w:val="24"/>
        </w:rPr>
        <w:t xml:space="preserve">Examples of costs per unit may include: </w:t>
      </w:r>
    </w:p>
    <w:p w14:paraId="2F47FDE0" w14:textId="77777777" w:rsidR="00537692" w:rsidRPr="00A40D8D" w:rsidRDefault="00537692" w:rsidP="00A40D8D">
      <w:pPr>
        <w:spacing w:line="240" w:lineRule="auto"/>
        <w:ind w:left="720"/>
        <w:rPr>
          <w:rFonts w:ascii="Times New Roman" w:hAnsi="Times New Roman" w:cs="Times New Roman"/>
          <w:b/>
          <w:i/>
          <w:szCs w:val="24"/>
        </w:rPr>
      </w:pPr>
    </w:p>
    <w:p w14:paraId="7D2CD42E" w14:textId="04B1AD0A" w:rsidR="00010129" w:rsidRPr="00A40D8D" w:rsidRDefault="00010129" w:rsidP="00A40D8D">
      <w:pPr>
        <w:spacing w:line="240" w:lineRule="auto"/>
        <w:ind w:left="720"/>
        <w:rPr>
          <w:rFonts w:ascii="Times New Roman" w:hAnsi="Times New Roman" w:cs="Times New Roman"/>
          <w:b/>
          <w:i/>
          <w:szCs w:val="24"/>
        </w:rPr>
      </w:pPr>
      <w:r w:rsidRPr="00A40D8D">
        <w:rPr>
          <w:rFonts w:ascii="Times New Roman" w:hAnsi="Times New Roman" w:cs="Times New Roman"/>
          <w:b/>
          <w:i/>
          <w:szCs w:val="24"/>
        </w:rPr>
        <w:t xml:space="preserve">Task 2, Site Cleanup(s) </w:t>
      </w:r>
    </w:p>
    <w:p w14:paraId="3BD4D68E" w14:textId="2D2B9BC3" w:rsidR="00010129" w:rsidRPr="00A40D8D" w:rsidRDefault="00010129" w:rsidP="00A40D8D">
      <w:pPr>
        <w:pStyle w:val="ListParagraph"/>
        <w:numPr>
          <w:ilvl w:val="0"/>
          <w:numId w:val="32"/>
        </w:numPr>
        <w:tabs>
          <w:tab w:val="clear" w:pos="1440"/>
          <w:tab w:val="left" w:pos="1260"/>
        </w:tabs>
        <w:ind w:left="1170"/>
        <w:rPr>
          <w:szCs w:val="24"/>
        </w:rPr>
      </w:pPr>
      <w:r w:rsidRPr="00A40D8D">
        <w:rPr>
          <w:i/>
          <w:szCs w:val="24"/>
        </w:rPr>
        <w:t>Personnel Costs</w:t>
      </w:r>
      <w:r w:rsidRPr="00A40D8D">
        <w:rPr>
          <w:szCs w:val="24"/>
        </w:rPr>
        <w:t xml:space="preserve">: 20 hours at </w:t>
      </w:r>
      <w:ins w:id="1243" w:author="Salinas, Elyse" w:date="2024-08-28T15:07:00Z">
        <w:r w:rsidR="00441B28">
          <w:rPr>
            <w:szCs w:val="24"/>
          </w:rPr>
          <w:t xml:space="preserve">an </w:t>
        </w:r>
      </w:ins>
      <w:r w:rsidRPr="00A40D8D">
        <w:rPr>
          <w:szCs w:val="24"/>
        </w:rPr>
        <w:t xml:space="preserve">average rate of $50/hr = $1,000 </w:t>
      </w:r>
    </w:p>
    <w:p w14:paraId="6F37EA83" w14:textId="2D2E6249" w:rsidR="00010129" w:rsidRPr="00A40D8D" w:rsidRDefault="00010129" w:rsidP="00A40D8D">
      <w:pPr>
        <w:pStyle w:val="ListParagraph"/>
        <w:numPr>
          <w:ilvl w:val="0"/>
          <w:numId w:val="32"/>
        </w:numPr>
        <w:tabs>
          <w:tab w:val="clear" w:pos="720"/>
          <w:tab w:val="clear" w:pos="1440"/>
          <w:tab w:val="left" w:pos="1260"/>
        </w:tabs>
        <w:ind w:left="1170"/>
        <w:rPr>
          <w:szCs w:val="24"/>
        </w:rPr>
      </w:pPr>
      <w:r w:rsidRPr="00A40D8D">
        <w:rPr>
          <w:i/>
          <w:szCs w:val="24"/>
        </w:rPr>
        <w:t>Contractual Costs</w:t>
      </w:r>
      <w:r w:rsidRPr="00A40D8D">
        <w:rPr>
          <w:szCs w:val="24"/>
        </w:rPr>
        <w:t xml:space="preserve">: </w:t>
      </w:r>
      <w:r w:rsidRPr="00A40D8D">
        <w:rPr>
          <w:rFonts w:cstheme="minorHAnsi"/>
          <w:szCs w:val="24"/>
        </w:rPr>
        <w:t>Cleanup oversight of 5 sites at</w:t>
      </w:r>
      <w:ins w:id="1244" w:author="Salinas, Elyse" w:date="2024-08-28T15:07:00Z">
        <w:r w:rsidRPr="00A40D8D">
          <w:rPr>
            <w:rFonts w:cstheme="minorHAnsi"/>
            <w:szCs w:val="24"/>
          </w:rPr>
          <w:t xml:space="preserve"> </w:t>
        </w:r>
        <w:r w:rsidR="00441B28">
          <w:rPr>
            <w:rFonts w:cstheme="minorHAnsi"/>
            <w:szCs w:val="24"/>
          </w:rPr>
          <w:t>an</w:t>
        </w:r>
      </w:ins>
      <w:r w:rsidR="00441B28">
        <w:rPr>
          <w:rFonts w:cstheme="minorHAnsi"/>
          <w:szCs w:val="24"/>
        </w:rPr>
        <w:t xml:space="preserve"> </w:t>
      </w:r>
      <w:r w:rsidRPr="00A40D8D">
        <w:rPr>
          <w:rFonts w:cstheme="minorHAnsi"/>
          <w:szCs w:val="24"/>
        </w:rPr>
        <w:t xml:space="preserve">average cost of $5,000 </w:t>
      </w:r>
      <w:r w:rsidRPr="00A40D8D">
        <w:t>= $25,000</w:t>
      </w:r>
    </w:p>
    <w:p w14:paraId="4F2C9721" w14:textId="742EDB3C" w:rsidR="00010129" w:rsidRPr="00A40D8D" w:rsidRDefault="00010129" w:rsidP="00A40D8D">
      <w:pPr>
        <w:pStyle w:val="ListParagraph"/>
        <w:numPr>
          <w:ilvl w:val="0"/>
          <w:numId w:val="32"/>
        </w:numPr>
        <w:tabs>
          <w:tab w:val="clear" w:pos="720"/>
          <w:tab w:val="clear" w:pos="1440"/>
          <w:tab w:val="left" w:pos="1260"/>
        </w:tabs>
        <w:ind w:left="1170"/>
        <w:rPr>
          <w:szCs w:val="24"/>
        </w:rPr>
      </w:pPr>
      <w:r w:rsidRPr="00A40D8D">
        <w:rPr>
          <w:i/>
          <w:szCs w:val="24"/>
        </w:rPr>
        <w:t>Loans</w:t>
      </w:r>
      <w:r w:rsidRPr="00A40D8D">
        <w:rPr>
          <w:szCs w:val="24"/>
        </w:rPr>
        <w:t xml:space="preserve">: </w:t>
      </w:r>
      <w:r w:rsidR="00A02C26" w:rsidRPr="00A40D8D">
        <w:rPr>
          <w:szCs w:val="24"/>
        </w:rPr>
        <w:t>5</w:t>
      </w:r>
      <w:r w:rsidRPr="00A40D8D">
        <w:rPr>
          <w:szCs w:val="24"/>
        </w:rPr>
        <w:t xml:space="preserve"> loan</w:t>
      </w:r>
      <w:r w:rsidR="008D17EE" w:rsidRPr="00A40D8D">
        <w:rPr>
          <w:szCs w:val="24"/>
        </w:rPr>
        <w:t>s</w:t>
      </w:r>
      <w:r w:rsidRPr="00A40D8D">
        <w:rPr>
          <w:szCs w:val="24"/>
        </w:rPr>
        <w:t xml:space="preserve"> for cleanup </w:t>
      </w:r>
      <w:r w:rsidR="001168E4" w:rsidRPr="00A40D8D">
        <w:rPr>
          <w:szCs w:val="24"/>
        </w:rPr>
        <w:t>of 5 sites</w:t>
      </w:r>
      <w:r w:rsidR="008C1903" w:rsidRPr="00A40D8D">
        <w:rPr>
          <w:szCs w:val="24"/>
        </w:rPr>
        <w:t xml:space="preserve"> </w:t>
      </w:r>
      <w:r w:rsidR="00A02C26" w:rsidRPr="00A40D8D">
        <w:rPr>
          <w:szCs w:val="24"/>
        </w:rPr>
        <w:t>at an average of $100,000/site</w:t>
      </w:r>
      <w:r w:rsidRPr="00A40D8D">
        <w:rPr>
          <w:szCs w:val="24"/>
        </w:rPr>
        <w:t xml:space="preserve"> = $500,000</w:t>
      </w:r>
    </w:p>
    <w:p w14:paraId="1E23B52F" w14:textId="1E51D0DE" w:rsidR="009E7519" w:rsidRPr="00A40D8D" w:rsidRDefault="009E7519" w:rsidP="00A40D8D">
      <w:pPr>
        <w:pStyle w:val="ListParagraph"/>
        <w:numPr>
          <w:ilvl w:val="0"/>
          <w:numId w:val="32"/>
        </w:numPr>
        <w:tabs>
          <w:tab w:val="clear" w:pos="720"/>
          <w:tab w:val="clear" w:pos="1440"/>
          <w:tab w:val="left" w:pos="1260"/>
        </w:tabs>
        <w:ind w:left="1170"/>
        <w:rPr>
          <w:szCs w:val="24"/>
        </w:rPr>
      </w:pPr>
      <w:r w:rsidRPr="00A40D8D">
        <w:rPr>
          <w:i/>
          <w:szCs w:val="24"/>
        </w:rPr>
        <w:t>Subgrant</w:t>
      </w:r>
      <w:r w:rsidRPr="00A40D8D">
        <w:rPr>
          <w:szCs w:val="24"/>
        </w:rPr>
        <w:t>: Amount of loan forgiveness to eligible subgrantee = $25,000</w:t>
      </w:r>
      <w:r w:rsidRPr="00A40D8D">
        <w:rPr>
          <w:rStyle w:val="FootnoteReference"/>
          <w:szCs w:val="24"/>
        </w:rPr>
        <w:footnoteReference w:id="42"/>
      </w:r>
    </w:p>
    <w:p w14:paraId="43C69FE0" w14:textId="77777777" w:rsidR="00062C54" w:rsidRPr="00A40D8D" w:rsidRDefault="00062C54" w:rsidP="00A40D8D">
      <w:pPr>
        <w:pStyle w:val="ListParagraph"/>
        <w:tabs>
          <w:tab w:val="clear" w:pos="720"/>
          <w:tab w:val="clear" w:pos="1440"/>
          <w:tab w:val="left" w:pos="1260"/>
        </w:tabs>
        <w:ind w:left="1170"/>
        <w:rPr>
          <w:szCs w:val="24"/>
        </w:rPr>
      </w:pPr>
    </w:p>
    <w:p w14:paraId="63323DB1" w14:textId="259B6376" w:rsidR="00815734" w:rsidRPr="00A40D8D" w:rsidRDefault="00815734" w:rsidP="00A40D8D">
      <w:pPr>
        <w:pStyle w:val="ListParagraph"/>
        <w:numPr>
          <w:ilvl w:val="0"/>
          <w:numId w:val="21"/>
        </w:numPr>
        <w:tabs>
          <w:tab w:val="clear" w:pos="360"/>
          <w:tab w:val="left" w:pos="810"/>
        </w:tabs>
        <w:rPr>
          <w:b/>
          <w:szCs w:val="24"/>
        </w:rPr>
      </w:pPr>
      <w:bookmarkStart w:id="1245" w:name="_Hlk522635477"/>
      <w:del w:id="1246" w:author="Salinas, Elyse" w:date="2024-08-28T15:07:00Z">
        <w:r w:rsidRPr="00A40D8D">
          <w:rPr>
            <w:b/>
            <w:szCs w:val="24"/>
          </w:rPr>
          <w:delText>M</w:delText>
        </w:r>
        <w:r w:rsidR="00561BB9" w:rsidRPr="00A40D8D">
          <w:rPr>
            <w:b/>
            <w:szCs w:val="24"/>
          </w:rPr>
          <w:delText>easuring</w:delText>
        </w:r>
      </w:del>
      <w:ins w:id="1247" w:author="Salinas, Elyse" w:date="2024-08-28T15:07:00Z">
        <w:r w:rsidR="004F2800">
          <w:rPr>
            <w:b/>
            <w:szCs w:val="24"/>
          </w:rPr>
          <w:t xml:space="preserve">Plan to </w:t>
        </w:r>
        <w:r w:rsidRPr="00A40D8D">
          <w:rPr>
            <w:b/>
            <w:szCs w:val="24"/>
          </w:rPr>
          <w:t>M</w:t>
        </w:r>
        <w:r w:rsidR="00561BB9" w:rsidRPr="00A40D8D">
          <w:rPr>
            <w:b/>
            <w:szCs w:val="24"/>
          </w:rPr>
          <w:t>easur</w:t>
        </w:r>
        <w:r w:rsidR="004F2800">
          <w:rPr>
            <w:b/>
            <w:szCs w:val="24"/>
          </w:rPr>
          <w:t>e and Evaluate</w:t>
        </w:r>
      </w:ins>
      <w:r w:rsidR="00561BB9" w:rsidRPr="00A40D8D">
        <w:rPr>
          <w:b/>
          <w:szCs w:val="24"/>
        </w:rPr>
        <w:t xml:space="preserve"> Environmental </w:t>
      </w:r>
      <w:ins w:id="1248" w:author="Salinas, Elyse" w:date="2024-08-28T15:07:00Z">
        <w:r w:rsidR="004F2800">
          <w:rPr>
            <w:b/>
            <w:szCs w:val="24"/>
          </w:rPr>
          <w:t xml:space="preserve">Progress and </w:t>
        </w:r>
      </w:ins>
      <w:r w:rsidR="00561BB9" w:rsidRPr="00A40D8D">
        <w:rPr>
          <w:b/>
          <w:szCs w:val="24"/>
        </w:rPr>
        <w:t>Results</w:t>
      </w:r>
    </w:p>
    <w:bookmarkEnd w:id="1245"/>
    <w:p w14:paraId="19758F10" w14:textId="77777777" w:rsidR="00815734" w:rsidRPr="00A40D8D" w:rsidRDefault="00815734" w:rsidP="00A40D8D">
      <w:pPr>
        <w:spacing w:line="240" w:lineRule="auto"/>
        <w:rPr>
          <w:rFonts w:ascii="Times New Roman" w:hAnsi="Times New Roman" w:cs="Times New Roman"/>
          <w:szCs w:val="24"/>
        </w:rPr>
      </w:pPr>
    </w:p>
    <w:p w14:paraId="5A9B1D99" w14:textId="5543615C" w:rsidR="007B0ECE" w:rsidRPr="00A40D8D" w:rsidRDefault="00815734" w:rsidP="00A40D8D">
      <w:pPr>
        <w:tabs>
          <w:tab w:val="left" w:pos="720"/>
        </w:tabs>
        <w:spacing w:line="240" w:lineRule="auto"/>
        <w:ind w:left="720"/>
        <w:rPr>
          <w:rFonts w:ascii="Times New Roman" w:eastAsia="Times New Roman" w:hAnsi="Times New Roman" w:cs="Times New Roman"/>
          <w:szCs w:val="20"/>
          <w:u w:val="single"/>
        </w:rPr>
      </w:pPr>
      <w:bookmarkStart w:id="1249" w:name="_Hlk522640400"/>
      <w:r w:rsidRPr="00A40D8D">
        <w:rPr>
          <w:rFonts w:ascii="Times New Roman" w:hAnsi="Times New Roman" w:cs="Times New Roman"/>
          <w:szCs w:val="24"/>
        </w:rPr>
        <w:t>Discuss you</w:t>
      </w:r>
      <w:r w:rsidR="009853BB">
        <w:rPr>
          <w:rFonts w:ascii="Times New Roman" w:hAnsi="Times New Roman" w:cs="Times New Roman"/>
          <w:szCs w:val="24"/>
        </w:rPr>
        <w:t>r</w:t>
      </w:r>
      <w:r w:rsidRPr="00A40D8D">
        <w:rPr>
          <w:rFonts w:ascii="Times New Roman" w:hAnsi="Times New Roman" w:cs="Times New Roman"/>
          <w:szCs w:val="24"/>
        </w:rPr>
        <w:t xml:space="preserve"> plan</w:t>
      </w:r>
      <w:r w:rsidR="009853BB">
        <w:rPr>
          <w:rFonts w:ascii="Times New Roman" w:hAnsi="Times New Roman" w:cs="Times New Roman"/>
          <w:szCs w:val="24"/>
        </w:rPr>
        <w:t xml:space="preserve"> and </w:t>
      </w:r>
      <w:del w:id="1250" w:author="Salinas, Elyse" w:date="2024-08-28T15:07:00Z">
        <w:r w:rsidR="009853BB">
          <w:rPr>
            <w:rFonts w:ascii="Times New Roman" w:hAnsi="Times New Roman" w:cs="Times New Roman"/>
            <w:szCs w:val="24"/>
          </w:rPr>
          <w:delText>mechanism</w:delText>
        </w:r>
      </w:del>
      <w:ins w:id="1251" w:author="Salinas, Elyse" w:date="2024-08-28T15:07:00Z">
        <w:r w:rsidR="00AE4A44">
          <w:rPr>
            <w:rFonts w:ascii="Times New Roman" w:hAnsi="Times New Roman" w:cs="Times New Roman"/>
            <w:szCs w:val="24"/>
          </w:rPr>
          <w:t>system</w:t>
        </w:r>
      </w:ins>
      <w:r w:rsidR="00AE4A44" w:rsidRPr="00A40D8D">
        <w:rPr>
          <w:rFonts w:ascii="Times New Roman" w:hAnsi="Times New Roman" w:cs="Times New Roman"/>
          <w:szCs w:val="24"/>
        </w:rPr>
        <w:t xml:space="preserve"> </w:t>
      </w:r>
      <w:r w:rsidRPr="00A40D8D">
        <w:rPr>
          <w:rFonts w:ascii="Times New Roman" w:hAnsi="Times New Roman" w:cs="Times New Roman"/>
          <w:szCs w:val="24"/>
        </w:rPr>
        <w:t>to track, measure</w:t>
      </w:r>
      <w:r w:rsidR="00DA04A9" w:rsidRPr="00A40D8D">
        <w:rPr>
          <w:rFonts w:ascii="Times New Roman" w:hAnsi="Times New Roman" w:cs="Times New Roman"/>
          <w:szCs w:val="24"/>
        </w:rPr>
        <w:t>,</w:t>
      </w:r>
      <w:r w:rsidRPr="00A40D8D">
        <w:rPr>
          <w:rFonts w:ascii="Times New Roman" w:hAnsi="Times New Roman" w:cs="Times New Roman"/>
          <w:szCs w:val="24"/>
        </w:rPr>
        <w:t xml:space="preserve"> and evaluate progress in achieving </w:t>
      </w:r>
      <w:r w:rsidR="009853BB">
        <w:rPr>
          <w:rFonts w:ascii="Times New Roman" w:hAnsi="Times New Roman" w:cs="Times New Roman"/>
          <w:szCs w:val="24"/>
        </w:rPr>
        <w:t xml:space="preserve">expected </w:t>
      </w:r>
      <w:r w:rsidRPr="00A40D8D">
        <w:rPr>
          <w:rFonts w:ascii="Times New Roman" w:hAnsi="Times New Roman" w:cs="Times New Roman"/>
          <w:szCs w:val="24"/>
        </w:rPr>
        <w:t>project outputs, overall project results, and eventual project outcomes</w:t>
      </w:r>
      <w:bookmarkEnd w:id="1249"/>
      <w:r w:rsidR="00DA04A9" w:rsidRPr="00A40D8D">
        <w:rPr>
          <w:rFonts w:ascii="Times New Roman" w:hAnsi="Times New Roman" w:cs="Times New Roman"/>
          <w:szCs w:val="24"/>
        </w:rPr>
        <w:t>.</w:t>
      </w:r>
      <w:r w:rsidR="002F4BD8" w:rsidRPr="00A40D8D">
        <w:rPr>
          <w:rFonts w:ascii="Times New Roman" w:hAnsi="Times New Roman" w:cs="Times New Roman"/>
          <w:szCs w:val="24"/>
        </w:rPr>
        <w:t xml:space="preserve"> </w:t>
      </w:r>
      <w:r w:rsidR="00DF63A9" w:rsidRPr="00317965">
        <w:rPr>
          <w:rFonts w:ascii="Times New Roman" w:hAnsi="Times New Roman" w:cs="Times New Roman"/>
          <w:i/>
          <w:iCs/>
        </w:rPr>
        <w:t>(</w:t>
      </w:r>
      <w:r w:rsidR="00BF2B76" w:rsidRPr="00317965">
        <w:rPr>
          <w:rFonts w:ascii="Times New Roman" w:eastAsia="Times New Roman" w:hAnsi="Times New Roman" w:cs="Times New Roman"/>
          <w:i/>
          <w:iCs/>
          <w:szCs w:val="20"/>
        </w:rPr>
        <w:t xml:space="preserve">Definitions of outputs and outcomes are provided in </w:t>
      </w:r>
      <w:hyperlink w:anchor="_I.D._Measuring_Environmental" w:history="1">
        <w:r w:rsidR="00BF2B76" w:rsidRPr="00317965">
          <w:rPr>
            <w:rFonts w:ascii="Times New Roman" w:eastAsia="Times New Roman" w:hAnsi="Times New Roman" w:cs="Times New Roman"/>
            <w:i/>
            <w:iCs/>
            <w:color w:val="0000FF"/>
            <w:szCs w:val="20"/>
            <w:u w:val="single"/>
          </w:rPr>
          <w:t>Section I.D.</w:t>
        </w:r>
      </w:hyperlink>
      <w:r w:rsidR="00DF63A9" w:rsidRPr="0062342F">
        <w:rPr>
          <w:rFonts w:ascii="Times New Roman" w:eastAsia="Times New Roman" w:hAnsi="Times New Roman" w:cs="Times New Roman"/>
          <w:i/>
          <w:iCs/>
          <w:szCs w:val="20"/>
        </w:rPr>
        <w:t>)</w:t>
      </w:r>
    </w:p>
    <w:p w14:paraId="19FEC264" w14:textId="77777777" w:rsidR="00052CC5" w:rsidRPr="00A40D8D" w:rsidRDefault="00052CC5" w:rsidP="00BC20DF">
      <w:pPr>
        <w:spacing w:line="240" w:lineRule="auto"/>
        <w:rPr>
          <w:rFonts w:ascii="Times New Roman" w:eastAsia="Times New Roman" w:hAnsi="Times New Roman" w:cs="Times New Roman"/>
          <w:szCs w:val="20"/>
          <w:u w:val="single"/>
        </w:rPr>
        <w:pPrChange w:id="1252" w:author="Salinas, Elyse" w:date="2024-08-28T15:07:00Z">
          <w:pPr>
            <w:spacing w:line="240" w:lineRule="auto"/>
            <w:ind w:left="720"/>
          </w:pPr>
        </w:pPrChange>
      </w:pPr>
    </w:p>
    <w:p w14:paraId="14FAF44F" w14:textId="77777777" w:rsidR="00052CC5" w:rsidRPr="00A40D8D" w:rsidRDefault="00052CC5" w:rsidP="00A40D8D">
      <w:pPr>
        <w:spacing w:line="240" w:lineRule="auto"/>
        <w:ind w:left="720"/>
        <w:rPr>
          <w:del w:id="1253" w:author="Salinas, Elyse" w:date="2024-08-28T15:07:00Z"/>
          <w:rFonts w:ascii="Times New Roman" w:eastAsia="Times New Roman" w:hAnsi="Times New Roman" w:cs="Times New Roman"/>
          <w:szCs w:val="20"/>
          <w:u w:val="single"/>
        </w:rPr>
      </w:pPr>
    </w:p>
    <w:p w14:paraId="5599373D" w14:textId="7FD9D381" w:rsidR="00815734" w:rsidRPr="00A40D8D" w:rsidRDefault="00815734" w:rsidP="000F6782">
      <w:pPr>
        <w:pStyle w:val="Heading3"/>
        <w:numPr>
          <w:ilvl w:val="0"/>
          <w:numId w:val="37"/>
        </w:numPr>
        <w:spacing w:line="240" w:lineRule="auto"/>
        <w:rPr>
          <w:u w:val="single"/>
        </w:rPr>
      </w:pPr>
      <w:bookmarkStart w:id="1254" w:name="_Toc530493153"/>
      <w:bookmarkStart w:id="1255" w:name="_Toc175674924"/>
      <w:bookmarkStart w:id="1256" w:name="_Hlk522635506"/>
      <w:bookmarkStart w:id="1257" w:name="_Toc112920201"/>
      <w:r w:rsidRPr="00A40D8D">
        <w:rPr>
          <w:u w:val="single"/>
        </w:rPr>
        <w:t>PROGRAMMATIC CAPABILITY AND PAST PERFORMANCE</w:t>
      </w:r>
      <w:bookmarkEnd w:id="1254"/>
      <w:bookmarkEnd w:id="1255"/>
      <w:bookmarkEnd w:id="1257"/>
      <w:r w:rsidRPr="00A40D8D">
        <w:rPr>
          <w:u w:val="single"/>
        </w:rPr>
        <w:t xml:space="preserve"> </w:t>
      </w:r>
      <w:bookmarkEnd w:id="1256"/>
    </w:p>
    <w:p w14:paraId="71E900F0" w14:textId="77777777" w:rsidR="00815734" w:rsidRPr="00A40D8D" w:rsidRDefault="00815734" w:rsidP="00A40D8D">
      <w:pPr>
        <w:spacing w:line="240" w:lineRule="auto"/>
        <w:rPr>
          <w:rFonts w:ascii="Times New Roman" w:hAnsi="Times New Roman" w:cs="Times New Roman"/>
          <w:szCs w:val="24"/>
        </w:rPr>
      </w:pPr>
    </w:p>
    <w:p w14:paraId="12D5F8F7" w14:textId="6159DBB2" w:rsidR="00815734" w:rsidRPr="00A40D8D" w:rsidRDefault="00815734" w:rsidP="00A40D8D">
      <w:pPr>
        <w:spacing w:line="240" w:lineRule="auto"/>
        <w:ind w:left="360"/>
        <w:rPr>
          <w:rFonts w:ascii="Times New Roman" w:hAnsi="Times New Roman" w:cs="Times New Roman"/>
          <w:b/>
          <w:szCs w:val="24"/>
        </w:rPr>
      </w:pPr>
      <w:r w:rsidRPr="00A40D8D">
        <w:rPr>
          <w:rFonts w:ascii="Times New Roman" w:hAnsi="Times New Roman" w:cs="Times New Roman"/>
          <w:b/>
          <w:szCs w:val="24"/>
        </w:rPr>
        <w:t xml:space="preserve">Provide responses for the organization that is applying for funding (i.e., the </w:t>
      </w:r>
      <w:r w:rsidR="0034531E" w:rsidRPr="00A40D8D">
        <w:rPr>
          <w:rFonts w:ascii="Times New Roman" w:hAnsi="Times New Roman" w:cs="Times New Roman"/>
          <w:b/>
          <w:szCs w:val="24"/>
        </w:rPr>
        <w:t>a</w:t>
      </w:r>
      <w:r w:rsidRPr="00A40D8D">
        <w:rPr>
          <w:rFonts w:ascii="Times New Roman" w:hAnsi="Times New Roman" w:cs="Times New Roman"/>
          <w:b/>
          <w:szCs w:val="24"/>
        </w:rPr>
        <w:t>pplicant/lead coalition member</w:t>
      </w:r>
      <w:r w:rsidR="004C7209" w:rsidRPr="00A40D8D">
        <w:rPr>
          <w:rFonts w:ascii="Times New Roman" w:hAnsi="Times New Roman" w:cs="Times New Roman"/>
          <w:b/>
          <w:szCs w:val="24"/>
        </w:rPr>
        <w:t>)</w:t>
      </w:r>
      <w:r w:rsidRPr="00A40D8D">
        <w:rPr>
          <w:rFonts w:ascii="Times New Roman" w:hAnsi="Times New Roman" w:cs="Times New Roman"/>
          <w:b/>
          <w:szCs w:val="24"/>
        </w:rPr>
        <w:t>.</w:t>
      </w:r>
    </w:p>
    <w:p w14:paraId="35BCE649" w14:textId="77777777" w:rsidR="00815734" w:rsidRPr="00A40D8D" w:rsidRDefault="00815734" w:rsidP="00A40D8D">
      <w:pPr>
        <w:spacing w:line="240" w:lineRule="auto"/>
        <w:rPr>
          <w:rFonts w:ascii="Times New Roman" w:hAnsi="Times New Roman" w:cs="Times New Roman"/>
          <w:szCs w:val="24"/>
        </w:rPr>
      </w:pPr>
    </w:p>
    <w:p w14:paraId="2ADB4E18" w14:textId="7A915299" w:rsidR="00815734" w:rsidRPr="00A40D8D" w:rsidRDefault="00815734" w:rsidP="00A40D8D">
      <w:pPr>
        <w:pStyle w:val="ListParagraph"/>
        <w:numPr>
          <w:ilvl w:val="0"/>
          <w:numId w:val="22"/>
        </w:numPr>
        <w:tabs>
          <w:tab w:val="clear" w:pos="360"/>
          <w:tab w:val="left" w:pos="810"/>
        </w:tabs>
        <w:rPr>
          <w:b/>
          <w:szCs w:val="24"/>
        </w:rPr>
      </w:pPr>
      <w:bookmarkStart w:id="1258" w:name="_Hlk522635532"/>
      <w:bookmarkStart w:id="1259" w:name="ProgCap"/>
      <w:r w:rsidRPr="00A40D8D">
        <w:rPr>
          <w:b/>
          <w:szCs w:val="24"/>
        </w:rPr>
        <w:t>Programmatic Capability</w:t>
      </w:r>
      <w:bookmarkEnd w:id="1258"/>
    </w:p>
    <w:p w14:paraId="740A5C2E" w14:textId="77777777" w:rsidR="000A4BF5" w:rsidRPr="00A40D8D" w:rsidRDefault="000A4BF5" w:rsidP="00A40D8D">
      <w:pPr>
        <w:spacing w:line="240" w:lineRule="auto"/>
        <w:ind w:left="720"/>
        <w:rPr>
          <w:rFonts w:ascii="Times New Roman" w:hAnsi="Times New Roman" w:cs="Times New Roman"/>
          <w:i/>
        </w:rPr>
      </w:pPr>
      <w:bookmarkStart w:id="1260" w:name="_Hlk20916140"/>
      <w:bookmarkEnd w:id="1259"/>
    </w:p>
    <w:p w14:paraId="1A1FFF27" w14:textId="4F684695" w:rsidR="008F1559" w:rsidRPr="00A40D8D" w:rsidRDefault="00EF549C" w:rsidP="00A40D8D">
      <w:pPr>
        <w:spacing w:line="240" w:lineRule="auto"/>
        <w:ind w:left="720"/>
        <w:rPr>
          <w:rFonts w:ascii="Times New Roman" w:hAnsi="Times New Roman" w:cs="Times New Roman"/>
        </w:rPr>
      </w:pPr>
      <w:r w:rsidRPr="00A40D8D">
        <w:rPr>
          <w:rFonts w:ascii="Times New Roman" w:hAnsi="Times New Roman" w:cs="Times New Roman"/>
          <w:i/>
        </w:rPr>
        <w:t xml:space="preserve">To conserve space, you may present information for 4.a.i. </w:t>
      </w:r>
      <w:r w:rsidR="00A0102D">
        <w:rPr>
          <w:rFonts w:ascii="Times New Roman" w:hAnsi="Times New Roman" w:cs="Times New Roman"/>
          <w:i/>
        </w:rPr>
        <w:t>–</w:t>
      </w:r>
      <w:r w:rsidR="00582BD7" w:rsidRPr="00A40D8D">
        <w:rPr>
          <w:rFonts w:ascii="Times New Roman" w:hAnsi="Times New Roman" w:cs="Times New Roman"/>
          <w:i/>
        </w:rPr>
        <w:t xml:space="preserve"> </w:t>
      </w:r>
      <w:r w:rsidRPr="00A40D8D">
        <w:rPr>
          <w:rFonts w:ascii="Times New Roman" w:hAnsi="Times New Roman" w:cs="Times New Roman"/>
          <w:i/>
        </w:rPr>
        <w:t>4.a.ii</w:t>
      </w:r>
      <w:r w:rsidR="00582BD7">
        <w:rPr>
          <w:rFonts w:ascii="Times New Roman" w:hAnsi="Times New Roman" w:cs="Times New Roman"/>
          <w:i/>
        </w:rPr>
        <w:t>i</w:t>
      </w:r>
      <w:r w:rsidRPr="00A40D8D">
        <w:rPr>
          <w:rFonts w:ascii="Times New Roman" w:hAnsi="Times New Roman" w:cs="Times New Roman"/>
          <w:i/>
        </w:rPr>
        <w:t>. in the same response.</w:t>
      </w:r>
    </w:p>
    <w:bookmarkEnd w:id="1260"/>
    <w:p w14:paraId="39E9DE69" w14:textId="77777777" w:rsidR="008F1559" w:rsidRPr="00A40D8D" w:rsidRDefault="008F1559" w:rsidP="00A40D8D">
      <w:pPr>
        <w:spacing w:line="240" w:lineRule="auto"/>
        <w:ind w:left="360"/>
        <w:rPr>
          <w:rFonts w:ascii="Times New Roman" w:hAnsi="Times New Roman" w:cs="Times New Roman"/>
          <w:szCs w:val="24"/>
        </w:rPr>
      </w:pPr>
    </w:p>
    <w:p w14:paraId="6634E037" w14:textId="22153CB9" w:rsidR="00582BD7" w:rsidRDefault="00582BD7" w:rsidP="00A40D8D">
      <w:pPr>
        <w:pStyle w:val="ListParagraph"/>
        <w:numPr>
          <w:ilvl w:val="2"/>
          <w:numId w:val="30"/>
        </w:numPr>
        <w:rPr>
          <w:szCs w:val="24"/>
          <w:u w:val="single"/>
        </w:rPr>
      </w:pPr>
      <w:r>
        <w:rPr>
          <w:szCs w:val="24"/>
          <w:u w:val="single"/>
        </w:rPr>
        <w:t>Organizational Capacity</w:t>
      </w:r>
    </w:p>
    <w:p w14:paraId="23C73982" w14:textId="61F22E2A" w:rsidR="00582BD7" w:rsidRPr="00317965" w:rsidRDefault="00582BD7" w:rsidP="00582BD7">
      <w:pPr>
        <w:pStyle w:val="ListParagraph"/>
        <w:ind w:left="1080"/>
        <w:rPr>
          <w:szCs w:val="24"/>
        </w:rPr>
      </w:pPr>
      <w:r w:rsidRPr="00317965">
        <w:rPr>
          <w:szCs w:val="24"/>
        </w:rPr>
        <w:t xml:space="preserve">Discuss the applicant’s organizational capacity </w:t>
      </w:r>
      <w:del w:id="1261" w:author="Salinas, Elyse" w:date="2024-08-28T15:07:00Z">
        <w:r w:rsidRPr="00317965">
          <w:rPr>
            <w:szCs w:val="24"/>
          </w:rPr>
          <w:delText>for carrying</w:delText>
        </w:r>
      </w:del>
      <w:ins w:id="1262" w:author="Salinas, Elyse" w:date="2024-08-28T15:07:00Z">
        <w:r w:rsidR="00FD03B3">
          <w:rPr>
            <w:szCs w:val="24"/>
          </w:rPr>
          <w:t xml:space="preserve">to </w:t>
        </w:r>
        <w:r w:rsidR="00FD03B3" w:rsidRPr="00FD03B3">
          <w:rPr>
            <w:szCs w:val="24"/>
          </w:rPr>
          <w:t xml:space="preserve">oversee grant tasks/activities </w:t>
        </w:r>
        <w:r w:rsidR="006A5F7F">
          <w:rPr>
            <w:szCs w:val="24"/>
          </w:rPr>
          <w:t>and</w:t>
        </w:r>
        <w:r w:rsidRPr="00317965">
          <w:rPr>
            <w:szCs w:val="24"/>
          </w:rPr>
          <w:t xml:space="preserve"> carry</w:t>
        </w:r>
      </w:ins>
      <w:r w:rsidRPr="00317965">
        <w:rPr>
          <w:szCs w:val="24"/>
        </w:rPr>
        <w:t xml:space="preserve"> out </w:t>
      </w:r>
      <w:r w:rsidR="009853BB" w:rsidRPr="00317965">
        <w:rPr>
          <w:szCs w:val="24"/>
        </w:rPr>
        <w:t xml:space="preserve">and </w:t>
      </w:r>
      <w:del w:id="1263" w:author="Salinas, Elyse" w:date="2024-08-28T15:07:00Z">
        <w:r w:rsidR="009853BB" w:rsidRPr="00317965">
          <w:rPr>
            <w:szCs w:val="24"/>
          </w:rPr>
          <w:delText>managing</w:delText>
        </w:r>
      </w:del>
      <w:ins w:id="1264" w:author="Salinas, Elyse" w:date="2024-08-28T15:07:00Z">
        <w:r w:rsidR="009853BB" w:rsidRPr="00317965">
          <w:rPr>
            <w:szCs w:val="24"/>
          </w:rPr>
          <w:t>manag</w:t>
        </w:r>
        <w:r w:rsidR="006A5F7F">
          <w:rPr>
            <w:szCs w:val="24"/>
          </w:rPr>
          <w:t>e</w:t>
        </w:r>
      </w:ins>
      <w:r w:rsidR="009853BB" w:rsidRPr="00317965">
        <w:rPr>
          <w:szCs w:val="24"/>
        </w:rPr>
        <w:t xml:space="preserve"> </w:t>
      </w:r>
      <w:r w:rsidRPr="00317965">
        <w:rPr>
          <w:szCs w:val="24"/>
        </w:rPr>
        <w:t xml:space="preserve">the programmatic, administrative, and financial requirements of the </w:t>
      </w:r>
      <w:r w:rsidR="00D35406" w:rsidRPr="00317965">
        <w:rPr>
          <w:szCs w:val="24"/>
        </w:rPr>
        <w:t>program</w:t>
      </w:r>
      <w:r w:rsidRPr="00317965">
        <w:rPr>
          <w:szCs w:val="24"/>
        </w:rPr>
        <w:t xml:space="preserve"> and grant.</w:t>
      </w:r>
    </w:p>
    <w:p w14:paraId="272F660A" w14:textId="77777777" w:rsidR="00582BD7" w:rsidRDefault="00582BD7" w:rsidP="00582BD7">
      <w:pPr>
        <w:pStyle w:val="ListParagraph"/>
        <w:ind w:left="1080"/>
        <w:rPr>
          <w:szCs w:val="24"/>
          <w:u w:val="single"/>
        </w:rPr>
      </w:pPr>
    </w:p>
    <w:p w14:paraId="213E2E17" w14:textId="6D0B5125" w:rsidR="00815734" w:rsidRPr="00A40D8D" w:rsidRDefault="00815734" w:rsidP="00A40D8D">
      <w:pPr>
        <w:pStyle w:val="ListParagraph"/>
        <w:numPr>
          <w:ilvl w:val="2"/>
          <w:numId w:val="30"/>
        </w:numPr>
        <w:rPr>
          <w:szCs w:val="24"/>
          <w:u w:val="single"/>
        </w:rPr>
      </w:pPr>
      <w:r w:rsidRPr="00A40D8D">
        <w:rPr>
          <w:szCs w:val="24"/>
          <w:u w:val="single"/>
        </w:rPr>
        <w:t>Organizational Structure</w:t>
      </w:r>
    </w:p>
    <w:p w14:paraId="63200816" w14:textId="34CC7AC7" w:rsidR="00F151F6" w:rsidRPr="00A40D8D" w:rsidRDefault="00815734" w:rsidP="00A40D8D">
      <w:pPr>
        <w:spacing w:line="240" w:lineRule="auto"/>
        <w:ind w:left="1080"/>
        <w:rPr>
          <w:rFonts w:ascii="Times New Roman" w:hAnsi="Times New Roman" w:cs="Times New Roman"/>
          <w:szCs w:val="24"/>
        </w:rPr>
      </w:pPr>
      <w:bookmarkStart w:id="1265" w:name="_Hlk522640776"/>
      <w:r w:rsidRPr="00A40D8D">
        <w:rPr>
          <w:rFonts w:ascii="Times New Roman" w:hAnsi="Times New Roman" w:cs="Times New Roman"/>
          <w:szCs w:val="24"/>
        </w:rPr>
        <w:t>Describe the organizational structure you will utilize to ensure the timely and successful expenditure of funds and completion of all technical, administrative</w:t>
      </w:r>
      <w:r w:rsidR="000F33E6" w:rsidRPr="00A40D8D">
        <w:rPr>
          <w:rFonts w:ascii="Times New Roman" w:hAnsi="Times New Roman" w:cs="Times New Roman"/>
          <w:szCs w:val="24"/>
        </w:rPr>
        <w:t>,</w:t>
      </w:r>
      <w:r w:rsidRPr="00A40D8D">
        <w:rPr>
          <w:rFonts w:ascii="Times New Roman" w:hAnsi="Times New Roman" w:cs="Times New Roman"/>
          <w:szCs w:val="24"/>
        </w:rPr>
        <w:t xml:space="preserve"> and financial requirements of the </w:t>
      </w:r>
      <w:r w:rsidR="00D35406">
        <w:rPr>
          <w:rFonts w:ascii="Times New Roman" w:hAnsi="Times New Roman" w:cs="Times New Roman"/>
          <w:szCs w:val="24"/>
        </w:rPr>
        <w:t xml:space="preserve">program and </w:t>
      </w:r>
      <w:r w:rsidRPr="00A40D8D">
        <w:rPr>
          <w:rFonts w:ascii="Times New Roman" w:hAnsi="Times New Roman" w:cs="Times New Roman"/>
          <w:szCs w:val="24"/>
        </w:rPr>
        <w:t xml:space="preserve">grant. </w:t>
      </w:r>
    </w:p>
    <w:p w14:paraId="697AE99E" w14:textId="37654103" w:rsidR="00815734" w:rsidRPr="00A40D8D" w:rsidRDefault="00815734" w:rsidP="00A40D8D">
      <w:pPr>
        <w:pStyle w:val="NoSpacing"/>
      </w:pPr>
    </w:p>
    <w:bookmarkEnd w:id="1265"/>
    <w:p w14:paraId="4B1E83FE" w14:textId="35BE37D1" w:rsidR="00815734" w:rsidRPr="00A40D8D" w:rsidRDefault="008C5A6A" w:rsidP="00B11C1D">
      <w:pPr>
        <w:pStyle w:val="ListParagraph"/>
        <w:numPr>
          <w:ilvl w:val="0"/>
          <w:numId w:val="44"/>
        </w:numPr>
        <w:rPr>
          <w:szCs w:val="24"/>
        </w:rPr>
      </w:pPr>
      <w:r w:rsidRPr="00A40D8D">
        <w:rPr>
          <w:i/>
          <w:szCs w:val="24"/>
        </w:rPr>
        <w:t>RLF</w:t>
      </w:r>
      <w:r w:rsidR="00815734" w:rsidRPr="00A40D8D">
        <w:rPr>
          <w:i/>
          <w:szCs w:val="24"/>
        </w:rPr>
        <w:t xml:space="preserve"> Coalition </w:t>
      </w:r>
      <w:r w:rsidR="00336B9F" w:rsidRPr="00A40D8D">
        <w:rPr>
          <w:i/>
          <w:szCs w:val="24"/>
        </w:rPr>
        <w:t>Applications</w:t>
      </w:r>
      <w:r w:rsidR="00815734" w:rsidRPr="00A40D8D">
        <w:rPr>
          <w:szCs w:val="24"/>
        </w:rPr>
        <w:t xml:space="preserve"> – Additionally, describe the proposed governance/decision-making structure among your coalition </w:t>
      </w:r>
      <w:r w:rsidR="00952F46" w:rsidRPr="00A40D8D">
        <w:rPr>
          <w:szCs w:val="24"/>
        </w:rPr>
        <w:t>members</w:t>
      </w:r>
      <w:r w:rsidR="00815734" w:rsidRPr="00A40D8D">
        <w:rPr>
          <w:szCs w:val="24"/>
        </w:rPr>
        <w:t xml:space="preserve">. </w:t>
      </w:r>
    </w:p>
    <w:p w14:paraId="5C157AB6" w14:textId="77B44A29" w:rsidR="00943F80" w:rsidRDefault="00943F80" w:rsidP="00A40D8D">
      <w:pPr>
        <w:spacing w:line="240" w:lineRule="auto"/>
        <w:rPr>
          <w:rFonts w:ascii="Times New Roman" w:hAnsi="Times New Roman" w:cs="Times New Roman"/>
          <w:szCs w:val="24"/>
        </w:rPr>
      </w:pPr>
    </w:p>
    <w:p w14:paraId="50E3B003" w14:textId="77777777" w:rsidR="000D74EB" w:rsidRPr="00A40D8D" w:rsidRDefault="000D74EB" w:rsidP="00A40D8D">
      <w:pPr>
        <w:spacing w:line="240" w:lineRule="auto"/>
        <w:rPr>
          <w:ins w:id="1266" w:author="Salinas, Elyse" w:date="2024-08-28T15:07:00Z"/>
          <w:rFonts w:ascii="Times New Roman" w:hAnsi="Times New Roman" w:cs="Times New Roman"/>
          <w:szCs w:val="24"/>
        </w:rPr>
      </w:pPr>
    </w:p>
    <w:p w14:paraId="5623968D" w14:textId="05A95EC8" w:rsidR="00A66F91" w:rsidRPr="00A40D8D" w:rsidRDefault="00A66F91" w:rsidP="00A40D8D">
      <w:pPr>
        <w:pStyle w:val="ListParagraph"/>
        <w:numPr>
          <w:ilvl w:val="2"/>
          <w:numId w:val="30"/>
        </w:numPr>
        <w:rPr>
          <w:szCs w:val="24"/>
          <w:u w:val="single"/>
        </w:rPr>
      </w:pPr>
      <w:r w:rsidRPr="00A40D8D">
        <w:rPr>
          <w:szCs w:val="24"/>
          <w:u w:val="single"/>
        </w:rPr>
        <w:t xml:space="preserve">Description of Key </w:t>
      </w:r>
      <w:r w:rsidR="00F151F6" w:rsidRPr="00A40D8D">
        <w:rPr>
          <w:szCs w:val="24"/>
          <w:u w:val="single"/>
        </w:rPr>
        <w:t>Staff</w:t>
      </w:r>
    </w:p>
    <w:p w14:paraId="71AB4CD9" w14:textId="403BA407" w:rsidR="00A66F91" w:rsidRPr="00A40D8D" w:rsidRDefault="0086040B" w:rsidP="00A40D8D">
      <w:pPr>
        <w:pStyle w:val="ListParagraph"/>
        <w:ind w:left="1080"/>
        <w:rPr>
          <w:szCs w:val="24"/>
        </w:rPr>
      </w:pPr>
      <w:r w:rsidRPr="00A40D8D">
        <w:rPr>
          <w:szCs w:val="24"/>
        </w:rPr>
        <w:t xml:space="preserve">Provide a brief discussion of the key staff </w:t>
      </w:r>
      <w:r w:rsidR="00A31D6B" w:rsidRPr="00A40D8D">
        <w:rPr>
          <w:szCs w:val="24"/>
        </w:rPr>
        <w:t xml:space="preserve">that will work together to </w:t>
      </w:r>
      <w:r w:rsidR="0086530D" w:rsidRPr="00A40D8D">
        <w:rPr>
          <w:szCs w:val="24"/>
        </w:rPr>
        <w:t xml:space="preserve">successfully </w:t>
      </w:r>
      <w:r w:rsidR="009853BB">
        <w:rPr>
          <w:szCs w:val="24"/>
        </w:rPr>
        <w:t>administer</w:t>
      </w:r>
      <w:r w:rsidR="009853BB" w:rsidRPr="00A40D8D">
        <w:rPr>
          <w:szCs w:val="24"/>
        </w:rPr>
        <w:t xml:space="preserve"> </w:t>
      </w:r>
      <w:r w:rsidR="0086530D" w:rsidRPr="00A40D8D">
        <w:rPr>
          <w:szCs w:val="24"/>
        </w:rPr>
        <w:t>the grant and RLF program</w:t>
      </w:r>
      <w:r w:rsidR="0071083F" w:rsidRPr="00A40D8D">
        <w:rPr>
          <w:szCs w:val="24"/>
        </w:rPr>
        <w:t>,</w:t>
      </w:r>
      <w:r w:rsidR="0086530D" w:rsidRPr="00A40D8D">
        <w:rPr>
          <w:szCs w:val="24"/>
        </w:rPr>
        <w:t xml:space="preserve"> </w:t>
      </w:r>
      <w:r w:rsidRPr="00A40D8D">
        <w:rPr>
          <w:szCs w:val="24"/>
        </w:rPr>
        <w:t>including their roles, expertise, qualifications, and experience.</w:t>
      </w:r>
      <w:r w:rsidR="00C9784A" w:rsidRPr="00A40D8D">
        <w:rPr>
          <w:szCs w:val="24"/>
        </w:rPr>
        <w:t xml:space="preserve"> </w:t>
      </w:r>
    </w:p>
    <w:p w14:paraId="196B67CE" w14:textId="77777777" w:rsidR="00EE71A5" w:rsidRPr="00A40D8D" w:rsidRDefault="00EE71A5" w:rsidP="00A40D8D">
      <w:pPr>
        <w:pStyle w:val="ListParagraph"/>
        <w:ind w:left="1080"/>
        <w:rPr>
          <w:szCs w:val="24"/>
        </w:rPr>
      </w:pPr>
    </w:p>
    <w:p w14:paraId="4879FC0A" w14:textId="3B0BCD11" w:rsidR="00EE71A5" w:rsidRPr="00A40D8D" w:rsidRDefault="00EE71A5" w:rsidP="00A40D8D">
      <w:pPr>
        <w:pStyle w:val="ListParagraph"/>
        <w:ind w:left="1080"/>
        <w:rPr>
          <w:szCs w:val="24"/>
        </w:rPr>
      </w:pPr>
      <w:r w:rsidRPr="00A40D8D">
        <w:rPr>
          <w:szCs w:val="24"/>
        </w:rPr>
        <w:t xml:space="preserve">Specifically, discuss the roles, expertise, qualifications, and experience of the financial and/or program manager, Qualified Environmental Professional (QEP), and other team members that will work together to successfully implement your program, as described in the </w:t>
      </w:r>
      <w:r w:rsidRPr="00A40D8D">
        <w:rPr>
          <w:i/>
          <w:szCs w:val="24"/>
        </w:rPr>
        <w:t xml:space="preserve">Program </w:t>
      </w:r>
      <w:r w:rsidRPr="00317965">
        <w:rPr>
          <w:i/>
          <w:szCs w:val="24"/>
        </w:rPr>
        <w:t>Management (</w:t>
      </w:r>
      <w:hyperlink w:anchor="ProgramDescript" w:history="1">
        <w:r w:rsidRPr="00317965">
          <w:rPr>
            <w:rStyle w:val="Hyperlink"/>
            <w:i/>
            <w:szCs w:val="24"/>
          </w:rPr>
          <w:t>Section IV.E.3.a.</w:t>
        </w:r>
      </w:hyperlink>
      <w:r w:rsidRPr="00317965">
        <w:rPr>
          <w:i/>
          <w:szCs w:val="24"/>
        </w:rPr>
        <w:t>)</w:t>
      </w:r>
      <w:r w:rsidRPr="00A40D8D">
        <w:rPr>
          <w:szCs w:val="24"/>
        </w:rPr>
        <w:t>.</w:t>
      </w:r>
      <w:r w:rsidR="003961F1" w:rsidRPr="00A40D8D">
        <w:rPr>
          <w:szCs w:val="24"/>
        </w:rPr>
        <w:t xml:space="preserve"> </w:t>
      </w:r>
    </w:p>
    <w:p w14:paraId="7DB246D2" w14:textId="317523C8" w:rsidR="00EE71A5" w:rsidRPr="00A40D8D" w:rsidRDefault="00EE71A5" w:rsidP="00A40D8D">
      <w:pPr>
        <w:pStyle w:val="ListParagraph"/>
        <w:ind w:left="1080"/>
        <w:rPr>
          <w:szCs w:val="24"/>
        </w:rPr>
      </w:pPr>
    </w:p>
    <w:p w14:paraId="4CCF467D" w14:textId="53393E9B" w:rsidR="00815734" w:rsidRPr="00A40D8D" w:rsidRDefault="00815734" w:rsidP="00A40D8D">
      <w:pPr>
        <w:pStyle w:val="ListParagraph"/>
        <w:numPr>
          <w:ilvl w:val="2"/>
          <w:numId w:val="30"/>
        </w:numPr>
        <w:rPr>
          <w:szCs w:val="24"/>
          <w:u w:val="single"/>
        </w:rPr>
      </w:pPr>
      <w:r w:rsidRPr="00A40D8D">
        <w:rPr>
          <w:szCs w:val="24"/>
          <w:u w:val="single"/>
        </w:rPr>
        <w:t>Acquiring Additional Resources</w:t>
      </w:r>
    </w:p>
    <w:p w14:paraId="46CFFC0E" w14:textId="127939CF" w:rsidR="00815734" w:rsidRDefault="00815734" w:rsidP="00A40D8D">
      <w:pPr>
        <w:spacing w:line="240" w:lineRule="auto"/>
        <w:ind w:left="1080"/>
        <w:rPr>
          <w:rFonts w:ascii="Times New Roman" w:hAnsi="Times New Roman"/>
          <w:i/>
          <w:color w:val="000000" w:themeColor="text1"/>
          <w:rPrChange w:id="1267" w:author="Salinas, Elyse" w:date="2024-08-28T15:07:00Z">
            <w:rPr>
              <w:rFonts w:ascii="Times New Roman" w:hAnsi="Times New Roman"/>
            </w:rPr>
          </w:rPrChange>
        </w:rPr>
      </w:pPr>
      <w:r w:rsidRPr="00A40D8D">
        <w:rPr>
          <w:rFonts w:ascii="Times New Roman" w:hAnsi="Times New Roman" w:cs="Times New Roman"/>
          <w:szCs w:val="24"/>
        </w:rPr>
        <w:t>Describe the system(s) you have in place to appropriately acquire any additional expertise and resources (e.g.</w:t>
      </w:r>
      <w:r w:rsidR="00E438D5" w:rsidRPr="00A40D8D">
        <w:rPr>
          <w:rFonts w:ascii="Times New Roman" w:hAnsi="Times New Roman" w:cs="Times New Roman"/>
          <w:szCs w:val="24"/>
        </w:rPr>
        <w:t>,</w:t>
      </w:r>
      <w:r w:rsidRPr="00A40D8D">
        <w:rPr>
          <w:rFonts w:ascii="Times New Roman" w:hAnsi="Times New Roman" w:cs="Times New Roman"/>
          <w:szCs w:val="24"/>
        </w:rPr>
        <w:t xml:space="preserve"> contractors or</w:t>
      </w:r>
      <w:r w:rsidR="00F54318" w:rsidRPr="00A40D8D">
        <w:rPr>
          <w:rFonts w:ascii="Times New Roman" w:hAnsi="Times New Roman" w:cs="Times New Roman"/>
          <w:szCs w:val="24"/>
        </w:rPr>
        <w:t xml:space="preserve"> subrecipients</w:t>
      </w:r>
      <w:r w:rsidRPr="00A40D8D">
        <w:rPr>
          <w:rFonts w:ascii="Times New Roman" w:hAnsi="Times New Roman" w:cs="Times New Roman"/>
          <w:szCs w:val="24"/>
        </w:rPr>
        <w:t xml:space="preserve">) </w:t>
      </w:r>
      <w:r w:rsidR="00E41F95">
        <w:rPr>
          <w:rFonts w:ascii="Times New Roman" w:hAnsi="Times New Roman" w:cs="Times New Roman"/>
          <w:szCs w:val="24"/>
        </w:rPr>
        <w:t>required</w:t>
      </w:r>
      <w:r w:rsidRPr="00A40D8D">
        <w:rPr>
          <w:rFonts w:ascii="Times New Roman" w:hAnsi="Times New Roman" w:cs="Times New Roman"/>
          <w:szCs w:val="24"/>
        </w:rPr>
        <w:t xml:space="preserve"> to successfully complete</w:t>
      </w:r>
      <w:r w:rsidR="00E8007F" w:rsidRPr="00A40D8D">
        <w:rPr>
          <w:rFonts w:ascii="Times New Roman" w:hAnsi="Times New Roman" w:cs="Times New Roman"/>
          <w:szCs w:val="24"/>
        </w:rPr>
        <w:t xml:space="preserve"> projects and carry</w:t>
      </w:r>
      <w:r w:rsidR="00981512" w:rsidRPr="00A40D8D">
        <w:rPr>
          <w:rFonts w:ascii="Times New Roman" w:hAnsi="Times New Roman" w:cs="Times New Roman"/>
          <w:szCs w:val="24"/>
        </w:rPr>
        <w:t xml:space="preserve"> </w:t>
      </w:r>
      <w:r w:rsidR="00E8007F" w:rsidRPr="00A40D8D">
        <w:rPr>
          <w:rFonts w:ascii="Times New Roman" w:hAnsi="Times New Roman" w:cs="Times New Roman"/>
          <w:szCs w:val="24"/>
        </w:rPr>
        <w:t>out</w:t>
      </w:r>
      <w:r w:rsidRPr="00A40D8D">
        <w:rPr>
          <w:rFonts w:ascii="Times New Roman" w:hAnsi="Times New Roman" w:cs="Times New Roman"/>
          <w:szCs w:val="24"/>
        </w:rPr>
        <w:t xml:space="preserve"> the </w:t>
      </w:r>
      <w:r w:rsidR="0046625B" w:rsidRPr="00A40D8D">
        <w:rPr>
          <w:rFonts w:ascii="Times New Roman" w:hAnsi="Times New Roman" w:cs="Times New Roman"/>
          <w:szCs w:val="24"/>
        </w:rPr>
        <w:t>program</w:t>
      </w:r>
      <w:r w:rsidRPr="00A40D8D">
        <w:rPr>
          <w:rFonts w:ascii="Times New Roman" w:hAnsi="Times New Roman" w:cs="Times New Roman"/>
          <w:szCs w:val="24"/>
        </w:rPr>
        <w:t xml:space="preserve">. </w:t>
      </w:r>
      <w:r w:rsidR="00EF1ABA" w:rsidRPr="00EF1ABA">
        <w:rPr>
          <w:rFonts w:ascii="Times New Roman" w:hAnsi="Times New Roman" w:cs="Times New Roman"/>
          <w:i/>
          <w:iCs/>
          <w:color w:val="000000" w:themeColor="text1"/>
        </w:rPr>
        <w:t>(Refer to</w:t>
      </w:r>
      <w:r w:rsidR="00EF1ABA" w:rsidRPr="00EF1ABA">
        <w:rPr>
          <w:rFonts w:ascii="Times New Roman" w:hAnsi="Times New Roman" w:cs="Times New Roman"/>
          <w:szCs w:val="20"/>
          <w:shd w:val="clear" w:color="auto" w:fill="FFFFFF"/>
        </w:rPr>
        <w:t xml:space="preserve"> </w:t>
      </w:r>
      <w:r w:rsidR="00EF1ABA" w:rsidRPr="00EF1ABA">
        <w:rPr>
          <w:rFonts w:ascii="Times New Roman" w:eastAsia="Times New Roman" w:hAnsi="Times New Roman" w:cs="Times New Roman"/>
          <w:i/>
          <w:iCs/>
          <w:szCs w:val="20"/>
          <w:shd w:val="clear" w:color="auto" w:fill="FFFFFF"/>
        </w:rPr>
        <w:t xml:space="preserve">Section IV of </w:t>
      </w:r>
      <w:hyperlink r:id="rId69" w:history="1">
        <w:r w:rsidR="00EF1ABA" w:rsidRPr="00EF1ABA">
          <w:rPr>
            <w:rStyle w:val="Hyperlink"/>
            <w:rFonts w:ascii="Times New Roman" w:eastAsia="Times New Roman" w:hAnsi="Times New Roman"/>
            <w:i/>
            <w:iCs/>
            <w:szCs w:val="20"/>
            <w:shd w:val="clear" w:color="auto" w:fill="FFFFFF"/>
          </w:rPr>
          <w:t>EPA’s Solicitation Clauses</w:t>
        </w:r>
      </w:hyperlink>
      <w:r w:rsidR="00EF1ABA" w:rsidRPr="00EF1ABA">
        <w:rPr>
          <w:rFonts w:ascii="Times New Roman" w:hAnsi="Times New Roman" w:cs="Times New Roman"/>
          <w:i/>
          <w:iCs/>
          <w:color w:val="000000" w:themeColor="text1"/>
        </w:rPr>
        <w:t xml:space="preserve"> regarding the difference between contractors and </w:t>
      </w:r>
      <w:r w:rsidR="00EF1ABA" w:rsidRPr="00EF1ABA">
        <w:rPr>
          <w:rFonts w:ascii="Times New Roman" w:hAnsi="Times New Roman" w:cs="Times New Roman"/>
          <w:i/>
          <w:iCs/>
          <w:noProof/>
          <w:color w:val="000000" w:themeColor="text1"/>
        </w:rPr>
        <w:t>subrecipients</w:t>
      </w:r>
      <w:r w:rsidR="00EF1ABA" w:rsidRPr="00EF1ABA">
        <w:rPr>
          <w:rFonts w:ascii="Times New Roman" w:hAnsi="Times New Roman" w:cs="Times New Roman"/>
          <w:i/>
          <w:iCs/>
          <w:color w:val="000000" w:themeColor="text1"/>
        </w:rPr>
        <w:t>.)</w:t>
      </w:r>
    </w:p>
    <w:p w14:paraId="1198B7D0" w14:textId="77777777" w:rsidR="004D3D96" w:rsidRDefault="004D3D96" w:rsidP="00A40D8D">
      <w:pPr>
        <w:spacing w:line="240" w:lineRule="auto"/>
        <w:ind w:left="1080"/>
        <w:rPr>
          <w:rFonts w:ascii="Times New Roman" w:hAnsi="Times New Roman"/>
          <w:i/>
          <w:color w:val="000000" w:themeColor="text1"/>
          <w:rPrChange w:id="1268" w:author="Salinas, Elyse" w:date="2024-08-28T15:07:00Z">
            <w:rPr>
              <w:rFonts w:ascii="Times New Roman" w:hAnsi="Times New Roman"/>
            </w:rPr>
          </w:rPrChange>
        </w:rPr>
        <w:pPrChange w:id="1269" w:author="Salinas, Elyse" w:date="2024-08-28T15:07:00Z">
          <w:pPr>
            <w:spacing w:line="240" w:lineRule="auto"/>
          </w:pPr>
        </w:pPrChange>
      </w:pPr>
    </w:p>
    <w:p w14:paraId="18850781" w14:textId="01944966" w:rsidR="004D3D96" w:rsidRPr="00A40D8D" w:rsidRDefault="004D3D96" w:rsidP="00A40D8D">
      <w:pPr>
        <w:spacing w:line="240" w:lineRule="auto"/>
        <w:ind w:left="1080"/>
        <w:rPr>
          <w:ins w:id="1270" w:author="Salinas, Elyse" w:date="2024-08-28T15:07:00Z"/>
          <w:rFonts w:ascii="Times New Roman" w:hAnsi="Times New Roman" w:cs="Times New Roman"/>
          <w:szCs w:val="24"/>
        </w:rPr>
      </w:pPr>
      <w:ins w:id="1271" w:author="Salinas, Elyse" w:date="2024-08-28T15:07:00Z">
        <w:r w:rsidRPr="004D3D96">
          <w:rPr>
            <w:rFonts w:ascii="Times New Roman" w:hAnsi="Times New Roman" w:cs="Times New Roman"/>
            <w:szCs w:val="24"/>
          </w:rPr>
          <w:t>Describe your efforts to promote strong labor practices, local hiring/procurement, or link members of the community to potential employment opportunities in brownfields assessment, cleanup, or redevelopment related to your project in a meaningful and equitable way.</w:t>
        </w:r>
      </w:ins>
    </w:p>
    <w:p w14:paraId="3FCF0EB0" w14:textId="77777777" w:rsidR="00010129" w:rsidRPr="00A40D8D" w:rsidRDefault="00010129" w:rsidP="00A40D8D">
      <w:pPr>
        <w:spacing w:line="240" w:lineRule="auto"/>
        <w:rPr>
          <w:ins w:id="1272" w:author="Salinas, Elyse" w:date="2024-08-28T15:07:00Z"/>
          <w:rFonts w:ascii="Times New Roman" w:hAnsi="Times New Roman" w:cs="Times New Roman"/>
          <w:szCs w:val="24"/>
        </w:rPr>
      </w:pPr>
    </w:p>
    <w:p w14:paraId="53E5A49F" w14:textId="32CFAC51" w:rsidR="00815734" w:rsidRPr="00A40D8D" w:rsidRDefault="00815734" w:rsidP="00A40D8D">
      <w:pPr>
        <w:pStyle w:val="ListParagraph"/>
        <w:numPr>
          <w:ilvl w:val="0"/>
          <w:numId w:val="22"/>
        </w:numPr>
        <w:rPr>
          <w:b/>
          <w:szCs w:val="24"/>
        </w:rPr>
      </w:pPr>
      <w:r w:rsidRPr="00A40D8D">
        <w:rPr>
          <w:b/>
          <w:szCs w:val="24"/>
        </w:rPr>
        <w:t>Past Performance and Accomplishments</w:t>
      </w:r>
    </w:p>
    <w:p w14:paraId="2BE93863" w14:textId="77777777" w:rsidR="00815734" w:rsidRPr="00A40D8D" w:rsidRDefault="00815734" w:rsidP="00A40D8D">
      <w:pPr>
        <w:spacing w:line="240" w:lineRule="auto"/>
        <w:rPr>
          <w:rFonts w:ascii="Times New Roman" w:hAnsi="Times New Roman" w:cs="Times New Roman"/>
          <w:szCs w:val="24"/>
        </w:rPr>
      </w:pPr>
    </w:p>
    <w:p w14:paraId="2D24F287" w14:textId="22E1F82C" w:rsidR="00815734" w:rsidRPr="00A40D8D" w:rsidRDefault="00815734" w:rsidP="00A40D8D">
      <w:pPr>
        <w:spacing w:line="240" w:lineRule="auto"/>
        <w:ind w:left="720"/>
        <w:rPr>
          <w:rFonts w:ascii="Times New Roman" w:hAnsi="Times New Roman" w:cs="Times New Roman"/>
          <w:szCs w:val="24"/>
        </w:rPr>
      </w:pPr>
      <w:r w:rsidRPr="00A40D8D">
        <w:rPr>
          <w:rFonts w:ascii="Times New Roman" w:hAnsi="Times New Roman" w:cs="Times New Roman"/>
          <w:szCs w:val="24"/>
        </w:rPr>
        <w:t xml:space="preserve">If you have ever received an EPA Brownfields </w:t>
      </w:r>
      <w:r w:rsidR="0040364F" w:rsidRPr="00A40D8D">
        <w:rPr>
          <w:rFonts w:ascii="Times New Roman" w:hAnsi="Times New Roman" w:cs="Times New Roman"/>
          <w:szCs w:val="24"/>
        </w:rPr>
        <w:t>Multipurpose</w:t>
      </w:r>
      <w:r w:rsidR="00D132FA" w:rsidRPr="00A40D8D">
        <w:rPr>
          <w:rFonts w:ascii="Times New Roman" w:hAnsi="Times New Roman" w:cs="Times New Roman"/>
          <w:szCs w:val="24"/>
        </w:rPr>
        <w:t xml:space="preserve"> Grant</w:t>
      </w:r>
      <w:r w:rsidR="0040364F" w:rsidRPr="00A40D8D">
        <w:rPr>
          <w:rFonts w:ascii="Times New Roman" w:hAnsi="Times New Roman" w:cs="Times New Roman"/>
          <w:szCs w:val="24"/>
        </w:rPr>
        <w:t xml:space="preserve">, </w:t>
      </w:r>
      <w:r w:rsidRPr="00A40D8D">
        <w:rPr>
          <w:rFonts w:ascii="Times New Roman" w:hAnsi="Times New Roman" w:cs="Times New Roman"/>
          <w:szCs w:val="24"/>
        </w:rPr>
        <w:t>Assessment</w:t>
      </w:r>
      <w:r w:rsidR="00D132FA" w:rsidRPr="00A40D8D">
        <w:rPr>
          <w:rFonts w:ascii="Times New Roman" w:hAnsi="Times New Roman" w:cs="Times New Roman"/>
          <w:szCs w:val="24"/>
        </w:rPr>
        <w:t xml:space="preserve"> Grant</w:t>
      </w:r>
      <w:r w:rsidRPr="00A40D8D">
        <w:rPr>
          <w:rFonts w:ascii="Times New Roman" w:hAnsi="Times New Roman" w:cs="Times New Roman"/>
          <w:szCs w:val="24"/>
        </w:rPr>
        <w:t xml:space="preserve">, </w:t>
      </w:r>
      <w:r w:rsidR="0028788D" w:rsidRPr="00A40D8D">
        <w:rPr>
          <w:rFonts w:ascii="Times New Roman" w:hAnsi="Times New Roman" w:cs="Times New Roman"/>
          <w:szCs w:val="24"/>
        </w:rPr>
        <w:t xml:space="preserve">Revolving Loan Fund Grant, </w:t>
      </w:r>
      <w:r w:rsidRPr="00A40D8D">
        <w:rPr>
          <w:rFonts w:ascii="Times New Roman" w:hAnsi="Times New Roman" w:cs="Times New Roman"/>
          <w:szCs w:val="24"/>
        </w:rPr>
        <w:t>Cleanup</w:t>
      </w:r>
      <w:r w:rsidR="00D132FA" w:rsidRPr="00A40D8D">
        <w:rPr>
          <w:rFonts w:ascii="Times New Roman" w:hAnsi="Times New Roman" w:cs="Times New Roman"/>
          <w:szCs w:val="24"/>
        </w:rPr>
        <w:t xml:space="preserve"> </w:t>
      </w:r>
      <w:ins w:id="1273" w:author="Salinas, Elyse" w:date="2024-08-28T15:07:00Z">
        <w:r w:rsidR="004D3D96">
          <w:rPr>
            <w:rFonts w:ascii="Times New Roman" w:hAnsi="Times New Roman" w:cs="Times New Roman"/>
            <w:szCs w:val="24"/>
          </w:rPr>
          <w:t>(MARC)</w:t>
        </w:r>
        <w:r w:rsidR="00757FE3">
          <w:rPr>
            <w:rFonts w:ascii="Times New Roman" w:hAnsi="Times New Roman" w:cs="Times New Roman"/>
            <w:szCs w:val="24"/>
          </w:rPr>
          <w:t xml:space="preserve"> </w:t>
        </w:r>
      </w:ins>
      <w:r w:rsidR="00D132FA" w:rsidRPr="00A40D8D">
        <w:rPr>
          <w:rFonts w:ascii="Times New Roman" w:hAnsi="Times New Roman" w:cs="Times New Roman"/>
          <w:szCs w:val="24"/>
        </w:rPr>
        <w:t>Grant</w:t>
      </w:r>
      <w:r w:rsidRPr="00A40D8D">
        <w:rPr>
          <w:rFonts w:ascii="Times New Roman" w:hAnsi="Times New Roman" w:cs="Times New Roman"/>
          <w:szCs w:val="24"/>
        </w:rPr>
        <w:t xml:space="preserve">, </w:t>
      </w:r>
      <w:r w:rsidR="00FE3F73" w:rsidRPr="00A40D8D">
        <w:rPr>
          <w:rFonts w:ascii="Times New Roman" w:hAnsi="Times New Roman" w:cs="Times New Roman"/>
          <w:szCs w:val="24"/>
        </w:rPr>
        <w:t>and/or 128(a) Grant</w:t>
      </w:r>
      <w:ins w:id="1274" w:author="Salinas, Elyse" w:date="2024-08-28T15:07:00Z">
        <w:r w:rsidR="00B22418">
          <w:rPr>
            <w:rFonts w:ascii="Times New Roman" w:hAnsi="Times New Roman" w:cs="Times New Roman"/>
            <w:szCs w:val="24"/>
          </w:rPr>
          <w:t>,</w:t>
        </w:r>
      </w:ins>
      <w:r w:rsidR="00FE3F73" w:rsidRPr="00A40D8D">
        <w:rPr>
          <w:rFonts w:ascii="Times New Roman" w:hAnsi="Times New Roman" w:cs="Times New Roman"/>
          <w:szCs w:val="24"/>
        </w:rPr>
        <w:t xml:space="preserve"> </w:t>
      </w:r>
      <w:r w:rsidRPr="00A40D8D">
        <w:rPr>
          <w:rFonts w:ascii="Times New Roman" w:hAnsi="Times New Roman" w:cs="Times New Roman"/>
          <w:szCs w:val="24"/>
        </w:rPr>
        <w:t xml:space="preserve">please respond to </w:t>
      </w:r>
      <w:r w:rsidRPr="00A40D8D">
        <w:rPr>
          <w:rFonts w:ascii="Times New Roman" w:hAnsi="Times New Roman" w:cs="Times New Roman"/>
          <w:b/>
          <w:szCs w:val="24"/>
        </w:rPr>
        <w:t xml:space="preserve">item i. </w:t>
      </w:r>
      <w:r w:rsidRPr="00A40D8D">
        <w:rPr>
          <w:rFonts w:ascii="Times New Roman" w:hAnsi="Times New Roman" w:cs="Times New Roman"/>
          <w:bCs/>
          <w:szCs w:val="24"/>
        </w:rPr>
        <w:t>below.</w:t>
      </w:r>
      <w:r w:rsidRPr="00A40D8D">
        <w:rPr>
          <w:rFonts w:ascii="Times New Roman" w:hAnsi="Times New Roman" w:cs="Times New Roman"/>
          <w:szCs w:val="24"/>
        </w:rPr>
        <w:t xml:space="preserve"> (Do not include information on Targeted Brownfields A</w:t>
      </w:r>
      <w:r w:rsidR="00B3376B" w:rsidRPr="00A40D8D">
        <w:rPr>
          <w:rFonts w:ascii="Times New Roman" w:hAnsi="Times New Roman" w:cs="Times New Roman"/>
          <w:szCs w:val="24"/>
        </w:rPr>
        <w:t>ssessments, Area-Wide Planning G</w:t>
      </w:r>
      <w:r w:rsidRPr="00A40D8D">
        <w:rPr>
          <w:rFonts w:ascii="Times New Roman" w:hAnsi="Times New Roman" w:cs="Times New Roman"/>
          <w:szCs w:val="24"/>
        </w:rPr>
        <w:t xml:space="preserve">rants, </w:t>
      </w:r>
      <w:del w:id="1275" w:author="Salinas, Elyse" w:date="2024-08-28T15:07:00Z">
        <w:r w:rsidRPr="00A40D8D">
          <w:rPr>
            <w:rFonts w:ascii="Times New Roman" w:hAnsi="Times New Roman" w:cs="Times New Roman"/>
            <w:szCs w:val="24"/>
          </w:rPr>
          <w:delText>Environmental Workfo</w:delText>
        </w:r>
        <w:r w:rsidR="00B3376B" w:rsidRPr="00A40D8D">
          <w:rPr>
            <w:rFonts w:ascii="Times New Roman" w:hAnsi="Times New Roman" w:cs="Times New Roman"/>
            <w:szCs w:val="24"/>
          </w:rPr>
          <w:delText xml:space="preserve">rce Development &amp; </w:delText>
        </w:r>
      </w:del>
      <w:r w:rsidR="00B3376B" w:rsidRPr="00A40D8D">
        <w:rPr>
          <w:rFonts w:ascii="Times New Roman" w:hAnsi="Times New Roman" w:cs="Times New Roman"/>
          <w:szCs w:val="24"/>
        </w:rPr>
        <w:t>Job Training G</w:t>
      </w:r>
      <w:r w:rsidRPr="00A40D8D">
        <w:rPr>
          <w:rFonts w:ascii="Times New Roman" w:hAnsi="Times New Roman" w:cs="Times New Roman"/>
          <w:szCs w:val="24"/>
        </w:rPr>
        <w:t>rants, and sub</w:t>
      </w:r>
      <w:r w:rsidR="00D9138D" w:rsidRPr="00A40D8D">
        <w:rPr>
          <w:rFonts w:ascii="Times New Roman" w:hAnsi="Times New Roman" w:cs="Times New Roman"/>
          <w:szCs w:val="24"/>
        </w:rPr>
        <w:t>awards from another Brownfields G</w:t>
      </w:r>
      <w:r w:rsidRPr="00A40D8D">
        <w:rPr>
          <w:rFonts w:ascii="Times New Roman" w:hAnsi="Times New Roman" w:cs="Times New Roman"/>
          <w:szCs w:val="24"/>
        </w:rPr>
        <w:t xml:space="preserve">rant recipient.) </w:t>
      </w:r>
    </w:p>
    <w:p w14:paraId="7D78E03C" w14:textId="2D0AB51D" w:rsidR="00815734" w:rsidRPr="00A40D8D" w:rsidRDefault="00815734" w:rsidP="00A40D8D">
      <w:pPr>
        <w:spacing w:line="240" w:lineRule="auto"/>
        <w:ind w:left="720"/>
        <w:rPr>
          <w:rFonts w:ascii="Times New Roman" w:hAnsi="Times New Roman" w:cs="Times New Roman"/>
          <w:szCs w:val="24"/>
        </w:rPr>
      </w:pPr>
    </w:p>
    <w:p w14:paraId="30E1761F" w14:textId="51FA6D93" w:rsidR="00852522" w:rsidRDefault="007B0A31" w:rsidP="00A40D8D">
      <w:pPr>
        <w:spacing w:line="240" w:lineRule="auto"/>
        <w:ind w:left="720"/>
        <w:rPr>
          <w:rFonts w:ascii="Times New Roman" w:hAnsi="Times New Roman" w:cs="Times New Roman"/>
          <w:szCs w:val="24"/>
        </w:rPr>
      </w:pPr>
      <w:bookmarkStart w:id="1276" w:name="_Hlk522640899"/>
      <w:r w:rsidRPr="007B0A31">
        <w:rPr>
          <w:rFonts w:ascii="Times New Roman" w:hAnsi="Times New Roman" w:cs="Times New Roman"/>
          <w:szCs w:val="24"/>
        </w:rPr>
        <w:t xml:space="preserve">If you have never received an EPA Brownfields MARC or 128(a) Grant, but have received other federal or non-federal assistance agreements (such as a grant or cooperative agreement including only receiving an Area-Wide Planning Grant or </w:t>
      </w:r>
      <w:del w:id="1277" w:author="Salinas, Elyse" w:date="2024-08-28T15:07:00Z">
        <w:r w:rsidRPr="007B0A31">
          <w:rPr>
            <w:rFonts w:ascii="Times New Roman" w:hAnsi="Times New Roman" w:cs="Times New Roman"/>
            <w:szCs w:val="24"/>
          </w:rPr>
          <w:delText xml:space="preserve">Environmental Workforce Development &amp; </w:delText>
        </w:r>
      </w:del>
      <w:r w:rsidRPr="007B0A31">
        <w:rPr>
          <w:rFonts w:ascii="Times New Roman" w:hAnsi="Times New Roman" w:cs="Times New Roman"/>
          <w:szCs w:val="24"/>
        </w:rPr>
        <w:t xml:space="preserve">Job Training Grant), please respond to item ii. below. </w:t>
      </w:r>
    </w:p>
    <w:p w14:paraId="3A0008CF" w14:textId="77777777" w:rsidR="00E45675" w:rsidRPr="00A40D8D" w:rsidRDefault="00E45675" w:rsidP="00E45675">
      <w:pPr>
        <w:spacing w:line="240" w:lineRule="auto"/>
        <w:rPr>
          <w:rFonts w:ascii="Times New Roman" w:hAnsi="Times New Roman" w:cs="Times New Roman"/>
          <w:szCs w:val="24"/>
        </w:rPr>
      </w:pPr>
    </w:p>
    <w:p w14:paraId="380782F4" w14:textId="5347C6DB" w:rsidR="00815734" w:rsidRPr="00A40D8D" w:rsidRDefault="00815734" w:rsidP="00A40D8D">
      <w:pPr>
        <w:spacing w:line="240" w:lineRule="auto"/>
        <w:ind w:left="720"/>
        <w:rPr>
          <w:rFonts w:ascii="Times New Roman" w:hAnsi="Times New Roman" w:cs="Times New Roman"/>
          <w:szCs w:val="24"/>
        </w:rPr>
      </w:pPr>
      <w:r w:rsidRPr="00A40D8D">
        <w:rPr>
          <w:rFonts w:ascii="Times New Roman" w:hAnsi="Times New Roman" w:cs="Times New Roman"/>
          <w:szCs w:val="24"/>
        </w:rPr>
        <w:t>If you have never received any type of federal or non-federal assistance agreement</w:t>
      </w:r>
      <w:r w:rsidR="00A20FFA">
        <w:rPr>
          <w:rFonts w:ascii="Times New Roman" w:hAnsi="Times New Roman" w:cs="Times New Roman"/>
          <w:szCs w:val="24"/>
        </w:rPr>
        <w:t xml:space="preserve"> </w:t>
      </w:r>
      <w:r w:rsidR="00A20FFA" w:rsidRPr="00A20FFA">
        <w:rPr>
          <w:rFonts w:ascii="Times New Roman" w:hAnsi="Times New Roman" w:cs="Times New Roman"/>
          <w:szCs w:val="24"/>
        </w:rPr>
        <w:t xml:space="preserve">or if you have </w:t>
      </w:r>
      <w:r w:rsidR="00A20FFA" w:rsidRPr="00A20FFA">
        <w:rPr>
          <w:rFonts w:ascii="Times New Roman" w:hAnsi="Times New Roman" w:cs="Times New Roman"/>
          <w:szCs w:val="24"/>
          <w:u w:val="single"/>
        </w:rPr>
        <w:t>recently</w:t>
      </w:r>
      <w:r w:rsidR="00A20FFA" w:rsidRPr="00A20FFA">
        <w:rPr>
          <w:rFonts w:ascii="Times New Roman" w:hAnsi="Times New Roman" w:cs="Times New Roman"/>
          <w:szCs w:val="24"/>
        </w:rPr>
        <w:t xml:space="preserve"> received an assistance agreement (including a Brownfields Grant), but have not had an opportunity to demonstrate compliance with the award requirements</w:t>
      </w:r>
      <w:r w:rsidRPr="00A40D8D">
        <w:rPr>
          <w:rFonts w:ascii="Times New Roman" w:hAnsi="Times New Roman" w:cs="Times New Roman"/>
          <w:szCs w:val="24"/>
        </w:rPr>
        <w:t xml:space="preserve">, please indicate this in response to </w:t>
      </w:r>
      <w:r w:rsidRPr="00A40D8D">
        <w:rPr>
          <w:rFonts w:ascii="Times New Roman" w:hAnsi="Times New Roman" w:cs="Times New Roman"/>
          <w:b/>
          <w:szCs w:val="24"/>
        </w:rPr>
        <w:t>item iii.</w:t>
      </w:r>
      <w:r w:rsidRPr="00A40D8D">
        <w:rPr>
          <w:rFonts w:ascii="Times New Roman" w:hAnsi="Times New Roman" w:cs="Times New Roman"/>
          <w:szCs w:val="24"/>
        </w:rPr>
        <w:t xml:space="preserve"> below.</w:t>
      </w:r>
      <w:bookmarkEnd w:id="1276"/>
    </w:p>
    <w:p w14:paraId="407968B0" w14:textId="77777777" w:rsidR="00130F5A" w:rsidRPr="00A40D8D" w:rsidRDefault="00130F5A" w:rsidP="00A40D8D">
      <w:pPr>
        <w:spacing w:line="240" w:lineRule="auto"/>
        <w:ind w:left="720"/>
        <w:rPr>
          <w:rFonts w:ascii="Times New Roman" w:hAnsi="Times New Roman" w:cs="Times New Roman"/>
          <w:szCs w:val="24"/>
        </w:rPr>
      </w:pPr>
    </w:p>
    <w:p w14:paraId="1337A72E" w14:textId="447F50A5" w:rsidR="00815734" w:rsidRPr="00A40D8D" w:rsidRDefault="00AA6174" w:rsidP="00A40D8D">
      <w:pPr>
        <w:pStyle w:val="ListParagraph"/>
        <w:numPr>
          <w:ilvl w:val="2"/>
          <w:numId w:val="31"/>
        </w:numPr>
        <w:rPr>
          <w:szCs w:val="24"/>
          <w:u w:val="single"/>
        </w:rPr>
      </w:pPr>
      <w:bookmarkStart w:id="1278" w:name="_Hlk522640967"/>
      <w:r w:rsidRPr="00A40D8D">
        <w:rPr>
          <w:szCs w:val="24"/>
          <w:u w:val="single"/>
        </w:rPr>
        <w:t xml:space="preserve">Currently Has or </w:t>
      </w:r>
      <w:r w:rsidR="004C7209" w:rsidRPr="00A40D8D">
        <w:rPr>
          <w:szCs w:val="24"/>
          <w:u w:val="single"/>
        </w:rPr>
        <w:t xml:space="preserve">Previously </w:t>
      </w:r>
      <w:r w:rsidR="00815734" w:rsidRPr="00A40D8D">
        <w:rPr>
          <w:szCs w:val="24"/>
          <w:u w:val="single"/>
        </w:rPr>
        <w:t>Received an EPA Brownfields Grant</w:t>
      </w:r>
      <w:bookmarkEnd w:id="1278"/>
    </w:p>
    <w:p w14:paraId="59154FB3" w14:textId="1F789E40" w:rsidR="00815734" w:rsidRPr="00A40D8D" w:rsidRDefault="00815734" w:rsidP="00A40D8D">
      <w:pPr>
        <w:spacing w:line="240" w:lineRule="auto"/>
        <w:ind w:left="1080"/>
        <w:rPr>
          <w:rFonts w:ascii="Times New Roman" w:hAnsi="Times New Roman" w:cs="Times New Roman"/>
          <w:szCs w:val="24"/>
        </w:rPr>
      </w:pPr>
      <w:r w:rsidRPr="00A40D8D">
        <w:rPr>
          <w:rFonts w:ascii="Times New Roman" w:hAnsi="Times New Roman" w:cs="Times New Roman"/>
          <w:szCs w:val="24"/>
        </w:rPr>
        <w:t>Identify and provide information regarding each of yo</w:t>
      </w:r>
      <w:r w:rsidR="00C600EA" w:rsidRPr="00A40D8D">
        <w:rPr>
          <w:rFonts w:ascii="Times New Roman" w:hAnsi="Times New Roman" w:cs="Times New Roman"/>
          <w:szCs w:val="24"/>
        </w:rPr>
        <w:t>ur current and</w:t>
      </w:r>
      <w:r w:rsidR="00C64E2A" w:rsidRPr="00A40D8D">
        <w:rPr>
          <w:rFonts w:ascii="Times New Roman" w:hAnsi="Times New Roman" w:cs="Times New Roman"/>
          <w:szCs w:val="24"/>
        </w:rPr>
        <w:t>/or</w:t>
      </w:r>
      <w:r w:rsidR="00C600EA" w:rsidRPr="00A40D8D">
        <w:rPr>
          <w:rFonts w:ascii="Times New Roman" w:hAnsi="Times New Roman" w:cs="Times New Roman"/>
          <w:szCs w:val="24"/>
        </w:rPr>
        <w:t xml:space="preserve"> most recent EPA Brownfields G</w:t>
      </w:r>
      <w:r w:rsidRPr="00A40D8D">
        <w:rPr>
          <w:rFonts w:ascii="Times New Roman" w:hAnsi="Times New Roman" w:cs="Times New Roman"/>
          <w:szCs w:val="24"/>
        </w:rPr>
        <w:t xml:space="preserve">rants. Demonstrate how you successfully managed the grant(s), and successfully performed all phases of work under each grant by providing information on the items listed below. </w:t>
      </w:r>
    </w:p>
    <w:p w14:paraId="4C663627" w14:textId="2E5ED114" w:rsidR="00052CC5" w:rsidRDefault="00052CC5" w:rsidP="00A40D8D">
      <w:pPr>
        <w:spacing w:line="240" w:lineRule="auto"/>
        <w:ind w:left="1080"/>
        <w:rPr>
          <w:rFonts w:ascii="Times New Roman" w:hAnsi="Times New Roman" w:cs="Times New Roman"/>
          <w:szCs w:val="24"/>
        </w:rPr>
      </w:pPr>
    </w:p>
    <w:p w14:paraId="24EFBC44" w14:textId="77777777" w:rsidR="000D74EB" w:rsidRDefault="000D74EB" w:rsidP="00A40D8D">
      <w:pPr>
        <w:spacing w:line="240" w:lineRule="auto"/>
        <w:ind w:left="1080"/>
        <w:rPr>
          <w:ins w:id="1279" w:author="Salinas, Elyse" w:date="2024-08-28T15:07:00Z"/>
          <w:rFonts w:ascii="Times New Roman" w:hAnsi="Times New Roman" w:cs="Times New Roman"/>
          <w:szCs w:val="24"/>
        </w:rPr>
      </w:pPr>
    </w:p>
    <w:p w14:paraId="7ADFD14C" w14:textId="55912E05" w:rsidR="00815734" w:rsidRPr="00A40D8D" w:rsidRDefault="00815734" w:rsidP="00A40D8D">
      <w:pPr>
        <w:pStyle w:val="ListParagraph"/>
        <w:numPr>
          <w:ilvl w:val="3"/>
          <w:numId w:val="31"/>
        </w:numPr>
        <w:rPr>
          <w:szCs w:val="24"/>
          <w:u w:val="single"/>
        </w:rPr>
      </w:pPr>
      <w:bookmarkStart w:id="1280" w:name="_Hlk522641064"/>
      <w:r w:rsidRPr="00A40D8D">
        <w:rPr>
          <w:szCs w:val="24"/>
          <w:u w:val="single"/>
        </w:rPr>
        <w:t xml:space="preserve">Accomplishments </w:t>
      </w:r>
    </w:p>
    <w:p w14:paraId="38CBBD2D" w14:textId="6F1C8974" w:rsidR="00A76948" w:rsidRDefault="00815734" w:rsidP="000B76CB">
      <w:pPr>
        <w:spacing w:line="240" w:lineRule="auto"/>
        <w:ind w:left="1440"/>
        <w:rPr>
          <w:rFonts w:ascii="Times New Roman" w:hAnsi="Times New Roman" w:cs="Times New Roman"/>
          <w:szCs w:val="24"/>
        </w:rPr>
      </w:pPr>
      <w:bookmarkStart w:id="1281" w:name="_Hlk522020812"/>
      <w:r w:rsidRPr="00A40D8D">
        <w:rPr>
          <w:rFonts w:ascii="Times New Roman" w:hAnsi="Times New Roman" w:cs="Times New Roman"/>
          <w:szCs w:val="24"/>
        </w:rPr>
        <w:t xml:space="preserve">Describe the accomplishments (including specific outputs and outcomes) </w:t>
      </w:r>
      <w:r w:rsidR="009853BB" w:rsidRPr="009853BB">
        <w:rPr>
          <w:rFonts w:ascii="Times New Roman" w:hAnsi="Times New Roman" w:cs="Times New Roman"/>
          <w:szCs w:val="24"/>
        </w:rPr>
        <w:t>achieved under</w:t>
      </w:r>
      <w:r w:rsidRPr="00A40D8D">
        <w:rPr>
          <w:rFonts w:ascii="Times New Roman" w:hAnsi="Times New Roman" w:cs="Times New Roman"/>
          <w:szCs w:val="24"/>
        </w:rPr>
        <w:t xml:space="preserve"> </w:t>
      </w:r>
      <w:bookmarkStart w:id="1282" w:name="_Hlk530041257"/>
      <w:r w:rsidR="00C813EA" w:rsidRPr="00A40D8D">
        <w:rPr>
          <w:rFonts w:ascii="Times New Roman" w:hAnsi="Times New Roman" w:cs="Times New Roman"/>
          <w:szCs w:val="24"/>
        </w:rPr>
        <w:t xml:space="preserve">the </w:t>
      </w:r>
      <w:r w:rsidR="00C64E2A" w:rsidRPr="00A40D8D">
        <w:rPr>
          <w:rFonts w:ascii="Times New Roman" w:hAnsi="Times New Roman" w:cs="Times New Roman"/>
          <w:szCs w:val="24"/>
        </w:rPr>
        <w:t>current/</w:t>
      </w:r>
      <w:r w:rsidR="000562E7">
        <w:rPr>
          <w:rFonts w:ascii="Times New Roman" w:hAnsi="Times New Roman" w:cs="Times New Roman"/>
          <w:szCs w:val="24"/>
        </w:rPr>
        <w:t>most recent</w:t>
      </w:r>
      <w:r w:rsidR="000562E7" w:rsidRPr="00A40D8D">
        <w:rPr>
          <w:rFonts w:ascii="Times New Roman" w:hAnsi="Times New Roman" w:cs="Times New Roman"/>
          <w:szCs w:val="24"/>
        </w:rPr>
        <w:t xml:space="preserve"> </w:t>
      </w:r>
      <w:r w:rsidR="00C813EA" w:rsidRPr="00A40D8D">
        <w:rPr>
          <w:rFonts w:ascii="Times New Roman" w:hAnsi="Times New Roman" w:cs="Times New Roman"/>
          <w:szCs w:val="24"/>
        </w:rPr>
        <w:t>grant</w:t>
      </w:r>
      <w:r w:rsidR="00700BBD" w:rsidRPr="00A40D8D">
        <w:rPr>
          <w:rFonts w:ascii="Times New Roman" w:hAnsi="Times New Roman" w:cs="Times New Roman"/>
          <w:szCs w:val="24"/>
        </w:rPr>
        <w:t>(</w:t>
      </w:r>
      <w:r w:rsidR="00C813EA" w:rsidRPr="00A40D8D">
        <w:rPr>
          <w:rFonts w:ascii="Times New Roman" w:hAnsi="Times New Roman" w:cs="Times New Roman"/>
          <w:szCs w:val="24"/>
        </w:rPr>
        <w:t>s</w:t>
      </w:r>
      <w:bookmarkEnd w:id="1282"/>
      <w:r w:rsidR="00700BBD" w:rsidRPr="00A40D8D">
        <w:rPr>
          <w:rFonts w:ascii="Times New Roman" w:hAnsi="Times New Roman" w:cs="Times New Roman"/>
          <w:szCs w:val="24"/>
        </w:rPr>
        <w:t>)</w:t>
      </w:r>
      <w:r w:rsidR="008D5D70">
        <w:rPr>
          <w:rFonts w:ascii="Times New Roman" w:hAnsi="Times New Roman" w:cs="Times New Roman"/>
          <w:szCs w:val="24"/>
        </w:rPr>
        <w:t xml:space="preserve"> (no more than three)</w:t>
      </w:r>
      <w:r w:rsidRPr="00A40D8D">
        <w:rPr>
          <w:rFonts w:ascii="Times New Roman" w:hAnsi="Times New Roman" w:cs="Times New Roman"/>
          <w:szCs w:val="24"/>
        </w:rPr>
        <w:t xml:space="preserve">, including at a minimum, the number of sites assessed and/or cleaned up. </w:t>
      </w:r>
      <w:bookmarkEnd w:id="1281"/>
      <w:r w:rsidRPr="00A40D8D">
        <w:rPr>
          <w:rFonts w:ascii="Times New Roman" w:hAnsi="Times New Roman" w:cs="Times New Roman"/>
          <w:szCs w:val="24"/>
        </w:rPr>
        <w:t xml:space="preserve">Discuss whether these outputs and outcomes were accurately reflected in the Assessment, Cleanup and Redevelopment Exchange System (ACRES) at the time of this </w:t>
      </w:r>
      <w:r w:rsidR="00960097" w:rsidRPr="00A40D8D">
        <w:rPr>
          <w:rFonts w:ascii="Times New Roman" w:hAnsi="Times New Roman" w:cs="Times New Roman"/>
          <w:szCs w:val="24"/>
        </w:rPr>
        <w:t xml:space="preserve">application </w:t>
      </w:r>
      <w:r w:rsidRPr="00A40D8D">
        <w:rPr>
          <w:rFonts w:ascii="Times New Roman" w:hAnsi="Times New Roman" w:cs="Times New Roman"/>
          <w:szCs w:val="24"/>
        </w:rPr>
        <w:t>submission; and if not, please explain why.</w:t>
      </w:r>
    </w:p>
    <w:p w14:paraId="456B3007" w14:textId="77777777" w:rsidR="00A76948" w:rsidRPr="00A40D8D" w:rsidRDefault="00A76948" w:rsidP="00A40D8D">
      <w:pPr>
        <w:spacing w:line="240" w:lineRule="auto"/>
        <w:rPr>
          <w:rFonts w:ascii="Times New Roman" w:hAnsi="Times New Roman" w:cs="Times New Roman"/>
          <w:szCs w:val="24"/>
        </w:rPr>
      </w:pPr>
    </w:p>
    <w:p w14:paraId="0F4A8615" w14:textId="77777777" w:rsidR="00A76948" w:rsidRDefault="00A76948" w:rsidP="00A40D8D">
      <w:pPr>
        <w:spacing w:line="240" w:lineRule="auto"/>
        <w:rPr>
          <w:del w:id="1283" w:author="Salinas, Elyse" w:date="2024-08-28T15:07:00Z"/>
          <w:rFonts w:ascii="Times New Roman" w:hAnsi="Times New Roman" w:cs="Times New Roman"/>
          <w:szCs w:val="24"/>
        </w:rPr>
      </w:pPr>
    </w:p>
    <w:p w14:paraId="390699C3" w14:textId="77777777" w:rsidR="00A76948" w:rsidRPr="00A40D8D" w:rsidRDefault="00A76948" w:rsidP="00A40D8D">
      <w:pPr>
        <w:spacing w:line="240" w:lineRule="auto"/>
        <w:rPr>
          <w:del w:id="1284" w:author="Salinas, Elyse" w:date="2024-08-28T15:07:00Z"/>
          <w:rFonts w:ascii="Times New Roman" w:hAnsi="Times New Roman" w:cs="Times New Roman"/>
          <w:szCs w:val="24"/>
        </w:rPr>
      </w:pPr>
    </w:p>
    <w:p w14:paraId="08BAEDC4" w14:textId="77777777" w:rsidR="00815734" w:rsidRPr="00A40D8D" w:rsidRDefault="00815734" w:rsidP="00A40D8D">
      <w:pPr>
        <w:pStyle w:val="ListParagraph"/>
        <w:numPr>
          <w:ilvl w:val="3"/>
          <w:numId w:val="31"/>
        </w:numPr>
        <w:rPr>
          <w:szCs w:val="24"/>
          <w:u w:val="single"/>
        </w:rPr>
      </w:pPr>
      <w:r w:rsidRPr="00A40D8D">
        <w:rPr>
          <w:szCs w:val="24"/>
          <w:u w:val="single"/>
        </w:rPr>
        <w:t>Compliance with Grant Requirements</w:t>
      </w:r>
    </w:p>
    <w:p w14:paraId="06403B7E" w14:textId="6155F99D" w:rsidR="009E3667" w:rsidRPr="00A40D8D"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Discuss your compliance with the workplan, schedule, and terms and conditions</w:t>
      </w:r>
      <w:r w:rsidR="00C813EA" w:rsidRPr="00A40D8D">
        <w:rPr>
          <w:rFonts w:ascii="Times New Roman" w:hAnsi="Times New Roman" w:cs="Times New Roman"/>
          <w:szCs w:val="24"/>
        </w:rPr>
        <w:t xml:space="preserve"> </w:t>
      </w:r>
      <w:r w:rsidR="00224553" w:rsidRPr="00A40D8D">
        <w:rPr>
          <w:rFonts w:ascii="Times New Roman" w:hAnsi="Times New Roman" w:cs="Times New Roman"/>
          <w:szCs w:val="24"/>
        </w:rPr>
        <w:t xml:space="preserve">under </w:t>
      </w:r>
      <w:r w:rsidR="00C813EA" w:rsidRPr="00A40D8D">
        <w:rPr>
          <w:rFonts w:ascii="Times New Roman" w:hAnsi="Times New Roman" w:cs="Times New Roman"/>
          <w:szCs w:val="24"/>
        </w:rPr>
        <w:t xml:space="preserve">the </w:t>
      </w:r>
      <w:r w:rsidR="00C64E2A" w:rsidRPr="00A40D8D">
        <w:rPr>
          <w:rFonts w:ascii="Times New Roman" w:hAnsi="Times New Roman" w:cs="Times New Roman"/>
          <w:szCs w:val="24"/>
        </w:rPr>
        <w:t>current/</w:t>
      </w:r>
      <w:r w:rsidR="000562E7">
        <w:rPr>
          <w:rFonts w:ascii="Times New Roman" w:hAnsi="Times New Roman" w:cs="Times New Roman"/>
          <w:szCs w:val="24"/>
        </w:rPr>
        <w:t>most recent</w:t>
      </w:r>
      <w:r w:rsidR="000562E7" w:rsidRPr="00A40D8D">
        <w:rPr>
          <w:rFonts w:ascii="Times New Roman" w:hAnsi="Times New Roman" w:cs="Times New Roman"/>
          <w:szCs w:val="24"/>
        </w:rPr>
        <w:t xml:space="preserve"> </w:t>
      </w:r>
      <w:r w:rsidR="00C813EA" w:rsidRPr="00A40D8D">
        <w:rPr>
          <w:rFonts w:ascii="Times New Roman" w:hAnsi="Times New Roman" w:cs="Times New Roman"/>
          <w:szCs w:val="24"/>
        </w:rPr>
        <w:t>grant</w:t>
      </w:r>
      <w:r w:rsidR="00700BBD" w:rsidRPr="00A40D8D">
        <w:rPr>
          <w:rFonts w:ascii="Times New Roman" w:hAnsi="Times New Roman" w:cs="Times New Roman"/>
          <w:szCs w:val="24"/>
        </w:rPr>
        <w:t>(</w:t>
      </w:r>
      <w:r w:rsidR="00C813EA" w:rsidRPr="00A40D8D">
        <w:rPr>
          <w:rFonts w:ascii="Times New Roman" w:hAnsi="Times New Roman" w:cs="Times New Roman"/>
          <w:szCs w:val="24"/>
        </w:rPr>
        <w:t>s</w:t>
      </w:r>
      <w:r w:rsidR="00700BBD" w:rsidRPr="00A40D8D">
        <w:rPr>
          <w:rFonts w:ascii="Times New Roman" w:hAnsi="Times New Roman" w:cs="Times New Roman"/>
          <w:szCs w:val="24"/>
        </w:rPr>
        <w:t>)</w:t>
      </w:r>
      <w:r w:rsidRPr="00A40D8D">
        <w:rPr>
          <w:rFonts w:ascii="Times New Roman" w:hAnsi="Times New Roman" w:cs="Times New Roman"/>
          <w:szCs w:val="24"/>
        </w:rPr>
        <w:t xml:space="preserve"> </w:t>
      </w:r>
      <w:r w:rsidR="008D5D70">
        <w:rPr>
          <w:rFonts w:ascii="Times New Roman" w:hAnsi="Times New Roman" w:cs="Times New Roman"/>
          <w:szCs w:val="24"/>
        </w:rPr>
        <w:t>(no more than three</w:t>
      </w:r>
      <w:del w:id="1285" w:author="Salinas, Elyse" w:date="2024-08-28T15:07:00Z">
        <w:r w:rsidR="008D5D70">
          <w:rPr>
            <w:rFonts w:ascii="Times New Roman" w:hAnsi="Times New Roman" w:cs="Times New Roman"/>
            <w:szCs w:val="24"/>
          </w:rPr>
          <w:delText>)</w:delText>
        </w:r>
        <w:r w:rsidR="009853BB">
          <w:rPr>
            <w:rFonts w:ascii="Times New Roman" w:hAnsi="Times New Roman" w:cs="Times New Roman"/>
            <w:szCs w:val="24"/>
          </w:rPr>
          <w:delText>,</w:delText>
        </w:r>
      </w:del>
      <w:ins w:id="1286" w:author="Salinas, Elyse" w:date="2024-08-28T15:07:00Z">
        <w:r w:rsidR="008D5D70">
          <w:rPr>
            <w:rFonts w:ascii="Times New Roman" w:hAnsi="Times New Roman" w:cs="Times New Roman"/>
            <w:szCs w:val="24"/>
          </w:rPr>
          <w:t>)</w:t>
        </w:r>
      </w:ins>
      <w:r w:rsidR="008D5D70">
        <w:rPr>
          <w:rFonts w:ascii="Times New Roman" w:hAnsi="Times New Roman" w:cs="Times New Roman"/>
          <w:szCs w:val="24"/>
        </w:rPr>
        <w:t xml:space="preserve"> </w:t>
      </w:r>
      <w:r w:rsidR="0089072D" w:rsidRPr="00A40D8D">
        <w:rPr>
          <w:rFonts w:ascii="Times New Roman" w:hAnsi="Times New Roman" w:cs="Times New Roman"/>
          <w:szCs w:val="24"/>
        </w:rPr>
        <w:t>and d</w:t>
      </w:r>
      <w:r w:rsidR="006E2B48" w:rsidRPr="00A40D8D">
        <w:rPr>
          <w:rFonts w:ascii="Times New Roman" w:hAnsi="Times New Roman" w:cs="Times New Roman"/>
          <w:szCs w:val="24"/>
        </w:rPr>
        <w:t xml:space="preserve">iscuss your history of timely and acceptable quarterly performance and grant deliverables, as well as ongoing ACRES reporting. </w:t>
      </w:r>
      <w:r w:rsidRPr="00A40D8D">
        <w:rPr>
          <w:rFonts w:ascii="Times New Roman" w:hAnsi="Times New Roman" w:cs="Times New Roman"/>
          <w:szCs w:val="24"/>
        </w:rPr>
        <w:t>Include whether you have made</w:t>
      </w:r>
      <w:r w:rsidR="00852522" w:rsidRPr="00A40D8D">
        <w:rPr>
          <w:rFonts w:ascii="Times New Roman" w:hAnsi="Times New Roman" w:cs="Times New Roman"/>
          <w:szCs w:val="24"/>
        </w:rPr>
        <w:t xml:space="preserve"> and have reported on</w:t>
      </w:r>
      <w:del w:id="1287" w:author="Salinas, Elyse" w:date="2024-08-28T15:07:00Z">
        <w:r w:rsidRPr="00A40D8D">
          <w:rPr>
            <w:rFonts w:ascii="Times New Roman" w:hAnsi="Times New Roman" w:cs="Times New Roman"/>
            <w:szCs w:val="24"/>
          </w:rPr>
          <w:delText>, or are making</w:delText>
        </w:r>
        <w:r w:rsidR="00852522" w:rsidRPr="00A40D8D">
          <w:rPr>
            <w:rFonts w:ascii="Times New Roman" w:hAnsi="Times New Roman" w:cs="Times New Roman"/>
            <w:szCs w:val="24"/>
          </w:rPr>
          <w:delText xml:space="preserve"> and reporting on</w:delText>
        </w:r>
        <w:r w:rsidRPr="00A40D8D">
          <w:rPr>
            <w:rFonts w:ascii="Times New Roman" w:hAnsi="Times New Roman" w:cs="Times New Roman"/>
            <w:szCs w:val="24"/>
          </w:rPr>
          <w:delText>,</w:delText>
        </w:r>
      </w:del>
      <w:r w:rsidRPr="00A40D8D">
        <w:rPr>
          <w:rFonts w:ascii="Times New Roman" w:hAnsi="Times New Roman" w:cs="Times New Roman"/>
          <w:szCs w:val="24"/>
        </w:rPr>
        <w:t xml:space="preserve"> progress towards achieving the expected results of the grant in a timely manner. If not, discuss what corrective measures you took</w:t>
      </w:r>
      <w:del w:id="1288" w:author="Salinas, Elyse" w:date="2024-08-28T15:07:00Z">
        <w:r w:rsidRPr="00A40D8D">
          <w:rPr>
            <w:rFonts w:ascii="Times New Roman" w:hAnsi="Times New Roman" w:cs="Times New Roman"/>
            <w:szCs w:val="24"/>
          </w:rPr>
          <w:delText>, or are taking,</w:delText>
        </w:r>
      </w:del>
      <w:r w:rsidRPr="00A40D8D">
        <w:rPr>
          <w:rFonts w:ascii="Times New Roman" w:hAnsi="Times New Roman" w:cs="Times New Roman"/>
          <w:szCs w:val="24"/>
        </w:rPr>
        <w:t xml:space="preserve"> and how the corrective measures were effective, documented</w:t>
      </w:r>
      <w:r w:rsidR="00E71C12" w:rsidRPr="00A40D8D">
        <w:rPr>
          <w:rFonts w:ascii="Times New Roman" w:hAnsi="Times New Roman" w:cs="Times New Roman"/>
          <w:szCs w:val="24"/>
        </w:rPr>
        <w:t>,</w:t>
      </w:r>
      <w:r w:rsidRPr="00A40D8D">
        <w:rPr>
          <w:rFonts w:ascii="Times New Roman" w:hAnsi="Times New Roman" w:cs="Times New Roman"/>
          <w:szCs w:val="24"/>
        </w:rPr>
        <w:t xml:space="preserve"> and communicated.</w:t>
      </w:r>
    </w:p>
    <w:p w14:paraId="556884DD" w14:textId="77777777" w:rsidR="00B42B12" w:rsidRPr="00A40D8D" w:rsidRDefault="00B42B12" w:rsidP="00A40D8D">
      <w:pPr>
        <w:pStyle w:val="NoSpacing"/>
      </w:pPr>
    </w:p>
    <w:p w14:paraId="1F9C7CB0" w14:textId="12BB33AC" w:rsidR="00815734" w:rsidRPr="00A40D8D" w:rsidRDefault="00D9138D"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For all open EPA Brownfields G</w:t>
      </w:r>
      <w:r w:rsidR="00815734" w:rsidRPr="00A40D8D">
        <w:rPr>
          <w:rFonts w:ascii="Times New Roman" w:hAnsi="Times New Roman" w:cs="Times New Roman"/>
          <w:szCs w:val="24"/>
        </w:rPr>
        <w:t>rants</w:t>
      </w:r>
      <w:r w:rsidR="00454953">
        <w:rPr>
          <w:rFonts w:ascii="Times New Roman" w:hAnsi="Times New Roman" w:cs="Times New Roman"/>
          <w:szCs w:val="24"/>
        </w:rPr>
        <w:t>,</w:t>
      </w:r>
      <w:r w:rsidR="00815734" w:rsidRPr="00A40D8D">
        <w:rPr>
          <w:rFonts w:ascii="Times New Roman" w:hAnsi="Times New Roman" w:cs="Times New Roman"/>
          <w:szCs w:val="24"/>
        </w:rPr>
        <w:t xml:space="preserve"> indicate the grant period (start and end date), if there are funds remaining, and the plan to expend </w:t>
      </w:r>
      <w:r w:rsidR="00D406D0" w:rsidRPr="00A40D8D">
        <w:rPr>
          <w:rFonts w:ascii="Times New Roman" w:hAnsi="Times New Roman" w:cs="Times New Roman"/>
          <w:szCs w:val="24"/>
        </w:rPr>
        <w:t xml:space="preserve">the </w:t>
      </w:r>
      <w:r w:rsidR="00815734" w:rsidRPr="00A40D8D">
        <w:rPr>
          <w:rFonts w:ascii="Times New Roman" w:hAnsi="Times New Roman" w:cs="Times New Roman"/>
          <w:szCs w:val="24"/>
        </w:rPr>
        <w:t xml:space="preserve">funds by the end of the </w:t>
      </w:r>
      <w:r w:rsidR="00CD23B6" w:rsidRPr="00A40D8D">
        <w:rPr>
          <w:rFonts w:ascii="Times New Roman" w:hAnsi="Times New Roman" w:cs="Times New Roman"/>
          <w:i/>
        </w:rPr>
        <w:t>Period of performance</w:t>
      </w:r>
      <w:r w:rsidR="00CD23B6" w:rsidRPr="00A40D8D">
        <w:rPr>
          <w:rFonts w:ascii="Times New Roman" w:hAnsi="Times New Roman" w:cs="Times New Roman"/>
        </w:rPr>
        <w:t xml:space="preserve"> as defined in 2 CFR § 200.1</w:t>
      </w:r>
      <w:r w:rsidR="00815734" w:rsidRPr="00A40D8D">
        <w:rPr>
          <w:rFonts w:ascii="Times New Roman" w:hAnsi="Times New Roman" w:cs="Times New Roman"/>
          <w:szCs w:val="24"/>
        </w:rPr>
        <w:t>.</w:t>
      </w:r>
    </w:p>
    <w:p w14:paraId="5168324B" w14:textId="77777777" w:rsidR="00815734" w:rsidRPr="00A40D8D" w:rsidRDefault="00815734" w:rsidP="00A40D8D">
      <w:pPr>
        <w:spacing w:line="240" w:lineRule="auto"/>
        <w:ind w:left="1440"/>
        <w:rPr>
          <w:rFonts w:ascii="Times New Roman" w:hAnsi="Times New Roman" w:cs="Times New Roman"/>
          <w:szCs w:val="24"/>
        </w:rPr>
      </w:pPr>
    </w:p>
    <w:p w14:paraId="255E5697" w14:textId="3A55F39F" w:rsidR="00815734" w:rsidRPr="001669DC" w:rsidRDefault="00815734" w:rsidP="00A40D8D">
      <w:pPr>
        <w:spacing w:line="240" w:lineRule="auto"/>
        <w:ind w:left="1440"/>
        <w:rPr>
          <w:ins w:id="1289" w:author="Salinas, Elyse" w:date="2024-08-28T15:07:00Z"/>
          <w:rFonts w:ascii="Times New Roman" w:hAnsi="Times New Roman" w:cs="Times New Roman"/>
          <w:szCs w:val="24"/>
        </w:rPr>
      </w:pPr>
      <w:r w:rsidRPr="00A40D8D">
        <w:rPr>
          <w:rFonts w:ascii="Times New Roman" w:hAnsi="Times New Roman" w:cs="Times New Roman"/>
          <w:szCs w:val="24"/>
        </w:rPr>
        <w:t>For all clos</w:t>
      </w:r>
      <w:r w:rsidR="00D9138D" w:rsidRPr="00A40D8D">
        <w:rPr>
          <w:rFonts w:ascii="Times New Roman" w:hAnsi="Times New Roman" w:cs="Times New Roman"/>
          <w:szCs w:val="24"/>
        </w:rPr>
        <w:t>ed EPA Brownfields G</w:t>
      </w:r>
      <w:r w:rsidRPr="00A40D8D">
        <w:rPr>
          <w:rFonts w:ascii="Times New Roman" w:hAnsi="Times New Roman" w:cs="Times New Roman"/>
          <w:szCs w:val="24"/>
        </w:rPr>
        <w:t>rant</w:t>
      </w:r>
      <w:r w:rsidR="00EB7D44" w:rsidRPr="00A40D8D">
        <w:rPr>
          <w:rFonts w:ascii="Times New Roman" w:hAnsi="Times New Roman" w:cs="Times New Roman"/>
          <w:szCs w:val="24"/>
        </w:rPr>
        <w:t xml:space="preserve">s (including RLF Grants that closed without a </w:t>
      </w:r>
      <w:r w:rsidR="0048782B" w:rsidRPr="00A40D8D">
        <w:rPr>
          <w:rFonts w:ascii="Times New Roman" w:hAnsi="Times New Roman" w:cs="Times New Roman"/>
          <w:szCs w:val="24"/>
        </w:rPr>
        <w:t>C</w:t>
      </w:r>
      <w:r w:rsidR="00EB7D44" w:rsidRPr="00A40D8D">
        <w:rPr>
          <w:rFonts w:ascii="Times New Roman" w:hAnsi="Times New Roman" w:cs="Times New Roman"/>
          <w:szCs w:val="24"/>
        </w:rPr>
        <w:t xml:space="preserve">loseout </w:t>
      </w:r>
      <w:r w:rsidR="0048782B" w:rsidRPr="00A40D8D">
        <w:rPr>
          <w:rFonts w:ascii="Times New Roman" w:hAnsi="Times New Roman" w:cs="Times New Roman"/>
          <w:szCs w:val="24"/>
        </w:rPr>
        <w:t>A</w:t>
      </w:r>
      <w:r w:rsidR="00EB7D44" w:rsidRPr="00A40D8D">
        <w:rPr>
          <w:rFonts w:ascii="Times New Roman" w:hAnsi="Times New Roman" w:cs="Times New Roman"/>
          <w:szCs w:val="24"/>
        </w:rPr>
        <w:t>greement</w:t>
      </w:r>
      <w:r w:rsidRPr="00A40D8D">
        <w:rPr>
          <w:rFonts w:ascii="Times New Roman" w:hAnsi="Times New Roman" w:cs="Times New Roman"/>
          <w:szCs w:val="24"/>
        </w:rPr>
        <w:t xml:space="preserve">), indicate if there were funds remaining </w:t>
      </w:r>
      <w:r w:rsidR="00CB3158" w:rsidRPr="00A40D8D">
        <w:rPr>
          <w:rFonts w:ascii="Times New Roman" w:hAnsi="Times New Roman" w:cs="Times New Roman"/>
        </w:rPr>
        <w:t>when the grant closed</w:t>
      </w:r>
      <w:r w:rsidRPr="00A40D8D">
        <w:rPr>
          <w:rFonts w:ascii="Times New Roman" w:hAnsi="Times New Roman" w:cs="Times New Roman"/>
          <w:szCs w:val="24"/>
        </w:rPr>
        <w:t xml:space="preserve">, the </w:t>
      </w:r>
      <w:r w:rsidRPr="00A40D8D">
        <w:rPr>
          <w:rFonts w:ascii="Times New Roman" w:hAnsi="Times New Roman" w:cs="Times New Roman"/>
          <w:noProof/>
          <w:szCs w:val="24"/>
        </w:rPr>
        <w:t>amount</w:t>
      </w:r>
      <w:r w:rsidRPr="00A40D8D">
        <w:rPr>
          <w:rFonts w:ascii="Times New Roman" w:hAnsi="Times New Roman" w:cs="Times New Roman"/>
          <w:szCs w:val="24"/>
        </w:rPr>
        <w:t xml:space="preserve"> of remaining funds, and a brief explanation </w:t>
      </w:r>
      <w:del w:id="1290" w:author="Salinas, Elyse" w:date="2024-08-28T15:07:00Z">
        <w:r w:rsidRPr="00A40D8D">
          <w:rPr>
            <w:rFonts w:ascii="Times New Roman" w:hAnsi="Times New Roman" w:cs="Times New Roman"/>
            <w:szCs w:val="24"/>
          </w:rPr>
          <w:delText xml:space="preserve">of why the funds were not expended. </w:delText>
        </w:r>
      </w:del>
      <w:ins w:id="1291" w:author="Salinas, Elyse" w:date="2024-08-28T15:07:00Z">
        <w:r w:rsidR="00F01645">
          <w:rPr>
            <w:rFonts w:ascii="Times New Roman" w:hAnsi="Times New Roman" w:cs="Times New Roman"/>
            <w:szCs w:val="24"/>
          </w:rPr>
          <w:t>for</w:t>
        </w:r>
        <w:r w:rsidRPr="00A40D8D">
          <w:rPr>
            <w:rFonts w:ascii="Times New Roman" w:hAnsi="Times New Roman" w:cs="Times New Roman"/>
            <w:szCs w:val="24"/>
          </w:rPr>
          <w:t xml:space="preserve"> why the funds were not expended. </w:t>
        </w:r>
        <w:r w:rsidR="00890ADA" w:rsidRPr="001669DC">
          <w:rPr>
            <w:rFonts w:ascii="Times New Roman" w:hAnsi="Times New Roman" w:cs="Times New Roman"/>
            <w:szCs w:val="24"/>
          </w:rPr>
          <w:t xml:space="preserve">Note that if the applicant closed out a Revolving Loan Fund cooperative agreement in accordance with the </w:t>
        </w:r>
        <w:r w:rsidR="0077122B">
          <w:fldChar w:fldCharType="begin"/>
        </w:r>
        <w:r w:rsidR="0077122B">
          <w:instrText>HYPERLINK "https://www.epa.gov/system/files/documents/2023-05/FY23%20BF%20RLF%20Policy%20Memo_2.pdf"</w:instrText>
        </w:r>
        <w:r w:rsidR="0077122B">
          <w:fldChar w:fldCharType="separate"/>
        </w:r>
        <w:r w:rsidR="00890ADA" w:rsidRPr="001669DC">
          <w:rPr>
            <w:rStyle w:val="Hyperlink"/>
            <w:rFonts w:ascii="Times New Roman" w:hAnsi="Times New Roman"/>
            <w:szCs w:val="24"/>
          </w:rPr>
          <w:t>FY23 RLF Policy Memo</w:t>
        </w:r>
        <w:r w:rsidR="0077122B">
          <w:rPr>
            <w:rStyle w:val="Hyperlink"/>
            <w:rFonts w:ascii="Times New Roman" w:hAnsi="Times New Roman"/>
            <w:szCs w:val="24"/>
          </w:rPr>
          <w:fldChar w:fldCharType="end"/>
        </w:r>
        <w:r w:rsidR="00890ADA" w:rsidRPr="001669DC">
          <w:rPr>
            <w:rFonts w:ascii="Times New Roman" w:hAnsi="Times New Roman" w:cs="Times New Roman"/>
            <w:szCs w:val="24"/>
          </w:rPr>
          <w:t>, EPA will not penalize the applicant for this action.</w:t>
        </w:r>
      </w:ins>
    </w:p>
    <w:p w14:paraId="005E8910" w14:textId="77777777" w:rsidR="001669DC" w:rsidRPr="00A40D8D" w:rsidRDefault="001669DC" w:rsidP="00A40D8D">
      <w:pPr>
        <w:spacing w:line="240" w:lineRule="auto"/>
        <w:ind w:left="1440"/>
        <w:rPr>
          <w:rFonts w:ascii="Times New Roman" w:hAnsi="Times New Roman" w:cs="Times New Roman"/>
          <w:szCs w:val="24"/>
        </w:rPr>
      </w:pPr>
    </w:p>
    <w:bookmarkEnd w:id="1280"/>
    <w:p w14:paraId="613D9BC4" w14:textId="77777777" w:rsidR="00815734" w:rsidRPr="00A40D8D" w:rsidRDefault="00815734" w:rsidP="00A40D8D">
      <w:pPr>
        <w:spacing w:line="240" w:lineRule="auto"/>
        <w:jc w:val="center"/>
        <w:rPr>
          <w:rFonts w:ascii="Times New Roman" w:hAnsi="Times New Roman" w:cs="Times New Roman"/>
          <w:b/>
          <w:szCs w:val="24"/>
        </w:rPr>
      </w:pPr>
      <w:r w:rsidRPr="00A40D8D">
        <w:rPr>
          <w:rFonts w:ascii="Times New Roman" w:hAnsi="Times New Roman" w:cs="Times New Roman"/>
          <w:b/>
          <w:szCs w:val="24"/>
        </w:rPr>
        <w:t>– OR –</w:t>
      </w:r>
    </w:p>
    <w:p w14:paraId="138D9B3A" w14:textId="77777777" w:rsidR="00815734" w:rsidRPr="00A40D8D" w:rsidRDefault="00815734" w:rsidP="00A40D8D">
      <w:pPr>
        <w:spacing w:line="240" w:lineRule="auto"/>
        <w:rPr>
          <w:rFonts w:ascii="Times New Roman" w:hAnsi="Times New Roman" w:cs="Times New Roman"/>
          <w:szCs w:val="24"/>
        </w:rPr>
      </w:pPr>
    </w:p>
    <w:p w14:paraId="3A88BE90" w14:textId="34F04344" w:rsidR="00815734" w:rsidRPr="00A40D8D" w:rsidRDefault="00815734" w:rsidP="00A40D8D">
      <w:pPr>
        <w:pStyle w:val="ListParagraph"/>
        <w:numPr>
          <w:ilvl w:val="2"/>
          <w:numId w:val="31"/>
        </w:numPr>
        <w:rPr>
          <w:szCs w:val="24"/>
          <w:u w:val="single"/>
        </w:rPr>
      </w:pPr>
      <w:r w:rsidRPr="00A40D8D">
        <w:rPr>
          <w:szCs w:val="24"/>
          <w:u w:val="single"/>
        </w:rPr>
        <w:t>Has Not Received an EPA Brownfields Grant but has Received Other Federal or Non-Federal Assistance Agreements</w:t>
      </w:r>
    </w:p>
    <w:p w14:paraId="2B036086" w14:textId="63CF6295" w:rsidR="00815734" w:rsidRPr="00A40D8D" w:rsidRDefault="00815734" w:rsidP="00A40D8D">
      <w:pPr>
        <w:spacing w:line="240" w:lineRule="auto"/>
        <w:ind w:left="1080"/>
        <w:rPr>
          <w:rFonts w:ascii="Times New Roman" w:hAnsi="Times New Roman" w:cs="Times New Roman"/>
          <w:szCs w:val="24"/>
        </w:rPr>
      </w:pPr>
      <w:bookmarkStart w:id="1292" w:name="_Hlk522641194"/>
      <w:r w:rsidRPr="00A40D8D">
        <w:rPr>
          <w:rFonts w:ascii="Times New Roman" w:hAnsi="Times New Roman" w:cs="Times New Roman"/>
          <w:szCs w:val="24"/>
        </w:rPr>
        <w:t xml:space="preserve">Identify and describe each of your current and/or most recent federally and non-federally funded </w:t>
      </w:r>
      <w:bookmarkStart w:id="1293" w:name="_Hlk530041472"/>
      <w:r w:rsidR="00E40DB4" w:rsidRPr="00A40D8D">
        <w:rPr>
          <w:rFonts w:ascii="Times New Roman" w:hAnsi="Times New Roman" w:cs="Times New Roman"/>
          <w:szCs w:val="24"/>
        </w:rPr>
        <w:t>assistance agreements</w:t>
      </w:r>
      <w:r w:rsidRPr="00A40D8D">
        <w:rPr>
          <w:rFonts w:ascii="Times New Roman" w:hAnsi="Times New Roman" w:cs="Times New Roman"/>
          <w:szCs w:val="24"/>
        </w:rPr>
        <w:t xml:space="preserve"> </w:t>
      </w:r>
      <w:bookmarkEnd w:id="1293"/>
      <w:r w:rsidRPr="00A40D8D">
        <w:rPr>
          <w:rFonts w:ascii="Times New Roman" w:hAnsi="Times New Roman" w:cs="Times New Roman"/>
          <w:szCs w:val="24"/>
        </w:rPr>
        <w:t xml:space="preserve">(no more than three) </w:t>
      </w:r>
      <w:r w:rsidRPr="00A40D8D">
        <w:rPr>
          <w:rFonts w:ascii="Times New Roman" w:hAnsi="Times New Roman" w:cs="Times New Roman"/>
          <w:i/>
          <w:szCs w:val="24"/>
          <w:u w:val="single"/>
        </w:rPr>
        <w:t xml:space="preserve">that are most similar in scope and relevance </w:t>
      </w:r>
      <w:ins w:id="1294" w:author="Salinas, Elyse" w:date="2024-08-28T15:07:00Z">
        <w:r w:rsidR="00756142" w:rsidRPr="00756142">
          <w:rPr>
            <w:rFonts w:ascii="Times New Roman" w:hAnsi="Times New Roman" w:cs="Times New Roman"/>
            <w:i/>
            <w:szCs w:val="24"/>
            <w:u w:val="single"/>
          </w:rPr>
          <w:t xml:space="preserve">in terms of structure, community engagement, and/or deliverables </w:t>
        </w:r>
      </w:ins>
      <w:r w:rsidRPr="00A40D8D">
        <w:rPr>
          <w:rFonts w:ascii="Times New Roman" w:hAnsi="Times New Roman" w:cs="Times New Roman"/>
          <w:i/>
          <w:szCs w:val="24"/>
          <w:u w:val="single"/>
        </w:rPr>
        <w:t>to the proposed project</w:t>
      </w:r>
      <w:r w:rsidRPr="00A40D8D">
        <w:rPr>
          <w:rFonts w:ascii="Times New Roman" w:hAnsi="Times New Roman" w:cs="Times New Roman"/>
          <w:szCs w:val="24"/>
        </w:rPr>
        <w:t xml:space="preserve">. Demonstrate how you successfully managed the </w:t>
      </w:r>
      <w:r w:rsidR="0036345C" w:rsidRPr="00A40D8D">
        <w:rPr>
          <w:rFonts w:ascii="Times New Roman" w:hAnsi="Times New Roman" w:cs="Times New Roman"/>
          <w:szCs w:val="24"/>
        </w:rPr>
        <w:t>agreement</w:t>
      </w:r>
      <w:r w:rsidRPr="00A40D8D">
        <w:rPr>
          <w:rFonts w:ascii="Times New Roman" w:hAnsi="Times New Roman" w:cs="Times New Roman"/>
          <w:szCs w:val="24"/>
        </w:rPr>
        <w:t xml:space="preserve">(s), and successfully performed all phases of work under each </w:t>
      </w:r>
      <w:r w:rsidR="0036345C" w:rsidRPr="00A40D8D">
        <w:rPr>
          <w:rFonts w:ascii="Times New Roman" w:hAnsi="Times New Roman" w:cs="Times New Roman"/>
          <w:szCs w:val="24"/>
        </w:rPr>
        <w:t>agreement</w:t>
      </w:r>
      <w:r w:rsidRPr="00A40D8D">
        <w:rPr>
          <w:rFonts w:ascii="Times New Roman" w:hAnsi="Times New Roman" w:cs="Times New Roman"/>
          <w:szCs w:val="24"/>
        </w:rPr>
        <w:t xml:space="preserve"> by providing the following information.</w:t>
      </w:r>
    </w:p>
    <w:p w14:paraId="3B9AAFB9" w14:textId="468F2F3D" w:rsidR="00815734" w:rsidRPr="00A40D8D" w:rsidRDefault="00815734" w:rsidP="00A40D8D">
      <w:pPr>
        <w:spacing w:line="240" w:lineRule="auto"/>
        <w:rPr>
          <w:rFonts w:ascii="Times New Roman" w:hAnsi="Times New Roman" w:cs="Times New Roman"/>
          <w:szCs w:val="24"/>
        </w:rPr>
      </w:pPr>
    </w:p>
    <w:p w14:paraId="38542B24" w14:textId="4B4C1521" w:rsidR="00815734" w:rsidRPr="00A40D8D" w:rsidRDefault="00815734" w:rsidP="00A40D8D">
      <w:pPr>
        <w:pStyle w:val="ListParagraph"/>
        <w:numPr>
          <w:ilvl w:val="3"/>
          <w:numId w:val="31"/>
        </w:numPr>
        <w:rPr>
          <w:szCs w:val="24"/>
          <w:u w:val="single"/>
        </w:rPr>
      </w:pPr>
      <w:r w:rsidRPr="00A40D8D">
        <w:rPr>
          <w:szCs w:val="24"/>
          <w:u w:val="single"/>
        </w:rPr>
        <w:t>Purpose and Accomplishments</w:t>
      </w:r>
    </w:p>
    <w:p w14:paraId="1007E33E" w14:textId="1D4E989D" w:rsidR="00815734" w:rsidRPr="00A40D8D"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Describe the awarding agency/organization, amount of funding</w:t>
      </w:r>
      <w:r w:rsidR="006A2093" w:rsidRPr="00A40D8D">
        <w:rPr>
          <w:rFonts w:ascii="Times New Roman" w:hAnsi="Times New Roman" w:cs="Times New Roman"/>
          <w:szCs w:val="24"/>
        </w:rPr>
        <w:t xml:space="preserve"> awarded</w:t>
      </w:r>
      <w:r w:rsidRPr="00A40D8D">
        <w:rPr>
          <w:rFonts w:ascii="Times New Roman" w:hAnsi="Times New Roman" w:cs="Times New Roman"/>
          <w:szCs w:val="24"/>
        </w:rPr>
        <w:t xml:space="preserve">, and purpose of the </w:t>
      </w:r>
      <w:r w:rsidR="009853BB">
        <w:rPr>
          <w:rFonts w:ascii="Times New Roman" w:hAnsi="Times New Roman" w:cs="Times New Roman"/>
          <w:szCs w:val="24"/>
        </w:rPr>
        <w:t xml:space="preserve">current/most recent </w:t>
      </w:r>
      <w:r w:rsidR="0036345C" w:rsidRPr="00A40D8D">
        <w:rPr>
          <w:rFonts w:ascii="Times New Roman" w:hAnsi="Times New Roman" w:cs="Times New Roman"/>
          <w:szCs w:val="24"/>
        </w:rPr>
        <w:t>assistance agreement</w:t>
      </w:r>
      <w:r w:rsidRPr="00A40D8D">
        <w:rPr>
          <w:rFonts w:ascii="Times New Roman" w:hAnsi="Times New Roman" w:cs="Times New Roman"/>
          <w:szCs w:val="24"/>
        </w:rPr>
        <w:t>(s) you have received.</w:t>
      </w:r>
    </w:p>
    <w:p w14:paraId="52F5422F" w14:textId="77777777" w:rsidR="00130F5A" w:rsidRPr="00A40D8D" w:rsidRDefault="00130F5A" w:rsidP="00A40D8D">
      <w:pPr>
        <w:spacing w:line="240" w:lineRule="auto"/>
        <w:rPr>
          <w:rFonts w:ascii="Times New Roman" w:hAnsi="Times New Roman" w:cs="Times New Roman"/>
          <w:szCs w:val="24"/>
        </w:rPr>
      </w:pPr>
    </w:p>
    <w:p w14:paraId="79B4A79F" w14:textId="40B0B0B7" w:rsidR="00815734" w:rsidRPr="00A40D8D"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 xml:space="preserve">Discuss the </w:t>
      </w:r>
      <w:r w:rsidR="009853BB">
        <w:rPr>
          <w:rFonts w:ascii="Times New Roman" w:hAnsi="Times New Roman" w:cs="Times New Roman"/>
          <w:szCs w:val="24"/>
        </w:rPr>
        <w:t xml:space="preserve">project </w:t>
      </w:r>
      <w:r w:rsidRPr="00A40D8D">
        <w:rPr>
          <w:rFonts w:ascii="Times New Roman" w:hAnsi="Times New Roman" w:cs="Times New Roman"/>
          <w:szCs w:val="24"/>
        </w:rPr>
        <w:t xml:space="preserve">accomplishments (including specific outputs and outcomes </w:t>
      </w:r>
      <w:r w:rsidR="009853BB">
        <w:rPr>
          <w:rFonts w:ascii="Times New Roman" w:hAnsi="Times New Roman" w:cs="Times New Roman"/>
          <w:szCs w:val="24"/>
        </w:rPr>
        <w:t xml:space="preserve">and </w:t>
      </w:r>
      <w:r w:rsidRPr="00A40D8D">
        <w:rPr>
          <w:rFonts w:ascii="Times New Roman" w:hAnsi="Times New Roman" w:cs="Times New Roman"/>
          <w:szCs w:val="24"/>
        </w:rPr>
        <w:t>measures of success</w:t>
      </w:r>
      <w:r w:rsidR="009853BB">
        <w:rPr>
          <w:rFonts w:ascii="Times New Roman" w:hAnsi="Times New Roman" w:cs="Times New Roman"/>
          <w:szCs w:val="24"/>
        </w:rPr>
        <w:t>)</w:t>
      </w:r>
      <w:r w:rsidRPr="00A40D8D">
        <w:rPr>
          <w:rFonts w:ascii="Times New Roman" w:hAnsi="Times New Roman" w:cs="Times New Roman"/>
          <w:szCs w:val="24"/>
        </w:rPr>
        <w:t xml:space="preserve"> </w:t>
      </w:r>
      <w:r w:rsidR="009853BB" w:rsidRPr="009853BB">
        <w:rPr>
          <w:rFonts w:ascii="Times New Roman" w:hAnsi="Times New Roman" w:cs="Times New Roman"/>
          <w:szCs w:val="24"/>
        </w:rPr>
        <w:t>achieved under the current/most recent assistance agreement(s)</w:t>
      </w:r>
      <w:r w:rsidRPr="00A40D8D">
        <w:rPr>
          <w:rFonts w:ascii="Times New Roman" w:hAnsi="Times New Roman" w:cs="Times New Roman"/>
          <w:szCs w:val="24"/>
        </w:rPr>
        <w:t>.</w:t>
      </w:r>
    </w:p>
    <w:p w14:paraId="0E6FF0B5" w14:textId="77777777" w:rsidR="00130F5A" w:rsidRDefault="00130F5A" w:rsidP="00A40D8D">
      <w:pPr>
        <w:spacing w:line="240" w:lineRule="auto"/>
        <w:rPr>
          <w:del w:id="1295" w:author="Salinas, Elyse" w:date="2024-08-28T15:07:00Z"/>
          <w:rFonts w:ascii="Times New Roman" w:hAnsi="Times New Roman" w:cs="Times New Roman"/>
          <w:szCs w:val="24"/>
        </w:rPr>
      </w:pPr>
    </w:p>
    <w:p w14:paraId="7285C3D3" w14:textId="3407794F" w:rsidR="00815734" w:rsidRPr="00A40D8D" w:rsidRDefault="00815734" w:rsidP="00A40D8D">
      <w:pPr>
        <w:pStyle w:val="ListParagraph"/>
        <w:numPr>
          <w:ilvl w:val="3"/>
          <w:numId w:val="31"/>
        </w:numPr>
        <w:rPr>
          <w:szCs w:val="24"/>
          <w:u w:val="single"/>
        </w:rPr>
      </w:pPr>
      <w:r w:rsidRPr="00A40D8D">
        <w:rPr>
          <w:szCs w:val="24"/>
          <w:u w:val="single"/>
        </w:rPr>
        <w:t>Compliance with Grant Requirements</w:t>
      </w:r>
    </w:p>
    <w:p w14:paraId="4D923942" w14:textId="6E76F23B" w:rsidR="00FB316B"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Describe your compliance with the workplan, schedule, and terms and conditions</w:t>
      </w:r>
      <w:r w:rsidR="00E40DB4" w:rsidRPr="00A40D8D">
        <w:rPr>
          <w:rFonts w:ascii="Times New Roman" w:hAnsi="Times New Roman" w:cs="Times New Roman"/>
          <w:szCs w:val="24"/>
        </w:rPr>
        <w:t xml:space="preserve"> </w:t>
      </w:r>
      <w:bookmarkStart w:id="1296" w:name="_Hlk530041541"/>
      <w:r w:rsidR="00E40DB4" w:rsidRPr="00A40D8D">
        <w:rPr>
          <w:rFonts w:ascii="Times New Roman" w:hAnsi="Times New Roman" w:cs="Times New Roman"/>
          <w:szCs w:val="24"/>
        </w:rPr>
        <w:t xml:space="preserve">under the </w:t>
      </w:r>
      <w:r w:rsidR="0036345C" w:rsidRPr="00A40D8D">
        <w:rPr>
          <w:rFonts w:ascii="Times New Roman" w:hAnsi="Times New Roman" w:cs="Times New Roman"/>
          <w:szCs w:val="24"/>
        </w:rPr>
        <w:t>current/</w:t>
      </w:r>
      <w:bookmarkEnd w:id="1296"/>
      <w:r w:rsidR="000562E7">
        <w:rPr>
          <w:rFonts w:ascii="Times New Roman" w:hAnsi="Times New Roman" w:cs="Times New Roman"/>
          <w:szCs w:val="24"/>
        </w:rPr>
        <w:t>most recent</w:t>
      </w:r>
      <w:r w:rsidR="000562E7" w:rsidRPr="00A40D8D">
        <w:rPr>
          <w:rFonts w:ascii="Times New Roman" w:hAnsi="Times New Roman" w:cs="Times New Roman"/>
          <w:szCs w:val="24"/>
        </w:rPr>
        <w:t xml:space="preserve"> </w:t>
      </w:r>
      <w:r w:rsidR="0036345C" w:rsidRPr="00A40D8D">
        <w:rPr>
          <w:rFonts w:ascii="Times New Roman" w:hAnsi="Times New Roman" w:cs="Times New Roman"/>
          <w:szCs w:val="24"/>
        </w:rPr>
        <w:t>assistance agreement(s)</w:t>
      </w:r>
      <w:r w:rsidR="00696ED7">
        <w:rPr>
          <w:rFonts w:ascii="Times New Roman" w:hAnsi="Times New Roman" w:cs="Times New Roman"/>
          <w:szCs w:val="24"/>
        </w:rPr>
        <w:t>,</w:t>
      </w:r>
      <w:r w:rsidR="00C16F74" w:rsidRPr="00A40D8D">
        <w:rPr>
          <w:rFonts w:ascii="Times New Roman" w:hAnsi="Times New Roman" w:cs="Times New Roman"/>
          <w:szCs w:val="24"/>
        </w:rPr>
        <w:t xml:space="preserve"> and discuss your history of timely and acceptable reporting, as required by the awarding agency/organization</w:t>
      </w:r>
      <w:r w:rsidRPr="00A40D8D">
        <w:rPr>
          <w:rFonts w:ascii="Times New Roman" w:hAnsi="Times New Roman" w:cs="Times New Roman"/>
          <w:szCs w:val="24"/>
        </w:rPr>
        <w:t>.</w:t>
      </w:r>
      <w:r w:rsidR="004F4DEB" w:rsidRPr="00A40D8D">
        <w:rPr>
          <w:rFonts w:ascii="Times New Roman" w:hAnsi="Times New Roman" w:cs="Times New Roman"/>
          <w:szCs w:val="24"/>
        </w:rPr>
        <w:t xml:space="preserve"> </w:t>
      </w:r>
    </w:p>
    <w:p w14:paraId="13694204" w14:textId="77777777" w:rsidR="00073647" w:rsidRPr="00A40D8D" w:rsidRDefault="00073647" w:rsidP="00A40D8D">
      <w:pPr>
        <w:spacing w:line="240" w:lineRule="auto"/>
        <w:ind w:left="1440"/>
        <w:rPr>
          <w:rFonts w:ascii="Times New Roman" w:hAnsi="Times New Roman" w:cs="Times New Roman"/>
          <w:szCs w:val="24"/>
        </w:rPr>
      </w:pPr>
    </w:p>
    <w:p w14:paraId="10B669CB" w14:textId="6DE9C979" w:rsidR="00815734" w:rsidRPr="00A40D8D"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 xml:space="preserve">Include whether you </w:t>
      </w:r>
      <w:r w:rsidR="003C56C6" w:rsidRPr="00A40D8D">
        <w:rPr>
          <w:rFonts w:ascii="Times New Roman" w:hAnsi="Times New Roman" w:cs="Times New Roman"/>
          <w:szCs w:val="24"/>
        </w:rPr>
        <w:t xml:space="preserve">have </w:t>
      </w:r>
      <w:r w:rsidRPr="00A40D8D">
        <w:rPr>
          <w:rFonts w:ascii="Times New Roman" w:hAnsi="Times New Roman" w:cs="Times New Roman"/>
          <w:szCs w:val="24"/>
        </w:rPr>
        <w:t>made</w:t>
      </w:r>
      <w:r w:rsidR="00852522" w:rsidRPr="00A40D8D">
        <w:rPr>
          <w:rFonts w:ascii="Times New Roman" w:hAnsi="Times New Roman" w:cs="Times New Roman"/>
          <w:szCs w:val="24"/>
        </w:rPr>
        <w:t xml:space="preserve"> and have reported on</w:t>
      </w:r>
      <w:del w:id="1297" w:author="Salinas, Elyse" w:date="2024-08-28T15:07:00Z">
        <w:r w:rsidRPr="00A40D8D">
          <w:rPr>
            <w:rFonts w:ascii="Times New Roman" w:hAnsi="Times New Roman" w:cs="Times New Roman"/>
            <w:szCs w:val="24"/>
          </w:rPr>
          <w:delText xml:space="preserve">, or </w:delText>
        </w:r>
        <w:r w:rsidR="00E40DB4" w:rsidRPr="00A40D8D">
          <w:rPr>
            <w:rFonts w:ascii="Times New Roman" w:hAnsi="Times New Roman" w:cs="Times New Roman"/>
            <w:szCs w:val="24"/>
          </w:rPr>
          <w:delText>are</w:delText>
        </w:r>
        <w:r w:rsidRPr="00A40D8D">
          <w:rPr>
            <w:rFonts w:ascii="Times New Roman" w:hAnsi="Times New Roman" w:cs="Times New Roman"/>
            <w:szCs w:val="24"/>
          </w:rPr>
          <w:delText xml:space="preserve"> making</w:delText>
        </w:r>
        <w:r w:rsidR="00852522" w:rsidRPr="00A40D8D">
          <w:rPr>
            <w:rFonts w:ascii="Times New Roman" w:hAnsi="Times New Roman" w:cs="Times New Roman"/>
            <w:szCs w:val="24"/>
          </w:rPr>
          <w:delText xml:space="preserve"> and reporting on</w:delText>
        </w:r>
        <w:r w:rsidRPr="00A40D8D">
          <w:rPr>
            <w:rFonts w:ascii="Times New Roman" w:hAnsi="Times New Roman" w:cs="Times New Roman"/>
            <w:szCs w:val="24"/>
          </w:rPr>
          <w:delText>,</w:delText>
        </w:r>
      </w:del>
      <w:r w:rsidRPr="00A40D8D">
        <w:rPr>
          <w:rFonts w:ascii="Times New Roman" w:hAnsi="Times New Roman" w:cs="Times New Roman"/>
          <w:szCs w:val="24"/>
        </w:rPr>
        <w:t xml:space="preserve"> progress towards achieving the expected results of the </w:t>
      </w:r>
      <w:r w:rsidR="0036345C" w:rsidRPr="00A40D8D">
        <w:rPr>
          <w:rFonts w:ascii="Times New Roman" w:hAnsi="Times New Roman" w:cs="Times New Roman"/>
          <w:szCs w:val="24"/>
        </w:rPr>
        <w:t>agreement</w:t>
      </w:r>
      <w:r w:rsidRPr="00A40D8D">
        <w:rPr>
          <w:rFonts w:ascii="Times New Roman" w:hAnsi="Times New Roman" w:cs="Times New Roman"/>
          <w:szCs w:val="24"/>
        </w:rPr>
        <w:t xml:space="preserve"> in a timely manner. If not, discuss what corrective measures you took</w:t>
      </w:r>
      <w:del w:id="1298" w:author="Salinas, Elyse" w:date="2024-08-28T15:07:00Z">
        <w:r w:rsidRPr="00A40D8D">
          <w:rPr>
            <w:rFonts w:ascii="Times New Roman" w:hAnsi="Times New Roman" w:cs="Times New Roman"/>
            <w:szCs w:val="24"/>
          </w:rPr>
          <w:delText>, or are taking,</w:delText>
        </w:r>
      </w:del>
      <w:r w:rsidRPr="00A40D8D">
        <w:rPr>
          <w:rFonts w:ascii="Times New Roman" w:hAnsi="Times New Roman" w:cs="Times New Roman"/>
          <w:szCs w:val="24"/>
        </w:rPr>
        <w:t xml:space="preserve"> and how the corrective measures were effective, documented</w:t>
      </w:r>
      <w:r w:rsidR="00FB316B" w:rsidRPr="00A40D8D">
        <w:rPr>
          <w:rFonts w:ascii="Times New Roman" w:hAnsi="Times New Roman" w:cs="Times New Roman"/>
          <w:szCs w:val="24"/>
        </w:rPr>
        <w:t>,</w:t>
      </w:r>
      <w:r w:rsidRPr="00A40D8D">
        <w:rPr>
          <w:rFonts w:ascii="Times New Roman" w:hAnsi="Times New Roman" w:cs="Times New Roman"/>
          <w:szCs w:val="24"/>
        </w:rPr>
        <w:t xml:space="preserve"> and communicated.</w:t>
      </w:r>
    </w:p>
    <w:p w14:paraId="66E00403" w14:textId="1EA4014E" w:rsidR="00815734" w:rsidRPr="00A40D8D" w:rsidRDefault="00815734" w:rsidP="00A40D8D">
      <w:pPr>
        <w:spacing w:line="240" w:lineRule="auto"/>
        <w:ind w:left="1440"/>
        <w:rPr>
          <w:rFonts w:ascii="Times New Roman" w:hAnsi="Times New Roman" w:cs="Times New Roman"/>
          <w:szCs w:val="24"/>
        </w:rPr>
      </w:pPr>
      <w:r w:rsidRPr="00A40D8D">
        <w:rPr>
          <w:rFonts w:ascii="Times New Roman" w:hAnsi="Times New Roman" w:cs="Times New Roman"/>
          <w:szCs w:val="24"/>
        </w:rPr>
        <w:t xml:space="preserve"> </w:t>
      </w:r>
      <w:bookmarkEnd w:id="1292"/>
    </w:p>
    <w:p w14:paraId="3B06D17D" w14:textId="77777777" w:rsidR="00815734" w:rsidRPr="00A40D8D" w:rsidRDefault="00815734" w:rsidP="00A40D8D">
      <w:pPr>
        <w:spacing w:line="240" w:lineRule="auto"/>
        <w:jc w:val="center"/>
        <w:rPr>
          <w:rFonts w:ascii="Times New Roman" w:hAnsi="Times New Roman" w:cs="Times New Roman"/>
          <w:b/>
          <w:szCs w:val="24"/>
        </w:rPr>
      </w:pPr>
      <w:r w:rsidRPr="00A40D8D">
        <w:rPr>
          <w:rFonts w:ascii="Times New Roman" w:hAnsi="Times New Roman" w:cs="Times New Roman"/>
          <w:b/>
          <w:szCs w:val="24"/>
        </w:rPr>
        <w:t>– OR –</w:t>
      </w:r>
    </w:p>
    <w:p w14:paraId="0F9F7F8E" w14:textId="77777777" w:rsidR="00815734" w:rsidRPr="00A40D8D" w:rsidRDefault="00815734" w:rsidP="00A40D8D">
      <w:pPr>
        <w:spacing w:line="240" w:lineRule="auto"/>
        <w:rPr>
          <w:rFonts w:ascii="Times New Roman" w:hAnsi="Times New Roman" w:cs="Times New Roman"/>
          <w:szCs w:val="24"/>
        </w:rPr>
      </w:pPr>
    </w:p>
    <w:p w14:paraId="74ED2793" w14:textId="69A157EE" w:rsidR="00815734" w:rsidRPr="00A40D8D" w:rsidRDefault="00815734" w:rsidP="00A40D8D">
      <w:pPr>
        <w:pStyle w:val="ListParagraph"/>
        <w:numPr>
          <w:ilvl w:val="2"/>
          <w:numId w:val="31"/>
        </w:numPr>
        <w:rPr>
          <w:szCs w:val="24"/>
          <w:u w:val="single"/>
        </w:rPr>
      </w:pPr>
      <w:bookmarkStart w:id="1299" w:name="_Hlk522641286"/>
      <w:r w:rsidRPr="00A40D8D">
        <w:rPr>
          <w:szCs w:val="24"/>
          <w:u w:val="single"/>
        </w:rPr>
        <w:t>Never Received Any Type of Federal or Non-Federal Assistance Agreements</w:t>
      </w:r>
      <w:bookmarkEnd w:id="1299"/>
      <w:r w:rsidRPr="00A40D8D">
        <w:rPr>
          <w:szCs w:val="24"/>
          <w:u w:val="single"/>
        </w:rPr>
        <w:t xml:space="preserve"> </w:t>
      </w:r>
    </w:p>
    <w:p w14:paraId="54537507" w14:textId="6F75401F" w:rsidR="00EC4652" w:rsidRDefault="00815734" w:rsidP="00A40D8D">
      <w:pPr>
        <w:spacing w:line="240" w:lineRule="auto"/>
        <w:ind w:left="1080"/>
        <w:rPr>
          <w:rFonts w:ascii="Times New Roman" w:hAnsi="Times New Roman" w:cs="Times New Roman"/>
          <w:i/>
          <w:iCs/>
          <w:szCs w:val="24"/>
        </w:rPr>
      </w:pPr>
      <w:bookmarkStart w:id="1300" w:name="_Hlk522641298"/>
      <w:r w:rsidRPr="00A40D8D">
        <w:rPr>
          <w:rFonts w:ascii="Times New Roman" w:hAnsi="Times New Roman" w:cs="Times New Roman"/>
          <w:szCs w:val="24"/>
        </w:rPr>
        <w:t>A</w:t>
      </w:r>
      <w:r w:rsidR="001A0F4F" w:rsidRPr="00A40D8D">
        <w:rPr>
          <w:rFonts w:ascii="Times New Roman" w:hAnsi="Times New Roman" w:cs="Times New Roman"/>
          <w:szCs w:val="24"/>
        </w:rPr>
        <w:t>ffirm that your organization</w:t>
      </w:r>
      <w:ins w:id="1301" w:author="Salinas, Elyse" w:date="2024-08-28T15:07:00Z">
        <w:r w:rsidR="001A0F4F" w:rsidRPr="00A40D8D">
          <w:rPr>
            <w:rFonts w:ascii="Times New Roman" w:hAnsi="Times New Roman" w:cs="Times New Roman"/>
            <w:szCs w:val="24"/>
          </w:rPr>
          <w:t xml:space="preserve"> </w:t>
        </w:r>
        <w:r w:rsidR="003661AA">
          <w:rPr>
            <w:rFonts w:ascii="Times New Roman" w:hAnsi="Times New Roman" w:cs="Times New Roman"/>
            <w:szCs w:val="24"/>
          </w:rPr>
          <w:t>has</w:t>
        </w:r>
      </w:ins>
      <w:r w:rsidR="003661AA">
        <w:rPr>
          <w:rFonts w:ascii="Times New Roman" w:hAnsi="Times New Roman" w:cs="Times New Roman"/>
          <w:szCs w:val="24"/>
        </w:rPr>
        <w:t xml:space="preserve"> </w:t>
      </w:r>
      <w:r w:rsidRPr="00A40D8D">
        <w:rPr>
          <w:rFonts w:ascii="Times New Roman" w:hAnsi="Times New Roman" w:cs="Times New Roman"/>
          <w:szCs w:val="24"/>
        </w:rPr>
        <w:t>never received any type of federal or non-federal assistance agreement (grant</w:t>
      </w:r>
      <w:r w:rsidR="00C813EA" w:rsidRPr="00A40D8D">
        <w:rPr>
          <w:rFonts w:ascii="Times New Roman" w:hAnsi="Times New Roman" w:cs="Times New Roman"/>
          <w:szCs w:val="24"/>
        </w:rPr>
        <w:t xml:space="preserve"> </w:t>
      </w:r>
      <w:bookmarkStart w:id="1302" w:name="_Hlk530041124"/>
      <w:r w:rsidR="00C813EA" w:rsidRPr="00A40D8D">
        <w:rPr>
          <w:rFonts w:ascii="Times New Roman" w:hAnsi="Times New Roman" w:cs="Times New Roman"/>
          <w:szCs w:val="24"/>
        </w:rPr>
        <w:t>or cooperative agreement</w:t>
      </w:r>
      <w:bookmarkEnd w:id="1302"/>
      <w:r w:rsidRPr="00A40D8D">
        <w:rPr>
          <w:rFonts w:ascii="Times New Roman" w:hAnsi="Times New Roman" w:cs="Times New Roman"/>
          <w:szCs w:val="24"/>
        </w:rPr>
        <w:t xml:space="preserve">). </w:t>
      </w:r>
      <w:bookmarkStart w:id="1303" w:name="_Hlk517713560"/>
      <w:bookmarkEnd w:id="939"/>
      <w:bookmarkEnd w:id="1300"/>
      <w:r w:rsidR="009853BB">
        <w:rPr>
          <w:rFonts w:ascii="Times New Roman" w:hAnsi="Times New Roman" w:cs="Times New Roman"/>
          <w:szCs w:val="24"/>
        </w:rPr>
        <w:t>Or</w:t>
      </w:r>
      <w:r w:rsidR="00DB538D">
        <w:rPr>
          <w:rFonts w:ascii="Times New Roman" w:hAnsi="Times New Roman" w:cs="Times New Roman"/>
          <w:szCs w:val="24"/>
        </w:rPr>
        <w:t xml:space="preserve">, </w:t>
      </w:r>
      <w:r w:rsidR="006F44A2">
        <w:rPr>
          <w:rFonts w:ascii="Times New Roman" w:hAnsi="Times New Roman" w:cs="Times New Roman"/>
          <w:szCs w:val="24"/>
        </w:rPr>
        <w:t>discuss how</w:t>
      </w:r>
      <w:r w:rsidR="00922DA3" w:rsidRPr="00922DA3">
        <w:rPr>
          <w:rFonts w:ascii="Times New Roman" w:hAnsi="Times New Roman" w:cs="Times New Roman"/>
          <w:szCs w:val="24"/>
        </w:rPr>
        <w:t xml:space="preserve"> your organization has recently received an assistance agreement, but has not had an opportunity to demonstrate compliance with the award requirements. </w:t>
      </w:r>
      <w:r w:rsidR="002362BB" w:rsidRPr="00317965">
        <w:rPr>
          <w:rFonts w:ascii="Times New Roman" w:hAnsi="Times New Roman" w:cs="Times New Roman"/>
          <w:i/>
          <w:iCs/>
          <w:szCs w:val="24"/>
        </w:rPr>
        <w:t xml:space="preserve">(Applicants that indicate that they do not have a history of performing assistance agreements will receive a “neutral” </w:t>
      </w:r>
      <w:r w:rsidR="00A25012" w:rsidRPr="00317965">
        <w:rPr>
          <w:rFonts w:ascii="Times New Roman" w:hAnsi="Times New Roman" w:cs="Times New Roman"/>
          <w:i/>
          <w:iCs/>
          <w:szCs w:val="24"/>
        </w:rPr>
        <w:t>8</w:t>
      </w:r>
      <w:r w:rsidR="002362BB" w:rsidRPr="00317965">
        <w:rPr>
          <w:rFonts w:ascii="Times New Roman" w:hAnsi="Times New Roman" w:cs="Times New Roman"/>
          <w:i/>
          <w:iCs/>
          <w:szCs w:val="24"/>
        </w:rPr>
        <w:t>-point score</w:t>
      </w:r>
      <w:r w:rsidR="00563ACA" w:rsidRPr="00317965">
        <w:rPr>
          <w:rFonts w:ascii="Times New Roman" w:hAnsi="Times New Roman" w:cs="Times New Roman"/>
          <w:i/>
          <w:iCs/>
          <w:szCs w:val="24"/>
        </w:rPr>
        <w:t xml:space="preserve"> for this factor</w:t>
      </w:r>
      <w:r w:rsidR="002362BB" w:rsidRPr="00317965">
        <w:rPr>
          <w:rFonts w:ascii="Times New Roman" w:hAnsi="Times New Roman" w:cs="Times New Roman"/>
          <w:i/>
          <w:iCs/>
          <w:szCs w:val="24"/>
        </w:rPr>
        <w:t>. However, failure to indicate anything in response to this sub</w:t>
      </w:r>
      <w:r w:rsidR="00A244CD" w:rsidRPr="00317965">
        <w:rPr>
          <w:rFonts w:ascii="Times New Roman" w:hAnsi="Times New Roman" w:cs="Times New Roman"/>
          <w:i/>
          <w:iCs/>
          <w:szCs w:val="24"/>
        </w:rPr>
        <w:t>-</w:t>
      </w:r>
      <w:r w:rsidR="002362BB" w:rsidRPr="00317965">
        <w:rPr>
          <w:rFonts w:ascii="Times New Roman" w:hAnsi="Times New Roman" w:cs="Times New Roman"/>
          <w:i/>
          <w:iCs/>
          <w:szCs w:val="24"/>
        </w:rPr>
        <w:t>criterion may result in zero points.)</w:t>
      </w:r>
    </w:p>
    <w:p w14:paraId="3704AF77" w14:textId="77777777" w:rsidR="00223F47" w:rsidRDefault="00223F47" w:rsidP="00A40D8D">
      <w:pPr>
        <w:spacing w:line="240" w:lineRule="auto"/>
        <w:ind w:left="1080"/>
        <w:rPr>
          <w:rFonts w:ascii="Times New Roman" w:hAnsi="Times New Roman" w:cs="Times New Roman"/>
          <w:i/>
          <w:iCs/>
          <w:szCs w:val="24"/>
        </w:rPr>
      </w:pPr>
    </w:p>
    <w:p w14:paraId="3ADD609A" w14:textId="7E17C5E0" w:rsidR="00815734" w:rsidRPr="00A40D8D" w:rsidRDefault="00EC4652" w:rsidP="00A40D8D">
      <w:pPr>
        <w:pStyle w:val="Heading2"/>
      </w:pPr>
      <w:bookmarkStart w:id="1304" w:name="_Toc530493154"/>
      <w:bookmarkStart w:id="1305" w:name="_Toc175674925"/>
      <w:bookmarkStart w:id="1306" w:name="_Toc112920202"/>
      <w:r w:rsidRPr="00A40D8D">
        <w:t xml:space="preserve">IV.F. </w:t>
      </w:r>
      <w:r w:rsidR="00815734" w:rsidRPr="00A40D8D">
        <w:t>Leveraging</w:t>
      </w:r>
      <w:bookmarkEnd w:id="1304"/>
      <w:bookmarkEnd w:id="1305"/>
      <w:bookmarkEnd w:id="1306"/>
    </w:p>
    <w:p w14:paraId="2501A2CA" w14:textId="06D23235" w:rsidR="00223F47" w:rsidRPr="001B0D50" w:rsidRDefault="00223F47" w:rsidP="00223F47">
      <w:pPr>
        <w:spacing w:line="240" w:lineRule="auto"/>
        <w:rPr>
          <w:rFonts w:ascii="Times New Roman" w:hAnsi="Times New Roman" w:cs="Times New Roman"/>
        </w:rPr>
      </w:pPr>
      <w:bookmarkStart w:id="1307" w:name="_Hlk111106973"/>
      <w:bookmarkStart w:id="1308" w:name="_Hlk517713572"/>
      <w:bookmarkEnd w:id="1303"/>
      <w:r w:rsidRPr="001B0D50">
        <w:rPr>
          <w:rFonts w:ascii="Times New Roman" w:hAnsi="Times New Roman" w:cs="Times New Roman"/>
        </w:rPr>
        <w:t xml:space="preserve">Leveraging is generally when an applicant proposes to provide its own additional funds/resources or those from third-party sources (including another federal grant) </w:t>
      </w:r>
      <w:del w:id="1309" w:author="Salinas, Elyse" w:date="2024-08-28T15:07:00Z">
        <w:r w:rsidRPr="001B0D50">
          <w:rPr>
            <w:rFonts w:ascii="Times New Roman" w:hAnsi="Times New Roman" w:cs="Times New Roman"/>
          </w:rPr>
          <w:delText xml:space="preserve">to </w:delText>
        </w:r>
      </w:del>
      <w:ins w:id="1310" w:author="Salinas, Elyse" w:date="2024-08-28T15:07:00Z">
        <w:r w:rsidR="00111884" w:rsidRPr="00111884">
          <w:rPr>
            <w:rFonts w:ascii="Times New Roman" w:hAnsi="Times New Roman" w:cs="Times New Roman"/>
          </w:rPr>
          <w:t>beyond the EPA grant funds</w:t>
        </w:r>
        <w:r w:rsidR="00424B14">
          <w:rPr>
            <w:rFonts w:ascii="Times New Roman" w:hAnsi="Times New Roman" w:cs="Times New Roman"/>
          </w:rPr>
          <w:t>.</w:t>
        </w:r>
        <w:r w:rsidR="00111884" w:rsidRPr="00111884">
          <w:rPr>
            <w:rFonts w:ascii="Times New Roman" w:hAnsi="Times New Roman" w:cs="Times New Roman"/>
          </w:rPr>
          <w:t xml:space="preserve"> </w:t>
        </w:r>
        <w:r w:rsidR="00151DA9" w:rsidRPr="00151DA9">
          <w:rPr>
            <w:rFonts w:ascii="Times New Roman" w:hAnsi="Times New Roman" w:cs="Times New Roman"/>
          </w:rPr>
          <w:t xml:space="preserve">These resources </w:t>
        </w:r>
      </w:ins>
      <w:r w:rsidR="00424B14" w:rsidRPr="001B0D50">
        <w:rPr>
          <w:rFonts w:ascii="Times New Roman" w:hAnsi="Times New Roman" w:cs="Times New Roman"/>
        </w:rPr>
        <w:t xml:space="preserve">support or complement the project </w:t>
      </w:r>
      <w:del w:id="1311" w:author="Salinas, Elyse" w:date="2024-08-28T15:07:00Z">
        <w:r w:rsidRPr="001B0D50">
          <w:rPr>
            <w:rFonts w:ascii="Times New Roman" w:hAnsi="Times New Roman" w:cs="Times New Roman"/>
          </w:rPr>
          <w:delText xml:space="preserve">they are awarded under the competition which are above </w:delText>
        </w:r>
      </w:del>
      <w:r w:rsidR="00424B14">
        <w:rPr>
          <w:rFonts w:ascii="Times New Roman" w:hAnsi="Times New Roman" w:cs="Times New Roman"/>
        </w:rPr>
        <w:t xml:space="preserve">and </w:t>
      </w:r>
      <w:del w:id="1312" w:author="Salinas, Elyse" w:date="2024-08-28T15:07:00Z">
        <w:r w:rsidRPr="001B0D50">
          <w:rPr>
            <w:rFonts w:ascii="Times New Roman" w:hAnsi="Times New Roman" w:cs="Times New Roman"/>
          </w:rPr>
          <w:delText xml:space="preserve">beyond the EPA grant funds awarded. Leveraging resources may materialize during the grant </w:delText>
        </w:r>
        <w:r w:rsidRPr="001B0D50">
          <w:rPr>
            <w:rFonts w:ascii="Times New Roman" w:hAnsi="Times New Roman" w:cs="Times New Roman"/>
            <w:i/>
            <w:iCs/>
          </w:rPr>
          <w:delText>Period of performance</w:delText>
        </w:r>
        <w:r w:rsidRPr="001B0D50">
          <w:rPr>
            <w:rFonts w:ascii="Times New Roman" w:hAnsi="Times New Roman" w:cs="Times New Roman"/>
          </w:rPr>
          <w:delText xml:space="preserve"> or after the Brownfields Grant has ended.</w:delText>
        </w:r>
      </w:del>
      <w:ins w:id="1313" w:author="Salinas, Elyse" w:date="2024-08-28T15:07:00Z">
        <w:r w:rsidR="00151DA9" w:rsidRPr="00151DA9">
          <w:rPr>
            <w:rFonts w:ascii="Times New Roman" w:hAnsi="Times New Roman" w:cs="Times New Roman"/>
          </w:rPr>
          <w:t xml:space="preserve">are different from </w:t>
        </w:r>
        <w:r w:rsidR="00151DA9" w:rsidRPr="000F3559">
          <w:rPr>
            <w:rFonts w:ascii="Times New Roman" w:hAnsi="Times New Roman" w:cs="Times New Roman"/>
            <w:i/>
            <w:iCs/>
          </w:rPr>
          <w:t>Voluntary committed cost sharing</w:t>
        </w:r>
        <w:r w:rsidR="00151DA9" w:rsidRPr="00151DA9">
          <w:rPr>
            <w:rFonts w:ascii="Times New Roman" w:hAnsi="Times New Roman" w:cs="Times New Roman"/>
          </w:rPr>
          <w:t xml:space="preserve"> as defined in 2 CFR § 200.1.</w:t>
        </w:r>
      </w:ins>
      <w:r w:rsidR="00151DA9" w:rsidRPr="00151DA9">
        <w:rPr>
          <w:rFonts w:ascii="Times New Roman" w:hAnsi="Times New Roman" w:cs="Times New Roman"/>
        </w:rPr>
        <w:t xml:space="preserve"> </w:t>
      </w:r>
      <w:r w:rsidRPr="001B0D50">
        <w:rPr>
          <w:rFonts w:ascii="Times New Roman" w:hAnsi="Times New Roman" w:cs="Times New Roman"/>
        </w:rPr>
        <w:t xml:space="preserve">Any leveraged funds/resources and their source must be identified in the Narrative. </w:t>
      </w:r>
      <w:ins w:id="1314" w:author="Salinas, Elyse" w:date="2024-08-28T15:07:00Z">
        <w:r w:rsidR="00A53976" w:rsidRPr="00A53976">
          <w:rPr>
            <w:rFonts w:ascii="Times New Roman" w:hAnsi="Times New Roman" w:cs="Times New Roman"/>
          </w:rPr>
          <w:t xml:space="preserve">However, the leveraged funds/resources should not be included in the budget. Costs paid with leveraged funds/resources do not need to be eligible and allowable project costs under the EPA assistance agreement as would be the case for </w:t>
        </w:r>
        <w:r w:rsidR="00A53976" w:rsidRPr="000F3559">
          <w:rPr>
            <w:rFonts w:ascii="Times New Roman" w:hAnsi="Times New Roman" w:cs="Times New Roman"/>
            <w:i/>
            <w:iCs/>
          </w:rPr>
          <w:t>Voluntary committed cost sharing</w:t>
        </w:r>
        <w:r w:rsidR="00A53976" w:rsidRPr="00A53976">
          <w:rPr>
            <w:rFonts w:ascii="Times New Roman" w:hAnsi="Times New Roman" w:cs="Times New Roman"/>
          </w:rPr>
          <w:t>, which is not allowed under this solicitation.</w:t>
        </w:r>
      </w:ins>
    </w:p>
    <w:p w14:paraId="4ACEE5E4" w14:textId="77777777" w:rsidR="00223F47" w:rsidRPr="001B0D50" w:rsidRDefault="00223F47" w:rsidP="00223F47">
      <w:pPr>
        <w:spacing w:line="240" w:lineRule="auto"/>
        <w:rPr>
          <w:rFonts w:ascii="Times New Roman" w:hAnsi="Times New Roman" w:cs="Times New Roman"/>
        </w:rPr>
      </w:pPr>
    </w:p>
    <w:p w14:paraId="5B0609E8" w14:textId="77777777" w:rsidR="00223F47" w:rsidRPr="001B0D50" w:rsidRDefault="00223F47" w:rsidP="00B11C1D">
      <w:pPr>
        <w:pStyle w:val="ListParagraph"/>
        <w:numPr>
          <w:ilvl w:val="0"/>
          <w:numId w:val="54"/>
        </w:numPr>
        <w:tabs>
          <w:tab w:val="clear" w:pos="360"/>
          <w:tab w:val="clear" w:pos="720"/>
          <w:tab w:val="clear" w:pos="1080"/>
          <w:tab w:val="clear" w:pos="1440"/>
          <w:tab w:val="clear" w:pos="1800"/>
          <w:tab w:val="clear" w:pos="2160"/>
        </w:tabs>
        <w:autoSpaceDE/>
        <w:autoSpaceDN/>
        <w:adjustRightInd/>
        <w:contextualSpacing/>
        <w:rPr>
          <w:del w:id="1315" w:author="Salinas, Elyse" w:date="2024-08-28T15:07:00Z"/>
        </w:rPr>
      </w:pPr>
      <w:r w:rsidRPr="00D46529">
        <w:rPr>
          <w:b/>
          <w:bCs/>
        </w:rPr>
        <w:t>Leveraging that will materialize during the grant:</w:t>
      </w:r>
      <w:r w:rsidRPr="001B0D50">
        <w:t xml:space="preserve"> </w:t>
      </w:r>
      <w:del w:id="1316" w:author="Salinas, Elyse" w:date="2024-08-28T15:07:00Z">
        <w:r w:rsidRPr="001B0D50">
          <w:delText>An</w:delText>
        </w:r>
        <w:r w:rsidRPr="001B0D50">
          <w:rPr>
            <w:b/>
            <w:bCs/>
          </w:rPr>
          <w:delText xml:space="preserve"> </w:delText>
        </w:r>
        <w:r w:rsidRPr="001B0D50">
          <w:delText>example of leveraging</w:delText>
        </w:r>
      </w:del>
      <w:ins w:id="1317" w:author="Salinas, Elyse" w:date="2024-08-28T15:07:00Z">
        <w:r w:rsidR="00AE4A44">
          <w:t>L</w:t>
        </w:r>
        <w:r w:rsidRPr="001B0D50">
          <w:t>everaging</w:t>
        </w:r>
      </w:ins>
      <w:r w:rsidRPr="001B0D50">
        <w:t xml:space="preserve"> that typically materializes during a Brownfields Grant </w:t>
      </w:r>
      <w:r w:rsidRPr="21C4658D">
        <w:rPr>
          <w:i/>
          <w:iCs/>
        </w:rPr>
        <w:t>Period of performance</w:t>
      </w:r>
      <w:r w:rsidRPr="001B0D50">
        <w:t xml:space="preserve"> includes </w:t>
      </w:r>
      <w:del w:id="1318" w:author="Salinas, Elyse" w:date="2024-08-28T15:07:00Z">
        <w:r w:rsidRPr="001B0D50">
          <w:delText xml:space="preserve">an applicant’s in-kind </w:delText>
        </w:r>
      </w:del>
      <w:r w:rsidRPr="001B0D50">
        <w:t xml:space="preserve">resources that are </w:t>
      </w:r>
      <w:del w:id="1319" w:author="Salinas, Elyse" w:date="2024-08-28T15:07:00Z">
        <w:r w:rsidRPr="001B0D50">
          <w:delText>necessary to carry out the grant</w:delText>
        </w:r>
        <w:r w:rsidR="005B6B99">
          <w:delText>.</w:delText>
        </w:r>
        <w:r w:rsidRPr="001B0D50">
          <w:rPr>
            <w:rStyle w:val="FootnoteReference"/>
          </w:rPr>
          <w:footnoteReference w:id="43"/>
        </w:r>
        <w:r w:rsidRPr="001B0D50">
          <w:rPr>
            <w:b/>
          </w:rPr>
          <w:delText xml:space="preserve"> </w:delText>
        </w:r>
        <w:r w:rsidRPr="001B0D50">
          <w:delText xml:space="preserve">(Applicants may describe other leveraging </w:delText>
        </w:r>
      </w:del>
      <w:r w:rsidRPr="001B0D50">
        <w:t>ne</w:t>
      </w:r>
      <w:r w:rsidR="00D46529">
        <w:t>eded to support or complement</w:t>
      </w:r>
      <w:r w:rsidRPr="001B0D50">
        <w:t xml:space="preserve"> the </w:t>
      </w:r>
      <w:del w:id="1321" w:author="Salinas, Elyse" w:date="2024-08-28T15:07:00Z">
        <w:r w:rsidRPr="001B0D50">
          <w:delText>project.) This form of leveraging should not be included in the budget</w:delText>
        </w:r>
      </w:del>
      <w:ins w:id="1322" w:author="Salinas, Elyse" w:date="2024-08-28T15:07:00Z">
        <w:r w:rsidRPr="001B0D50">
          <w:t>grant</w:t>
        </w:r>
        <w:r w:rsidR="005B6B99">
          <w:t>.</w:t>
        </w:r>
        <w:r w:rsidRPr="001B0D50">
          <w:rPr>
            <w:rStyle w:val="FootnoteReference"/>
          </w:rPr>
          <w:footnoteReference w:id="44"/>
        </w:r>
        <w:r w:rsidRPr="21C4658D">
          <w:rPr>
            <w:b/>
            <w:bCs/>
          </w:rPr>
          <w:t xml:space="preserve"> </w:t>
        </w:r>
        <w:r w:rsidR="00105F0E">
          <w:t>Examples include additional public or private funds or in-kind resources for assessment, remediation,</w:t>
        </w:r>
      </w:ins>
      <w:r w:rsidR="00105F0E">
        <w:t xml:space="preserve"> and</w:t>
      </w:r>
      <w:del w:id="1324" w:author="Salinas, Elyse" w:date="2024-08-28T15:07:00Z">
        <w:r w:rsidRPr="001B0D50">
          <w:delText xml:space="preserve"> the costs need not be eligible and allowable project costs under the EPA assistance agreement. </w:delText>
        </w:r>
      </w:del>
    </w:p>
    <w:p w14:paraId="11B6E48C" w14:textId="77777777" w:rsidR="00223F47" w:rsidRPr="001B0D50" w:rsidRDefault="00223F47" w:rsidP="00223F47">
      <w:pPr>
        <w:pStyle w:val="ListParagraph"/>
        <w:rPr>
          <w:del w:id="1325" w:author="Salinas, Elyse" w:date="2024-08-28T15:07:00Z"/>
        </w:rPr>
      </w:pPr>
    </w:p>
    <w:p w14:paraId="19611342" w14:textId="45AD9CBC" w:rsidR="007C359F" w:rsidRDefault="00105F0E" w:rsidP="009143EC">
      <w:pPr>
        <w:pStyle w:val="ListParagraph"/>
        <w:numPr>
          <w:ilvl w:val="0"/>
          <w:numId w:val="54"/>
        </w:numPr>
        <w:tabs>
          <w:tab w:val="clear" w:pos="360"/>
          <w:tab w:val="clear" w:pos="720"/>
          <w:tab w:val="clear" w:pos="1080"/>
          <w:tab w:val="clear" w:pos="1440"/>
          <w:tab w:val="clear" w:pos="1800"/>
          <w:tab w:val="clear" w:pos="2160"/>
        </w:tabs>
        <w:autoSpaceDE/>
        <w:autoSpaceDN/>
        <w:adjustRightInd/>
        <w:contextualSpacing/>
        <w:pPrChange w:id="1326" w:author="Salinas, Elyse" w:date="2024-08-28T15:07:00Z">
          <w:pPr>
            <w:pStyle w:val="ListParagraph"/>
          </w:pPr>
        </w:pPrChange>
      </w:pPr>
      <w:ins w:id="1327" w:author="Salinas, Elyse" w:date="2024-08-28T15:07:00Z">
        <w:r>
          <w:t xml:space="preserve">/or subsequent reuse of the site. </w:t>
        </w:r>
      </w:ins>
      <w:r w:rsidR="00223F47" w:rsidRPr="001B0D50">
        <w:t xml:space="preserve">If applicants </w:t>
      </w:r>
      <w:del w:id="1328" w:author="Salinas, Elyse" w:date="2024-08-28T15:07:00Z">
        <w:r w:rsidR="00223F47" w:rsidRPr="001B0D50">
          <w:delText>propose to provide this form of leveraging</w:delText>
        </w:r>
      </w:del>
      <w:ins w:id="1329" w:author="Salinas, Elyse" w:date="2024-08-28T15:07:00Z">
        <w:r w:rsidR="00577EC4">
          <w:t>describe</w:t>
        </w:r>
        <w:r w:rsidR="00223F47" w:rsidRPr="001B0D50">
          <w:t xml:space="preserve"> leverag</w:t>
        </w:r>
        <w:r w:rsidR="00D46529">
          <w:t>ed funds/resources</w:t>
        </w:r>
      </w:ins>
      <w:r w:rsidR="00223F47" w:rsidRPr="001B0D50">
        <w:t xml:space="preserve">, EPA expects </w:t>
      </w:r>
      <w:del w:id="1330" w:author="Salinas, Elyse" w:date="2024-08-28T15:07:00Z">
        <w:r w:rsidR="00223F47" w:rsidRPr="001B0D50">
          <w:delText>them</w:delText>
        </w:r>
      </w:del>
      <w:ins w:id="1331" w:author="Salinas, Elyse" w:date="2024-08-28T15:07:00Z">
        <w:r w:rsidR="50B71BE0" w:rsidRPr="001B0D50">
          <w:t>applicants</w:t>
        </w:r>
      </w:ins>
      <w:r w:rsidR="00223F47" w:rsidRPr="001B0D50">
        <w:t xml:space="preserve"> to make the effort to secure the leveraged resources described in their Narrative. If the proposed leveraging does not materialize during grant performance, then EPA may reconsider the legitimacy of the award and/or take other appropriate action as authorized by </w:t>
      </w:r>
      <w:ins w:id="1332" w:author="Salinas, Elyse" w:date="2024-08-28T15:07:00Z">
        <w:r w:rsidR="007C359F">
          <w:t xml:space="preserve">CERCLA § 104(k)(8)(C) and </w:t>
        </w:r>
      </w:ins>
      <w:r w:rsidR="00223F47" w:rsidRPr="001B0D50">
        <w:t xml:space="preserve">2 CFR Parts 200 </w:t>
      </w:r>
      <w:del w:id="1333" w:author="Salinas, Elyse" w:date="2024-08-28T15:07:00Z">
        <w:r w:rsidR="00223F47" w:rsidRPr="001B0D50">
          <w:delText>or</w:delText>
        </w:r>
      </w:del>
      <w:ins w:id="1334" w:author="Salinas, Elyse" w:date="2024-08-28T15:07:00Z">
        <w:r w:rsidR="00E70D08">
          <w:t>and</w:t>
        </w:r>
      </w:ins>
      <w:r w:rsidR="00223F47" w:rsidRPr="001B0D50">
        <w:t xml:space="preserve"> 1500. The grant workplan </w:t>
      </w:r>
      <w:del w:id="1335" w:author="Salinas, Elyse" w:date="2024-08-28T15:07:00Z">
        <w:r w:rsidR="00223F47" w:rsidRPr="001B0D50">
          <w:delText>should</w:delText>
        </w:r>
      </w:del>
      <w:ins w:id="1336" w:author="Salinas, Elyse" w:date="2024-08-28T15:07:00Z">
        <w:r w:rsidR="00D46529">
          <w:t>must</w:t>
        </w:r>
      </w:ins>
      <w:r w:rsidR="00D46529">
        <w:t xml:space="preserve"> </w:t>
      </w:r>
      <w:r w:rsidR="00223F47" w:rsidRPr="001B0D50">
        <w:t>include a statement indicating that the applicant is expected to produce the proposed leveraging consistent with the terms of the announcement and the applicant's Narrative.</w:t>
      </w:r>
      <w:del w:id="1337" w:author="Salinas, Elyse" w:date="2024-08-28T15:07:00Z">
        <w:r w:rsidR="00223F47" w:rsidRPr="001B0D50">
          <w:delText xml:space="preserve"> </w:delText>
        </w:r>
      </w:del>
    </w:p>
    <w:p w14:paraId="3062A972" w14:textId="77777777" w:rsidR="00A76948" w:rsidRPr="001B0D50" w:rsidRDefault="00A76948" w:rsidP="00A76948">
      <w:pPr>
        <w:rPr>
          <w:del w:id="1338" w:author="Salinas, Elyse" w:date="2024-08-28T15:07:00Z"/>
        </w:rPr>
      </w:pPr>
    </w:p>
    <w:p w14:paraId="540B4963" w14:textId="77777777" w:rsidR="00223F47" w:rsidRPr="001B0D50" w:rsidRDefault="00223F47" w:rsidP="00223F47">
      <w:pPr>
        <w:pStyle w:val="ListParagraph"/>
        <w:rPr>
          <w:del w:id="1339" w:author="Salinas, Elyse" w:date="2024-08-28T15:07:00Z"/>
          <w:bCs/>
          <w:szCs w:val="24"/>
        </w:rPr>
      </w:pPr>
      <w:del w:id="1340" w:author="Salinas, Elyse" w:date="2024-08-28T15:07:00Z">
        <w:r w:rsidRPr="0021703B">
          <w:rPr>
            <w:bCs/>
            <w:szCs w:val="24"/>
          </w:rPr>
          <w:delText>Another example of leveraging that typically materializes during the Brownfields Grant Period of performance is a cost sharing/matching.</w:delText>
        </w:r>
        <w:r w:rsidRPr="001B0D50">
          <w:rPr>
            <w:b/>
            <w:szCs w:val="24"/>
          </w:rPr>
          <w:delText xml:space="preserve"> </w:delText>
        </w:r>
        <w:r w:rsidR="005B6B99">
          <w:rPr>
            <w:b/>
            <w:szCs w:val="24"/>
          </w:rPr>
          <w:delText>Consistent with the direction</w:delText>
        </w:r>
        <w:r w:rsidR="005D79F2">
          <w:rPr>
            <w:b/>
            <w:szCs w:val="24"/>
          </w:rPr>
          <w:delText xml:space="preserve"> of the Bipartisan Infrastructure Law,</w:delText>
        </w:r>
        <w:r w:rsidR="005B6B99">
          <w:rPr>
            <w:b/>
            <w:szCs w:val="24"/>
          </w:rPr>
          <w:delText xml:space="preserve"> </w:delText>
        </w:r>
        <w:r w:rsidR="005D79F2">
          <w:rPr>
            <w:b/>
            <w:szCs w:val="24"/>
          </w:rPr>
          <w:delText>c</w:delText>
        </w:r>
        <w:r w:rsidRPr="001B0D50">
          <w:rPr>
            <w:b/>
            <w:szCs w:val="24"/>
          </w:rPr>
          <w:delText xml:space="preserve">ost sharing/matching funds are </w:delText>
        </w:r>
        <w:r w:rsidRPr="001B0D50">
          <w:rPr>
            <w:b/>
            <w:szCs w:val="24"/>
            <w:u w:val="single"/>
          </w:rPr>
          <w:delText>not</w:delText>
        </w:r>
        <w:r w:rsidRPr="001B0D50">
          <w:rPr>
            <w:b/>
            <w:szCs w:val="24"/>
          </w:rPr>
          <w:delText xml:space="preserve"> required under this competition. </w:delText>
        </w:r>
        <w:r w:rsidRPr="001B0D50">
          <w:rPr>
            <w:szCs w:val="24"/>
          </w:rPr>
          <w:delText xml:space="preserve">Additionally, a voluntary cost share, beyond the information provided in response to the </w:delText>
        </w:r>
        <w:r w:rsidRPr="001B0D50">
          <w:rPr>
            <w:i/>
            <w:iCs/>
            <w:szCs w:val="24"/>
          </w:rPr>
          <w:delText>Project Implementation</w:delText>
        </w:r>
        <w:r w:rsidRPr="001B0D50">
          <w:rPr>
            <w:szCs w:val="24"/>
          </w:rPr>
          <w:delText xml:space="preserve"> criterion, will not be considered or evaluated under this solicitation. </w:delText>
        </w:r>
        <w:r w:rsidRPr="001B0D50">
          <w:rPr>
            <w:i/>
            <w:szCs w:val="24"/>
          </w:rPr>
          <w:delText>Voluntary</w:delText>
        </w:r>
        <w:r w:rsidRPr="001B0D50">
          <w:rPr>
            <w:i/>
            <w:iCs/>
            <w:szCs w:val="24"/>
          </w:rPr>
          <w:delText xml:space="preserve"> committed</w:delText>
        </w:r>
        <w:r w:rsidRPr="001B0D50">
          <w:rPr>
            <w:i/>
            <w:szCs w:val="24"/>
          </w:rPr>
          <w:delText xml:space="preserve"> cost sharing</w:delText>
        </w:r>
        <w:r w:rsidRPr="001B0D50">
          <w:rPr>
            <w:szCs w:val="24"/>
          </w:rPr>
          <w:delText xml:space="preserve"> as defined at 2 CFR § 200.1 is when an applicant voluntarily proposes a legally binding commitment to cover costs or provide contributions to support the project when a cost share is not required. Applicants should not propose a voluntary cost share under this solicitation.</w:delText>
        </w:r>
        <w:r w:rsidRPr="001B0D50">
          <w:rPr>
            <w:bCs/>
            <w:szCs w:val="24"/>
          </w:rPr>
          <w:delText xml:space="preserve"> </w:delText>
        </w:r>
      </w:del>
    </w:p>
    <w:p w14:paraId="641AA4C6" w14:textId="77777777" w:rsidR="007C359F" w:rsidRDefault="007C359F" w:rsidP="007C359F">
      <w:pPr>
        <w:contextualSpacing/>
        <w:rPr>
          <w:ins w:id="1341" w:author="Salinas, Elyse" w:date="2024-08-28T15:07:00Z"/>
        </w:rPr>
      </w:pPr>
    </w:p>
    <w:p w14:paraId="092194EB" w14:textId="4B7F69C2" w:rsidR="005A2C1A" w:rsidRPr="001B0D50" w:rsidRDefault="00223F47" w:rsidP="009143EC">
      <w:pPr>
        <w:pStyle w:val="ListParagraph"/>
        <w:numPr>
          <w:ilvl w:val="0"/>
          <w:numId w:val="54"/>
        </w:numPr>
        <w:tabs>
          <w:tab w:val="clear" w:pos="360"/>
          <w:tab w:val="clear" w:pos="720"/>
          <w:tab w:val="clear" w:pos="1080"/>
          <w:tab w:val="clear" w:pos="1440"/>
          <w:tab w:val="clear" w:pos="1800"/>
          <w:tab w:val="clear" w:pos="2160"/>
        </w:tabs>
        <w:autoSpaceDE/>
        <w:autoSpaceDN/>
        <w:adjustRightInd/>
        <w:contextualSpacing/>
      </w:pPr>
      <w:r w:rsidRPr="007C359F">
        <w:rPr>
          <w:b/>
          <w:bCs/>
        </w:rPr>
        <w:t xml:space="preserve">Leveraging that will materialize after the Brownfields Grant has ended: </w:t>
      </w:r>
      <w:r w:rsidRPr="007C359F">
        <w:rPr>
          <w:szCs w:val="24"/>
        </w:rPr>
        <w:t>Examples of leveraging that typically materialize after the Brownfields Grant has ended include resources for remediation, infrastructure updates, and reuse.</w:t>
      </w:r>
      <w:r w:rsidRPr="001B0D50">
        <w:rPr>
          <w:rStyle w:val="FootnoteReference"/>
          <w:szCs w:val="24"/>
        </w:rPr>
        <w:footnoteReference w:id="45"/>
      </w:r>
      <w:r w:rsidRPr="007C359F">
        <w:rPr>
          <w:szCs w:val="24"/>
        </w:rPr>
        <w:t xml:space="preserve"> </w:t>
      </w:r>
      <w:bookmarkEnd w:id="1307"/>
      <w:del w:id="1344" w:author="Salinas, Elyse" w:date="2024-08-28T15:07:00Z">
        <w:r w:rsidRPr="001B0D50">
          <w:delText xml:space="preserve">This form of leveraging should not be included in the budget and the costs need not be eligible and allowable project costs under the EPA assistance agreement. </w:delText>
        </w:r>
      </w:del>
    </w:p>
    <w:p w14:paraId="5DDF6D48" w14:textId="77777777" w:rsidR="00AE0D52" w:rsidRPr="00A40D8D" w:rsidRDefault="00AE0D52" w:rsidP="000F3559">
      <w:pPr>
        <w:contextualSpacing/>
        <w:pPrChange w:id="1345" w:author="Salinas, Elyse" w:date="2024-08-28T15:07:00Z">
          <w:pPr>
            <w:pStyle w:val="NoSpacing"/>
          </w:pPr>
        </w:pPrChange>
      </w:pPr>
      <w:bookmarkStart w:id="1346" w:name="CBI"/>
    </w:p>
    <w:p w14:paraId="21DBC223" w14:textId="77777777" w:rsidR="002733B4" w:rsidRPr="00A40D8D" w:rsidRDefault="002733B4" w:rsidP="00A40D8D">
      <w:pPr>
        <w:keepNext/>
        <w:tabs>
          <w:tab w:val="left" w:pos="360"/>
          <w:tab w:val="left" w:pos="720"/>
          <w:tab w:val="left" w:pos="1080"/>
          <w:tab w:val="left" w:pos="1440"/>
          <w:tab w:val="left" w:pos="1800"/>
          <w:tab w:val="left" w:pos="2160"/>
        </w:tabs>
        <w:autoSpaceDE w:val="0"/>
        <w:autoSpaceDN w:val="0"/>
        <w:adjustRightInd w:val="0"/>
        <w:spacing w:line="240" w:lineRule="auto"/>
        <w:outlineLvl w:val="1"/>
        <w:rPr>
          <w:rFonts w:ascii="Times New Roman Bold" w:eastAsia="Times New Roman" w:hAnsi="Times New Roman Bold" w:cs="Arial"/>
          <w:iCs/>
          <w:szCs w:val="24"/>
        </w:rPr>
      </w:pPr>
      <w:bookmarkStart w:id="1347" w:name="_IV.G._Additional_Provisions"/>
      <w:bookmarkStart w:id="1348" w:name="_Toc44578404"/>
      <w:bookmarkStart w:id="1349" w:name="_Toc175674926"/>
      <w:bookmarkStart w:id="1350" w:name="_Toc530493155"/>
      <w:bookmarkStart w:id="1351" w:name="_Toc112920203"/>
      <w:bookmarkEnd w:id="1347"/>
      <w:r w:rsidRPr="00A40D8D">
        <w:rPr>
          <w:rFonts w:ascii="Times New Roman Bold" w:eastAsia="Times New Roman" w:hAnsi="Times New Roman Bold" w:cs="Arial"/>
          <w:iCs/>
          <w:szCs w:val="24"/>
        </w:rPr>
        <w:t>IV.G. Confidential Business Information</w:t>
      </w:r>
      <w:bookmarkEnd w:id="1348"/>
      <w:bookmarkEnd w:id="1349"/>
      <w:bookmarkEnd w:id="1351"/>
    </w:p>
    <w:bookmarkEnd w:id="1346"/>
    <w:p w14:paraId="06B38479" w14:textId="77777777" w:rsidR="002733B4" w:rsidRPr="00A40D8D" w:rsidRDefault="002733B4" w:rsidP="00A40D8D">
      <w:pPr>
        <w:autoSpaceDE w:val="0"/>
        <w:autoSpaceDN w:val="0"/>
        <w:adjustRightInd w:val="0"/>
        <w:spacing w:line="240" w:lineRule="auto"/>
        <w:rPr>
          <w:rFonts w:ascii="Times New Roman" w:eastAsia="Times New Roman" w:hAnsi="Times New Roman" w:cs="Times New Roman"/>
          <w:szCs w:val="20"/>
        </w:rPr>
      </w:pPr>
    </w:p>
    <w:p w14:paraId="3A911F56" w14:textId="72090FAA" w:rsidR="007E3C15" w:rsidRPr="00735D9B" w:rsidRDefault="002F4117" w:rsidP="00735D9B">
      <w:pPr>
        <w:autoSpaceDE w:val="0"/>
        <w:autoSpaceDN w:val="0"/>
        <w:adjustRightInd w:val="0"/>
        <w:spacing w:line="240" w:lineRule="auto"/>
        <w:rPr>
          <w:rFonts w:ascii="Times" w:eastAsia="Times New Roman" w:hAnsi="Times" w:cs="Times"/>
          <w:szCs w:val="24"/>
          <w:shd w:val="clear" w:color="auto" w:fill="FFFFFF"/>
        </w:rPr>
      </w:pPr>
      <w:r w:rsidRPr="00A40D8D">
        <w:rPr>
          <w:rFonts w:ascii="Times" w:hAnsi="Times" w:cs="Times"/>
          <w:szCs w:val="24"/>
          <w:shd w:val="clear" w:color="auto" w:fill="FFFFFF"/>
        </w:rPr>
        <w:t xml:space="preserve">As discussed in </w:t>
      </w:r>
      <w:hyperlink w:anchor="_IV.D._Narrative_Information" w:history="1">
        <w:r w:rsidRPr="00A40D8D">
          <w:rPr>
            <w:rStyle w:val="Hyperlink"/>
            <w:rFonts w:ascii="Times" w:hAnsi="Times" w:cs="Times"/>
            <w:szCs w:val="24"/>
            <w:shd w:val="clear" w:color="auto" w:fill="FFFFFF"/>
          </w:rPr>
          <w:t>Section IV.D.</w:t>
        </w:r>
      </w:hyperlink>
      <w:r w:rsidRPr="00A40D8D">
        <w:rPr>
          <w:rFonts w:ascii="Times" w:hAnsi="Times" w:cs="Times"/>
          <w:szCs w:val="24"/>
          <w:shd w:val="clear" w:color="auto" w:fill="FFFFFF"/>
        </w:rPr>
        <w:t xml:space="preserve">, </w:t>
      </w:r>
      <w:r w:rsidRPr="00A40D8D">
        <w:rPr>
          <w:rFonts w:ascii="Times" w:hAnsi="Times" w:cs="Times"/>
          <w:i/>
          <w:iCs/>
          <w:szCs w:val="24"/>
          <w:shd w:val="clear" w:color="auto" w:fill="FFFFFF"/>
        </w:rPr>
        <w:t>Narrative Information Sheet</w:t>
      </w:r>
      <w:r w:rsidRPr="00A40D8D">
        <w:rPr>
          <w:rFonts w:ascii="Times" w:hAnsi="Times" w:cs="Times"/>
          <w:szCs w:val="24"/>
          <w:shd w:val="clear" w:color="auto" w:fill="FFFFFF"/>
        </w:rPr>
        <w:t xml:space="preserve">, </w:t>
      </w:r>
      <w:r w:rsidR="002733B4" w:rsidRPr="00A40D8D">
        <w:rPr>
          <w:rFonts w:ascii="Times" w:eastAsia="Times New Roman" w:hAnsi="Times" w:cs="Times"/>
          <w:szCs w:val="24"/>
          <w:shd w:val="clear" w:color="auto" w:fill="FFFFFF"/>
        </w:rPr>
        <w:t xml:space="preserve">EPA recommends that you do not include confidential business information (CBI) in your application. However, if CBI is included, it will be treated in accordance with </w:t>
      </w:r>
      <w:r w:rsidR="0077122B">
        <w:fldChar w:fldCharType="begin"/>
      </w:r>
      <w:r w:rsidR="0077122B">
        <w:instrText>HYPERLINK "https://www.ecfr.gov/cgi-bin/text-idx?SID=df0298e9bb3c2b42c5e5f4f2454a6eb6&amp;mc=true&amp;node=se40.1.2_1203&amp;rgn=div8"</w:instrText>
      </w:r>
      <w:r w:rsidR="0077122B">
        <w:fldChar w:fldCharType="separate"/>
      </w:r>
      <w:r w:rsidR="00E11CD7">
        <w:rPr>
          <w:rStyle w:val="Hyperlink"/>
          <w:rFonts w:ascii="Times" w:eastAsia="Times New Roman" w:hAnsi="Times" w:cs="Times"/>
          <w:szCs w:val="24"/>
          <w:shd w:val="clear" w:color="auto" w:fill="FFFFFF"/>
        </w:rPr>
        <w:t xml:space="preserve">40 CFR </w:t>
      </w:r>
      <w:ins w:id="1352" w:author="Salinas, Elyse" w:date="2024-08-28T15:07:00Z">
        <w:r w:rsidR="00E11CD7">
          <w:rPr>
            <w:rStyle w:val="Hyperlink"/>
            <w:rFonts w:ascii="Times" w:eastAsia="Times New Roman" w:hAnsi="Times" w:cs="Times"/>
            <w:szCs w:val="24"/>
            <w:shd w:val="clear" w:color="auto" w:fill="FFFFFF"/>
          </w:rPr>
          <w:t xml:space="preserve">§ </w:t>
        </w:r>
      </w:ins>
      <w:r w:rsidR="00E11CD7">
        <w:rPr>
          <w:rStyle w:val="Hyperlink"/>
          <w:rFonts w:ascii="Times" w:eastAsia="Times New Roman" w:hAnsi="Times" w:cs="Times"/>
          <w:szCs w:val="24"/>
          <w:shd w:val="clear" w:color="auto" w:fill="FFFFFF"/>
        </w:rPr>
        <w:t>2.203</w:t>
      </w:r>
      <w:r w:rsidR="0077122B">
        <w:rPr>
          <w:rStyle w:val="Hyperlink"/>
          <w:rFonts w:ascii="Times" w:eastAsia="Times New Roman" w:hAnsi="Times" w:cs="Times"/>
          <w:szCs w:val="24"/>
          <w:shd w:val="clear" w:color="auto" w:fill="FFFFFF"/>
        </w:rPr>
        <w:fldChar w:fldCharType="end"/>
      </w:r>
      <w:r w:rsidR="002733B4" w:rsidRPr="00A40D8D">
        <w:rPr>
          <w:rFonts w:ascii="Times" w:eastAsia="Times New Roman" w:hAnsi="Times" w:cs="Times"/>
          <w:szCs w:val="24"/>
          <w:shd w:val="clear" w:color="auto" w:fill="FFFFFF"/>
        </w:rPr>
        <w:t xml:space="preserve">. Applicants must clearly indicate which portion(s) of their application they are claiming as CBI. EPA will evaluate such claims in accordance with </w:t>
      </w:r>
      <w:hyperlink r:id="rId70" w:history="1">
        <w:r w:rsidR="002733B4" w:rsidRPr="00A40D8D">
          <w:rPr>
            <w:rStyle w:val="Hyperlink"/>
            <w:rFonts w:ascii="Times" w:eastAsia="Times New Roman" w:hAnsi="Times" w:cs="Times"/>
            <w:szCs w:val="24"/>
            <w:shd w:val="clear" w:color="auto" w:fill="FFFFFF"/>
          </w:rPr>
          <w:t>40 CFR Part 2</w:t>
        </w:r>
      </w:hyperlink>
      <w:r w:rsidR="002733B4" w:rsidRPr="00A40D8D">
        <w:rPr>
          <w:rFonts w:ascii="Times" w:eastAsia="Times New Roman" w:hAnsi="Times" w:cs="Times"/>
          <w:szCs w:val="24"/>
          <w:shd w:val="clear" w:color="auto" w:fill="FFFFFF"/>
        </w:rPr>
        <w:t xml:space="preserve">. If no claim of confidentiality is made, EPA is not required to make the inquiry to the applicant otherwise required by </w:t>
      </w:r>
      <w:r w:rsidR="0077122B">
        <w:fldChar w:fldCharType="begin"/>
      </w:r>
      <w:r w:rsidR="0077122B">
        <w:instrText>HYPERLINK "https://www.ecfr.gov/cgi-bin/retrieveECFR?gp=&amp;SID=df0298e9bb3c2b42c5e5f4f2454a6eb6&amp;mc=true&amp;n=pt40.1.2&amp;r=PART&amp;ty=HTML" \l "se40.1.2_1204"</w:instrText>
      </w:r>
      <w:r w:rsidR="0077122B">
        <w:fldChar w:fldCharType="separate"/>
      </w:r>
      <w:r w:rsidR="00302CCE">
        <w:rPr>
          <w:rStyle w:val="Hyperlink"/>
          <w:rFonts w:ascii="Times" w:eastAsia="Times New Roman" w:hAnsi="Times" w:cs="Times"/>
          <w:szCs w:val="24"/>
          <w:shd w:val="clear" w:color="auto" w:fill="FFFFFF"/>
        </w:rPr>
        <w:t xml:space="preserve">40 CFR </w:t>
      </w:r>
      <w:ins w:id="1353" w:author="Salinas, Elyse" w:date="2024-08-28T15:07:00Z">
        <w:r w:rsidR="00302CCE">
          <w:rPr>
            <w:rStyle w:val="Hyperlink"/>
            <w:rFonts w:ascii="Times" w:eastAsia="Times New Roman" w:hAnsi="Times" w:cs="Times"/>
            <w:szCs w:val="24"/>
            <w:shd w:val="clear" w:color="auto" w:fill="FFFFFF"/>
          </w:rPr>
          <w:t xml:space="preserve">§ </w:t>
        </w:r>
      </w:ins>
      <w:r w:rsidR="00302CCE">
        <w:rPr>
          <w:rStyle w:val="Hyperlink"/>
          <w:rFonts w:ascii="Times" w:eastAsia="Times New Roman" w:hAnsi="Times" w:cs="Times"/>
          <w:szCs w:val="24"/>
          <w:shd w:val="clear" w:color="auto" w:fill="FFFFFF"/>
        </w:rPr>
        <w:t>2.204(c)(2)</w:t>
      </w:r>
      <w:r w:rsidR="0077122B">
        <w:rPr>
          <w:rStyle w:val="Hyperlink"/>
          <w:rFonts w:ascii="Times" w:eastAsia="Times New Roman" w:hAnsi="Times" w:cs="Times"/>
          <w:szCs w:val="24"/>
          <w:shd w:val="clear" w:color="auto" w:fill="FFFFFF"/>
        </w:rPr>
        <w:fldChar w:fldCharType="end"/>
      </w:r>
      <w:del w:id="1354" w:author="Salinas, Elyse" w:date="2024-08-28T15:07:00Z">
        <w:r w:rsidR="002733B4" w:rsidRPr="00A40D8D">
          <w:rPr>
            <w:rFonts w:ascii="Times" w:eastAsia="Times New Roman" w:hAnsi="Times" w:cs="Times"/>
            <w:szCs w:val="24"/>
            <w:shd w:val="clear" w:color="auto" w:fill="FFFFFF"/>
          </w:rPr>
          <w:delText xml:space="preserve"> prior to disclosure. The agency protects competitive applications from disclosure under applicable provisions of the Freedom of Information Act </w:delText>
        </w:r>
        <w:r w:rsidR="00A70471">
          <w:rPr>
            <w:rFonts w:ascii="Times" w:eastAsia="Times New Roman" w:hAnsi="Times" w:cs="Times"/>
            <w:szCs w:val="24"/>
            <w:shd w:val="clear" w:color="auto" w:fill="FFFFFF"/>
          </w:rPr>
          <w:delText xml:space="preserve">until </w:delText>
        </w:r>
        <w:r w:rsidR="002733B4" w:rsidRPr="00A40D8D">
          <w:rPr>
            <w:rFonts w:ascii="Times" w:eastAsia="Times New Roman" w:hAnsi="Times" w:cs="Times"/>
            <w:szCs w:val="24"/>
            <w:shd w:val="clear" w:color="auto" w:fill="FFFFFF"/>
          </w:rPr>
          <w:delText>the completion of the competitive selection process.</w:delText>
        </w:r>
      </w:del>
      <w:ins w:id="1355" w:author="Salinas, Elyse" w:date="2024-08-28T15:07:00Z">
        <w:r w:rsidR="002733B4" w:rsidRPr="00A40D8D">
          <w:rPr>
            <w:rFonts w:ascii="Times" w:eastAsia="Times New Roman" w:hAnsi="Times" w:cs="Times"/>
            <w:szCs w:val="24"/>
            <w:shd w:val="clear" w:color="auto" w:fill="FFFFFF"/>
          </w:rPr>
          <w:t xml:space="preserve"> prior to disclosure. </w:t>
        </w:r>
      </w:ins>
      <w:bookmarkStart w:id="1356" w:name="_IV.H._Additional_Provisions"/>
      <w:bookmarkEnd w:id="1308"/>
      <w:bookmarkEnd w:id="1350"/>
      <w:bookmarkEnd w:id="1356"/>
    </w:p>
    <w:p w14:paraId="5169108A" w14:textId="46AC5C51" w:rsidR="0030088D" w:rsidRPr="00A40D8D" w:rsidRDefault="0030088D" w:rsidP="00A40D8D">
      <w:pPr>
        <w:spacing w:line="240" w:lineRule="auto"/>
        <w:rPr>
          <w:rFonts w:ascii="Times New Roman" w:hAnsi="Times New Roman" w:cs="Times New Roman"/>
          <w:szCs w:val="24"/>
        </w:rPr>
      </w:pPr>
    </w:p>
    <w:p w14:paraId="5D5E75A0" w14:textId="77777777" w:rsidR="0030088D" w:rsidRPr="00A40D8D" w:rsidRDefault="0030088D" w:rsidP="00A40D8D">
      <w:pPr>
        <w:spacing w:line="240" w:lineRule="auto"/>
        <w:rPr>
          <w:rFonts w:ascii="Times New Roman" w:hAnsi="Times New Roman" w:cs="Times New Roman"/>
          <w:szCs w:val="24"/>
        </w:rPr>
      </w:pPr>
    </w:p>
    <w:p w14:paraId="03FB8CF4" w14:textId="5D0E16B7" w:rsidR="00815734" w:rsidRPr="00A40D8D" w:rsidRDefault="00815734" w:rsidP="00A40D8D">
      <w:pPr>
        <w:pStyle w:val="Heading1"/>
      </w:pPr>
      <w:bookmarkStart w:id="1357" w:name="_SECTION_V._–"/>
      <w:bookmarkStart w:id="1358" w:name="_Toc206479899"/>
      <w:bookmarkStart w:id="1359" w:name="_Toc206915085"/>
      <w:bookmarkStart w:id="1360" w:name="_Toc530493156"/>
      <w:bookmarkStart w:id="1361" w:name="_Toc175674927"/>
      <w:bookmarkStart w:id="1362" w:name="_Hlk517713582"/>
      <w:bookmarkStart w:id="1363" w:name="_Toc112920204"/>
      <w:bookmarkEnd w:id="1357"/>
      <w:r w:rsidRPr="00A40D8D">
        <w:t xml:space="preserve">SECTION V. – </w:t>
      </w:r>
      <w:bookmarkStart w:id="1364" w:name="_Hlk530464421"/>
      <w:r w:rsidR="0014086F" w:rsidRPr="00A40D8D">
        <w:t>NARRATIVE</w:t>
      </w:r>
      <w:bookmarkEnd w:id="1364"/>
      <w:r w:rsidRPr="00A40D8D">
        <w:t xml:space="preserve"> REVIEW INFORMATION</w:t>
      </w:r>
      <w:bookmarkEnd w:id="1358"/>
      <w:bookmarkEnd w:id="1359"/>
      <w:bookmarkEnd w:id="1360"/>
      <w:bookmarkEnd w:id="1361"/>
      <w:bookmarkEnd w:id="1363"/>
    </w:p>
    <w:p w14:paraId="7CE7AB69" w14:textId="77777777" w:rsidR="00032086" w:rsidRPr="007463C8" w:rsidRDefault="00032086" w:rsidP="00032086">
      <w:pPr>
        <w:spacing w:line="240" w:lineRule="auto"/>
        <w:rPr>
          <w:rFonts w:ascii="Times New Roman" w:hAnsi="Times New Roman" w:cs="Times New Roman"/>
          <w:b/>
          <w:bCs/>
          <w:sz w:val="22"/>
        </w:rPr>
      </w:pPr>
      <w:r w:rsidRPr="007463C8">
        <w:rPr>
          <w:rFonts w:ascii="Times New Roman" w:hAnsi="Times New Roman" w:cs="Times New Roman"/>
          <w:b/>
          <w:bCs/>
          <w:sz w:val="22"/>
        </w:rPr>
        <w:t xml:space="preserve">Note: Additional provisions that apply to this section can be found at </w:t>
      </w:r>
      <w:hyperlink r:id="rId71" w:history="1">
        <w:r w:rsidRPr="007463C8">
          <w:rPr>
            <w:rStyle w:val="Hyperlink"/>
            <w:rFonts w:ascii="Times New Roman" w:hAnsi="Times New Roman"/>
            <w:b/>
            <w:bCs/>
            <w:sz w:val="22"/>
          </w:rPr>
          <w:t>EPA Solicitation Clauses</w:t>
        </w:r>
      </w:hyperlink>
      <w:r w:rsidRPr="007463C8">
        <w:rPr>
          <w:rFonts w:ascii="Times New Roman" w:hAnsi="Times New Roman" w:cs="Times New Roman"/>
          <w:b/>
          <w:bCs/>
          <w:sz w:val="22"/>
        </w:rPr>
        <w:t>.</w:t>
      </w:r>
    </w:p>
    <w:p w14:paraId="645B219D" w14:textId="77777777" w:rsidR="00815734" w:rsidRPr="00A40D8D" w:rsidRDefault="00815734" w:rsidP="00A40D8D">
      <w:pPr>
        <w:spacing w:line="240" w:lineRule="auto"/>
        <w:rPr>
          <w:rFonts w:ascii="Times New Roman" w:hAnsi="Times New Roman" w:cs="Times New Roman"/>
          <w:szCs w:val="24"/>
        </w:rPr>
      </w:pPr>
    </w:p>
    <w:p w14:paraId="17256DFD" w14:textId="77777777" w:rsidR="00815734" w:rsidRPr="00A40D8D" w:rsidRDefault="00815734" w:rsidP="00A40D8D">
      <w:pPr>
        <w:pStyle w:val="Heading2"/>
      </w:pPr>
      <w:bookmarkStart w:id="1365" w:name="_V.A._Evaluation_Criteria"/>
      <w:bookmarkStart w:id="1366" w:name="_Toc530493157"/>
      <w:bookmarkStart w:id="1367" w:name="_Toc175674928"/>
      <w:bookmarkStart w:id="1368" w:name="_Toc112920205"/>
      <w:bookmarkEnd w:id="1365"/>
      <w:r w:rsidRPr="00A40D8D">
        <w:t>V.A. Evaluation Criteria</w:t>
      </w:r>
      <w:bookmarkEnd w:id="1366"/>
      <w:bookmarkEnd w:id="1367"/>
      <w:bookmarkEnd w:id="1368"/>
    </w:p>
    <w:p w14:paraId="1FBC903E" w14:textId="60AAE4F1"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If your </w:t>
      </w:r>
      <w:r w:rsidR="00EE0A77" w:rsidRPr="00A40D8D">
        <w:rPr>
          <w:rFonts w:ascii="Times New Roman" w:hAnsi="Times New Roman" w:cs="Times New Roman"/>
          <w:szCs w:val="24"/>
        </w:rPr>
        <w:t xml:space="preserve">application </w:t>
      </w:r>
      <w:r w:rsidRPr="00A40D8D">
        <w:rPr>
          <w:rFonts w:ascii="Times New Roman" w:hAnsi="Times New Roman" w:cs="Times New Roman"/>
          <w:szCs w:val="24"/>
        </w:rPr>
        <w:t xml:space="preserve">passes the threshold eligibility review (see </w:t>
      </w:r>
      <w:hyperlink w:anchor="_III.B._Threshold_Criteria" w:history="1">
        <w:r w:rsidRPr="00A40D8D">
          <w:rPr>
            <w:rStyle w:val="Hyperlink"/>
            <w:rFonts w:ascii="Times New Roman" w:hAnsi="Times New Roman"/>
            <w:szCs w:val="24"/>
          </w:rPr>
          <w:t>Section III.B.</w:t>
        </w:r>
      </w:hyperlink>
      <w:r w:rsidRPr="00A40D8D">
        <w:rPr>
          <w:rFonts w:ascii="Times New Roman" w:hAnsi="Times New Roman" w:cs="Times New Roman"/>
          <w:szCs w:val="24"/>
        </w:rPr>
        <w:t xml:space="preserve">), the information you provide in response to </w:t>
      </w:r>
      <w:hyperlink w:anchor="_IV.E._Narrative_Proposal/Ranking" w:history="1">
        <w:r w:rsidRPr="00A40D8D">
          <w:rPr>
            <w:rStyle w:val="Hyperlink"/>
            <w:rFonts w:ascii="Times New Roman" w:hAnsi="Times New Roman"/>
            <w:szCs w:val="24"/>
          </w:rPr>
          <w:t>Section IV.</w:t>
        </w:r>
        <w:r w:rsidR="006B3AAD" w:rsidRPr="00A40D8D">
          <w:rPr>
            <w:rStyle w:val="Hyperlink"/>
            <w:rFonts w:ascii="Times New Roman" w:hAnsi="Times New Roman"/>
            <w:szCs w:val="24"/>
          </w:rPr>
          <w:t>E</w:t>
        </w:r>
        <w:r w:rsidRPr="00A40D8D">
          <w:rPr>
            <w:rStyle w:val="Hyperlink"/>
            <w:rFonts w:ascii="Times New Roman" w:hAnsi="Times New Roman"/>
            <w:szCs w:val="24"/>
          </w:rPr>
          <w:t>.</w:t>
        </w:r>
      </w:hyperlink>
      <w:r w:rsidR="0014086F" w:rsidRPr="00A40D8D">
        <w:rPr>
          <w:rFonts w:ascii="Times New Roman" w:hAnsi="Times New Roman" w:cs="Times New Roman"/>
          <w:szCs w:val="24"/>
        </w:rPr>
        <w:t xml:space="preserve"> (Narrative</w:t>
      </w:r>
      <w:r w:rsidRPr="00A40D8D">
        <w:rPr>
          <w:rFonts w:ascii="Times New Roman" w:hAnsi="Times New Roman" w:cs="Times New Roman"/>
          <w:szCs w:val="24"/>
        </w:rPr>
        <w:t xml:space="preserve">/Ranking Criteria) will be evaluated per the criteria below and scored by a national evaluation panel. Your </w:t>
      </w:r>
      <w:r w:rsidR="00FE0D16" w:rsidRPr="00A40D8D">
        <w:rPr>
          <w:rFonts w:ascii="Times New Roman" w:hAnsi="Times New Roman" w:cs="Times New Roman"/>
          <w:szCs w:val="24"/>
        </w:rPr>
        <w:t>application</w:t>
      </w:r>
      <w:r w:rsidRPr="00A40D8D">
        <w:rPr>
          <w:rFonts w:ascii="Times New Roman" w:hAnsi="Times New Roman" w:cs="Times New Roman"/>
          <w:szCs w:val="24"/>
        </w:rPr>
        <w:t xml:space="preserve"> may be assigned up to </w:t>
      </w:r>
      <w:del w:id="1369" w:author="Salinas, Elyse" w:date="2024-08-28T15:07:00Z">
        <w:r w:rsidR="006B6286">
          <w:rPr>
            <w:rFonts w:ascii="Times New Roman" w:hAnsi="Times New Roman" w:cs="Times New Roman"/>
            <w:szCs w:val="24"/>
          </w:rPr>
          <w:delText>195</w:delText>
        </w:r>
      </w:del>
      <w:ins w:id="1370" w:author="Salinas, Elyse" w:date="2024-08-28T15:07:00Z">
        <w:r w:rsidR="006B6286" w:rsidRPr="00414733">
          <w:rPr>
            <w:rFonts w:ascii="Times New Roman" w:hAnsi="Times New Roman" w:cs="Times New Roman"/>
            <w:szCs w:val="24"/>
          </w:rPr>
          <w:t>19</w:t>
        </w:r>
        <w:r w:rsidR="007A38D5" w:rsidRPr="00414733">
          <w:rPr>
            <w:rFonts w:ascii="Times New Roman" w:hAnsi="Times New Roman" w:cs="Times New Roman"/>
            <w:szCs w:val="24"/>
          </w:rPr>
          <w:t>0</w:t>
        </w:r>
      </w:ins>
      <w:r w:rsidR="006B6286" w:rsidRPr="001A096E">
        <w:rPr>
          <w:rFonts w:ascii="Times New Roman" w:hAnsi="Times New Roman" w:cs="Times New Roman"/>
          <w:szCs w:val="24"/>
        </w:rPr>
        <w:t xml:space="preserve"> </w:t>
      </w:r>
      <w:r w:rsidRPr="001A096E">
        <w:rPr>
          <w:rFonts w:ascii="Times New Roman" w:hAnsi="Times New Roman" w:cs="Times New Roman"/>
          <w:szCs w:val="24"/>
        </w:rPr>
        <w:t>points</w:t>
      </w:r>
      <w:r w:rsidRPr="00A40D8D">
        <w:rPr>
          <w:rFonts w:ascii="Times New Roman" w:hAnsi="Times New Roman" w:cs="Times New Roman"/>
          <w:szCs w:val="24"/>
        </w:rPr>
        <w:t>.</w:t>
      </w:r>
    </w:p>
    <w:p w14:paraId="7419F28F" w14:textId="77777777" w:rsidR="00010129" w:rsidRPr="00A40D8D" w:rsidRDefault="00010129" w:rsidP="00A40D8D">
      <w:pPr>
        <w:spacing w:line="240" w:lineRule="auto"/>
        <w:rPr>
          <w:rFonts w:ascii="Times New Roman" w:hAnsi="Times New Roman" w:cs="Times New Roman"/>
          <w:szCs w:val="24"/>
        </w:rPr>
      </w:pPr>
    </w:p>
    <w:tbl>
      <w:tblPr>
        <w:tblStyle w:val="TableGrid"/>
        <w:tblW w:w="9445" w:type="dxa"/>
        <w:tblLook w:val="04A0" w:firstRow="1" w:lastRow="0" w:firstColumn="1" w:lastColumn="0" w:noHBand="0" w:noVBand="1"/>
      </w:tblPr>
      <w:tblGrid>
        <w:gridCol w:w="9445"/>
      </w:tblGrid>
      <w:tr w:rsidR="009C2079" w:rsidRPr="00A40D8D" w14:paraId="6E8C9454" w14:textId="77777777" w:rsidTr="11C07C6C">
        <w:tc>
          <w:tcPr>
            <w:tcW w:w="9445" w:type="dxa"/>
            <w:vAlign w:val="center"/>
          </w:tcPr>
          <w:p w14:paraId="4ACD1F3F" w14:textId="77777777" w:rsidR="00815734" w:rsidRPr="00A40D8D" w:rsidRDefault="00815734" w:rsidP="00A40D8D">
            <w:pPr>
              <w:jc w:val="center"/>
              <w:rPr>
                <w:b/>
                <w:szCs w:val="24"/>
              </w:rPr>
            </w:pPr>
            <w:bookmarkStart w:id="1371" w:name="_Hlk518044520"/>
            <w:r w:rsidRPr="00A40D8D">
              <w:rPr>
                <w:b/>
                <w:szCs w:val="24"/>
              </w:rPr>
              <w:t>Criteria (Maximum Points per Criterion)</w:t>
            </w:r>
          </w:p>
          <w:p w14:paraId="38068E44" w14:textId="112EC876" w:rsidR="00906059" w:rsidRPr="00A40D8D" w:rsidRDefault="00906059" w:rsidP="00A40D8D">
            <w:pPr>
              <w:jc w:val="center"/>
              <w:rPr>
                <w:b/>
                <w:sz w:val="10"/>
                <w:szCs w:val="10"/>
              </w:rPr>
            </w:pPr>
          </w:p>
        </w:tc>
      </w:tr>
      <w:tr w:rsidR="009C2079" w:rsidRPr="00A40D8D" w14:paraId="1DAE1DA7" w14:textId="77777777" w:rsidTr="11C07C6C">
        <w:trPr>
          <w:trHeight w:val="368"/>
        </w:trPr>
        <w:tc>
          <w:tcPr>
            <w:tcW w:w="9445" w:type="dxa"/>
            <w:vAlign w:val="bottom"/>
          </w:tcPr>
          <w:p w14:paraId="13E46246" w14:textId="77777777" w:rsidR="00F63382" w:rsidRDefault="00815734" w:rsidP="00A40D8D">
            <w:pPr>
              <w:jc w:val="center"/>
              <w:rPr>
                <w:b/>
                <w:szCs w:val="24"/>
              </w:rPr>
            </w:pPr>
            <w:r w:rsidRPr="00A40D8D">
              <w:rPr>
                <w:b/>
                <w:szCs w:val="24"/>
                <w:u w:val="single"/>
              </w:rPr>
              <w:t>1. PROJECT AREA DESCRIPTION AND PLANS FOR REVITALIZATION</w:t>
            </w:r>
            <w:r w:rsidRPr="00A40D8D">
              <w:rPr>
                <w:b/>
                <w:szCs w:val="24"/>
              </w:rPr>
              <w:t xml:space="preserve"> </w:t>
            </w:r>
          </w:p>
          <w:p w14:paraId="22233B40" w14:textId="0A907B89" w:rsidR="00815734" w:rsidRPr="00A40D8D" w:rsidRDefault="00DE25E9" w:rsidP="00A40D8D">
            <w:pPr>
              <w:jc w:val="center"/>
              <w:rPr>
                <w:b/>
                <w:szCs w:val="24"/>
              </w:rPr>
            </w:pPr>
            <w:r w:rsidRPr="00A40D8D">
              <w:rPr>
                <w:b/>
                <w:szCs w:val="24"/>
              </w:rPr>
              <w:t>4</w:t>
            </w:r>
            <w:r w:rsidR="00AE0207" w:rsidRPr="00A40D8D">
              <w:rPr>
                <w:b/>
                <w:szCs w:val="24"/>
              </w:rPr>
              <w:t>5</w:t>
            </w:r>
            <w:r w:rsidR="00815734" w:rsidRPr="00A40D8D">
              <w:rPr>
                <w:b/>
                <w:szCs w:val="24"/>
              </w:rPr>
              <w:t xml:space="preserve"> Points</w:t>
            </w:r>
          </w:p>
          <w:p w14:paraId="3CA4CCE8" w14:textId="77777777" w:rsidR="00815734" w:rsidRPr="00A40D8D" w:rsidRDefault="00815734" w:rsidP="00A40D8D">
            <w:pPr>
              <w:rPr>
                <w:szCs w:val="24"/>
              </w:rPr>
            </w:pPr>
          </w:p>
          <w:p w14:paraId="1955C523" w14:textId="20520257" w:rsidR="00815734" w:rsidRPr="00A40D8D" w:rsidRDefault="00822997" w:rsidP="00A40D8D">
            <w:pPr>
              <w:rPr>
                <w:szCs w:val="24"/>
              </w:rPr>
            </w:pPr>
            <w:r w:rsidRPr="00A40D8D">
              <w:rPr>
                <w:szCs w:val="24"/>
              </w:rPr>
              <w:t>Each</w:t>
            </w:r>
            <w:r w:rsidR="00815734" w:rsidRPr="00A40D8D">
              <w:rPr>
                <w:szCs w:val="24"/>
              </w:rPr>
              <w:t xml:space="preserve"> </w:t>
            </w:r>
            <w:r w:rsidR="00FE0D16" w:rsidRPr="00A40D8D">
              <w:rPr>
                <w:szCs w:val="24"/>
              </w:rPr>
              <w:t>application</w:t>
            </w:r>
            <w:r w:rsidR="00815734" w:rsidRPr="00A40D8D">
              <w:rPr>
                <w:szCs w:val="24"/>
              </w:rPr>
              <w:t xml:space="preserve"> will be evaluated on the quality and extent to which it addresses the following:</w:t>
            </w:r>
          </w:p>
          <w:p w14:paraId="0A7895ED" w14:textId="77777777" w:rsidR="00815734" w:rsidRPr="00A40D8D" w:rsidRDefault="00815734" w:rsidP="00A40D8D">
            <w:pPr>
              <w:rPr>
                <w:szCs w:val="24"/>
              </w:rPr>
            </w:pPr>
          </w:p>
          <w:p w14:paraId="4F1C6024" w14:textId="171DD8E1" w:rsidR="00815734" w:rsidRPr="00A40D8D" w:rsidRDefault="00067DD0" w:rsidP="00A40D8D">
            <w:pPr>
              <w:rPr>
                <w:b/>
                <w:szCs w:val="24"/>
              </w:rPr>
            </w:pPr>
            <w:r w:rsidRPr="00A40D8D">
              <w:rPr>
                <w:b/>
                <w:szCs w:val="24"/>
              </w:rPr>
              <w:t>1.a.</w:t>
            </w:r>
            <w:r w:rsidR="00815734" w:rsidRPr="00A40D8D">
              <w:rPr>
                <w:b/>
                <w:szCs w:val="24"/>
              </w:rPr>
              <w:t xml:space="preserve"> Target Area and Brownfields (</w:t>
            </w:r>
            <w:del w:id="1372" w:author="Salinas, Elyse" w:date="2024-08-28T15:07:00Z">
              <w:r w:rsidR="00815734" w:rsidRPr="00A40D8D">
                <w:rPr>
                  <w:b/>
                  <w:szCs w:val="24"/>
                </w:rPr>
                <w:delText>1</w:delText>
              </w:r>
              <w:r w:rsidR="00DE25E9" w:rsidRPr="00A40D8D">
                <w:rPr>
                  <w:b/>
                  <w:szCs w:val="24"/>
                </w:rPr>
                <w:delText>5</w:delText>
              </w:r>
            </w:del>
            <w:ins w:id="1373" w:author="Salinas, Elyse" w:date="2024-08-28T15:07:00Z">
              <w:r w:rsidR="00F90232">
                <w:rPr>
                  <w:b/>
                  <w:szCs w:val="24"/>
                </w:rPr>
                <w:t>20</w:t>
              </w:r>
            </w:ins>
            <w:r w:rsidR="00815734" w:rsidRPr="00A40D8D">
              <w:rPr>
                <w:b/>
                <w:szCs w:val="24"/>
              </w:rPr>
              <w:t xml:space="preserve"> points)</w:t>
            </w:r>
          </w:p>
          <w:p w14:paraId="0EA12404" w14:textId="77777777" w:rsidR="00815734" w:rsidRPr="00A40D8D" w:rsidRDefault="00815734" w:rsidP="00A40D8D">
            <w:pPr>
              <w:rPr>
                <w:szCs w:val="24"/>
              </w:rPr>
            </w:pPr>
          </w:p>
          <w:p w14:paraId="56EF663F" w14:textId="23F3069B" w:rsidR="00815734" w:rsidRPr="00A40D8D" w:rsidRDefault="00815734" w:rsidP="00A40D8D">
            <w:pPr>
              <w:rPr>
                <w:szCs w:val="24"/>
                <w:u w:val="single"/>
              </w:rPr>
            </w:pPr>
            <w:r w:rsidRPr="00A40D8D">
              <w:rPr>
                <w:szCs w:val="24"/>
                <w:u w:val="single"/>
              </w:rPr>
              <w:t>1.a.i</w:t>
            </w:r>
            <w:r w:rsidR="00010129" w:rsidRPr="00A40D8D">
              <w:rPr>
                <w:szCs w:val="24"/>
                <w:u w:val="single"/>
              </w:rPr>
              <w:t>.</w:t>
            </w:r>
            <w:r w:rsidRPr="00A40D8D">
              <w:rPr>
                <w:szCs w:val="24"/>
                <w:u w:val="single"/>
              </w:rPr>
              <w:t xml:space="preserve"> </w:t>
            </w:r>
            <w:r w:rsidR="00E9566B">
              <w:rPr>
                <w:szCs w:val="24"/>
                <w:u w:val="single"/>
              </w:rPr>
              <w:t>Overview of Brownfield Challenges</w:t>
            </w:r>
            <w:r w:rsidR="00E9566B" w:rsidRPr="00A40D8D">
              <w:rPr>
                <w:szCs w:val="24"/>
                <w:u w:val="single"/>
              </w:rPr>
              <w:t xml:space="preserve"> </w:t>
            </w:r>
            <w:r w:rsidRPr="00A40D8D">
              <w:rPr>
                <w:szCs w:val="24"/>
                <w:u w:val="single"/>
              </w:rPr>
              <w:t>and Description of Target Area (5 points)</w:t>
            </w:r>
          </w:p>
          <w:p w14:paraId="1D647212" w14:textId="35BCB921" w:rsidR="00936455" w:rsidRDefault="004E5434" w:rsidP="00A40D8D">
            <w:pPr>
              <w:rPr>
                <w:color w:val="000000"/>
              </w:rPr>
            </w:pPr>
            <w:r w:rsidRPr="003B3E1A">
              <w:rPr>
                <w:color w:val="000000"/>
              </w:rPr>
              <w:t xml:space="preserve">The </w:t>
            </w:r>
            <w:r>
              <w:rPr>
                <w:color w:val="000000"/>
              </w:rPr>
              <w:t xml:space="preserve">extent </w:t>
            </w:r>
            <w:r w:rsidRPr="003B3E1A">
              <w:rPr>
                <w:color w:val="000000"/>
              </w:rPr>
              <w:t xml:space="preserve">to which </w:t>
            </w:r>
            <w:r>
              <w:rPr>
                <w:color w:val="000000"/>
              </w:rPr>
              <w:t xml:space="preserve">the geographic boundary(ies) where the applicant </w:t>
            </w:r>
            <w:del w:id="1374" w:author="Salinas, Elyse" w:date="2024-08-28T15:07:00Z">
              <w:r>
                <w:rPr>
                  <w:color w:val="000000"/>
                </w:rPr>
                <w:delText>is proposing</w:delText>
              </w:r>
            </w:del>
            <w:ins w:id="1375" w:author="Salinas, Elyse" w:date="2024-08-28T15:07:00Z">
              <w:r>
                <w:rPr>
                  <w:color w:val="000000"/>
                </w:rPr>
                <w:t>propos</w:t>
              </w:r>
              <w:r w:rsidR="00105F0E">
                <w:rPr>
                  <w:color w:val="000000"/>
                </w:rPr>
                <w:t>es</w:t>
              </w:r>
            </w:ins>
            <w:r>
              <w:rPr>
                <w:color w:val="000000"/>
              </w:rPr>
              <w:t xml:space="preserve"> to conduct</w:t>
            </w:r>
            <w:del w:id="1376" w:author="Salinas, Elyse" w:date="2024-08-28T15:07:00Z">
              <w:r>
                <w:rPr>
                  <w:color w:val="000000"/>
                </w:rPr>
                <w:delText xml:space="preserve"> eligible</w:delText>
              </w:r>
            </w:del>
            <w:r>
              <w:rPr>
                <w:color w:val="000000"/>
              </w:rPr>
              <w:t xml:space="preserve"> activities under this grant is </w:t>
            </w:r>
            <w:r w:rsidR="00696ED7">
              <w:rPr>
                <w:color w:val="000000"/>
              </w:rPr>
              <w:t xml:space="preserve">clearly </w:t>
            </w:r>
            <w:r w:rsidR="00936455">
              <w:rPr>
                <w:color w:val="000000"/>
              </w:rPr>
              <w:t>identified</w:t>
            </w:r>
            <w:r>
              <w:rPr>
                <w:color w:val="000000"/>
              </w:rPr>
              <w:t xml:space="preserve">. </w:t>
            </w:r>
            <w:r w:rsidR="00CA29B3" w:rsidRPr="003B3E1A">
              <w:rPr>
                <w:color w:val="000000"/>
              </w:rPr>
              <w:t xml:space="preserve">The </w:t>
            </w:r>
            <w:r w:rsidR="00CA29B3">
              <w:rPr>
                <w:color w:val="000000"/>
              </w:rPr>
              <w:t xml:space="preserve">extent </w:t>
            </w:r>
            <w:r w:rsidR="00CA29B3" w:rsidRPr="003B3E1A">
              <w:rPr>
                <w:color w:val="000000"/>
              </w:rPr>
              <w:t>to which the brownfield challenges are clearly discussed</w:t>
            </w:r>
            <w:r w:rsidR="00CA29B3">
              <w:rPr>
                <w:color w:val="000000"/>
              </w:rPr>
              <w:t xml:space="preserve"> and the degree to which the brownfield challenges impact </w:t>
            </w:r>
            <w:r w:rsidR="00CA29B3">
              <w:rPr>
                <w:bCs/>
              </w:rPr>
              <w:t xml:space="preserve">the </w:t>
            </w:r>
            <w:r w:rsidR="00CA29B3" w:rsidRPr="004D7040">
              <w:rPr>
                <w:bCs/>
              </w:rPr>
              <w:t>area</w:t>
            </w:r>
            <w:r w:rsidR="00CA29B3">
              <w:rPr>
                <w:bCs/>
              </w:rPr>
              <w:t>(s)</w:t>
            </w:r>
            <w:r w:rsidR="00CA29B3" w:rsidRPr="003B3E1A">
              <w:rPr>
                <w:bCs/>
              </w:rPr>
              <w:t xml:space="preserve"> </w:t>
            </w:r>
            <w:r w:rsidR="00696ED7">
              <w:rPr>
                <w:bCs/>
              </w:rPr>
              <w:t>in the geographic boundary(ies)</w:t>
            </w:r>
            <w:r w:rsidR="00CA29B3" w:rsidRPr="003B3E1A">
              <w:rPr>
                <w:color w:val="000000"/>
              </w:rPr>
              <w:t xml:space="preserve">. The extent to which this grant </w:t>
            </w:r>
            <w:del w:id="1377" w:author="Salinas, Elyse" w:date="2024-08-28T15:07:00Z">
              <w:r w:rsidR="00CA29B3" w:rsidRPr="003B3E1A">
                <w:rPr>
                  <w:color w:val="000000"/>
                </w:rPr>
                <w:delText>will</w:delText>
              </w:r>
              <w:r w:rsidR="00CA29B3">
                <w:rPr>
                  <w:color w:val="000000"/>
                </w:rPr>
                <w:delText xml:space="preserve"> potentially</w:delText>
              </w:r>
            </w:del>
            <w:ins w:id="1378" w:author="Salinas, Elyse" w:date="2024-08-28T15:07:00Z">
              <w:r w:rsidR="00105F0E">
                <w:rPr>
                  <w:color w:val="000000"/>
                </w:rPr>
                <w:t>may</w:t>
              </w:r>
            </w:ins>
            <w:r w:rsidR="00CA29B3" w:rsidRPr="003B3E1A">
              <w:rPr>
                <w:color w:val="000000"/>
              </w:rPr>
              <w:t xml:space="preserve"> </w:t>
            </w:r>
            <w:r w:rsidR="00CA29B3">
              <w:rPr>
                <w:color w:val="000000"/>
              </w:rPr>
              <w:t xml:space="preserve">help </w:t>
            </w:r>
            <w:r w:rsidR="00CA29B3" w:rsidRPr="003B3E1A">
              <w:rPr>
                <w:color w:val="000000"/>
              </w:rPr>
              <w:t>address those challenges and impacts.</w:t>
            </w:r>
            <w:r w:rsidR="00CA29B3">
              <w:rPr>
                <w:color w:val="000000"/>
              </w:rPr>
              <w:t xml:space="preserve"> </w:t>
            </w:r>
          </w:p>
          <w:p w14:paraId="0554DE29" w14:textId="77777777" w:rsidR="00936455" w:rsidRDefault="00936455" w:rsidP="00A40D8D">
            <w:pPr>
              <w:rPr>
                <w:color w:val="000000"/>
              </w:rPr>
            </w:pPr>
          </w:p>
          <w:p w14:paraId="02E84EA6" w14:textId="3BDD0985" w:rsidR="00815734" w:rsidRDefault="00815734" w:rsidP="00A40D8D">
            <w:pPr>
              <w:rPr>
                <w:szCs w:val="24"/>
              </w:rPr>
            </w:pPr>
            <w:r w:rsidRPr="00A40D8D">
              <w:rPr>
                <w:szCs w:val="24"/>
              </w:rPr>
              <w:t xml:space="preserve">The extent to which </w:t>
            </w:r>
            <w:r w:rsidR="00936455">
              <w:rPr>
                <w:szCs w:val="24"/>
              </w:rPr>
              <w:t xml:space="preserve">the applicant clearly identifies and describes </w:t>
            </w:r>
            <w:r w:rsidR="004F2DC9">
              <w:rPr>
                <w:szCs w:val="24"/>
              </w:rPr>
              <w:t>the</w:t>
            </w:r>
            <w:r w:rsidRPr="00A40D8D">
              <w:rPr>
                <w:szCs w:val="24"/>
              </w:rPr>
              <w:t xml:space="preserve"> specific target area(s) </w:t>
            </w:r>
            <w:r w:rsidR="00936455" w:rsidRPr="00E64299">
              <w:rPr>
                <w:color w:val="000000"/>
              </w:rPr>
              <w:t xml:space="preserve">within the </w:t>
            </w:r>
            <w:r w:rsidR="00936455">
              <w:rPr>
                <w:color w:val="000000"/>
              </w:rPr>
              <w:t>g</w:t>
            </w:r>
            <w:r w:rsidR="00936455" w:rsidRPr="00E64299">
              <w:rPr>
                <w:color w:val="000000"/>
              </w:rPr>
              <w:t xml:space="preserve">eographic </w:t>
            </w:r>
            <w:r w:rsidR="00936455">
              <w:rPr>
                <w:color w:val="000000"/>
              </w:rPr>
              <w:t xml:space="preserve">boundary(ies) </w:t>
            </w:r>
            <w:r w:rsidR="00FA16D3" w:rsidRPr="00A40D8D">
              <w:rPr>
                <w:szCs w:val="24"/>
              </w:rPr>
              <w:t xml:space="preserve">where </w:t>
            </w:r>
            <w:r w:rsidR="00936455">
              <w:rPr>
                <w:szCs w:val="24"/>
              </w:rPr>
              <w:t xml:space="preserve">it plans to focus </w:t>
            </w:r>
            <w:r w:rsidR="006E727A">
              <w:rPr>
                <w:szCs w:val="24"/>
              </w:rPr>
              <w:t>grant</w:t>
            </w:r>
            <w:r w:rsidR="004E5434" w:rsidRPr="00A40D8D">
              <w:rPr>
                <w:szCs w:val="24"/>
              </w:rPr>
              <w:t xml:space="preserve"> </w:t>
            </w:r>
            <w:r w:rsidR="005E67DD" w:rsidRPr="00A40D8D">
              <w:rPr>
                <w:szCs w:val="24"/>
              </w:rPr>
              <w:t>activities</w:t>
            </w:r>
            <w:r w:rsidRPr="00A40D8D">
              <w:rPr>
                <w:szCs w:val="24"/>
              </w:rPr>
              <w:t>.</w:t>
            </w:r>
          </w:p>
          <w:p w14:paraId="10A6B407" w14:textId="66552763" w:rsidR="004E5434" w:rsidRDefault="004E5434" w:rsidP="00A40D8D">
            <w:pPr>
              <w:rPr>
                <w:szCs w:val="24"/>
              </w:rPr>
            </w:pPr>
          </w:p>
          <w:p w14:paraId="288A68AC" w14:textId="77777777" w:rsidR="000D74EB" w:rsidRPr="00A40D8D" w:rsidRDefault="000D74EB" w:rsidP="000D74EB">
            <w:pPr>
              <w:rPr>
                <w:szCs w:val="24"/>
                <w:u w:val="single"/>
              </w:rPr>
            </w:pPr>
            <w:r w:rsidRPr="00A40D8D">
              <w:rPr>
                <w:szCs w:val="24"/>
                <w:u w:val="single"/>
              </w:rPr>
              <w:t>1.a.ii. Description of the Priority Brownfield Site(s) (10 points)</w:t>
            </w:r>
          </w:p>
          <w:p w14:paraId="361AAC31" w14:textId="2416E5A1" w:rsidR="000D74EB" w:rsidRDefault="000D74EB" w:rsidP="000D74EB">
            <w:pPr>
              <w:rPr>
                <w:ins w:id="1379" w:author="Salinas, Elyse" w:date="2024-08-28T15:07:00Z"/>
                <w:szCs w:val="24"/>
              </w:rPr>
            </w:pPr>
            <w:r w:rsidRPr="00A40D8D">
              <w:rPr>
                <w:szCs w:val="24"/>
              </w:rPr>
              <w:t>The extent to which the response provides a clear overview of the brownfield sites in the target</w:t>
            </w:r>
            <w:del w:id="1380" w:author="Salinas, Elyse" w:date="2024-08-28T15:07:00Z">
              <w:r w:rsidR="006464A4" w:rsidRPr="00A40D8D">
                <w:rPr>
                  <w:szCs w:val="24"/>
                </w:rPr>
                <w:delText xml:space="preserve"> </w:delText>
              </w:r>
            </w:del>
          </w:p>
          <w:p w14:paraId="57D9FAE9" w14:textId="41B8C3D5" w:rsidR="006464A4" w:rsidRDefault="006464A4" w:rsidP="00A40D8D">
            <w:pPr>
              <w:rPr>
                <w:szCs w:val="24"/>
              </w:rPr>
            </w:pPr>
            <w:r w:rsidRPr="00A40D8D">
              <w:rPr>
                <w:szCs w:val="24"/>
              </w:rPr>
              <w:t>area(s)</w:t>
            </w:r>
            <w:r w:rsidR="00057B11" w:rsidRPr="00A40D8D">
              <w:rPr>
                <w:szCs w:val="24"/>
              </w:rPr>
              <w:t>.</w:t>
            </w:r>
            <w:r w:rsidRPr="00A40D8D">
              <w:rPr>
                <w:szCs w:val="24"/>
              </w:rPr>
              <w:t xml:space="preserve"> </w:t>
            </w:r>
            <w:r w:rsidR="00057B11" w:rsidRPr="00A40D8D">
              <w:rPr>
                <w:szCs w:val="24"/>
              </w:rPr>
              <w:t>T</w:t>
            </w:r>
            <w:r w:rsidRPr="00A40D8D">
              <w:rPr>
                <w:szCs w:val="24"/>
              </w:rPr>
              <w:t xml:space="preserve">he degree to which one or more sites are highlighted as a priority and </w:t>
            </w:r>
            <w:r w:rsidR="00057B11" w:rsidRPr="00A40D8D">
              <w:rPr>
                <w:szCs w:val="24"/>
              </w:rPr>
              <w:t xml:space="preserve">the degree to which the </w:t>
            </w:r>
            <w:r w:rsidR="00BD12AE" w:rsidRPr="00A40D8D">
              <w:rPr>
                <w:szCs w:val="24"/>
              </w:rPr>
              <w:t xml:space="preserve">priority </w:t>
            </w:r>
            <w:r w:rsidR="00057B11" w:rsidRPr="00A40D8D">
              <w:rPr>
                <w:szCs w:val="24"/>
              </w:rPr>
              <w:t>site(s)</w:t>
            </w:r>
            <w:r w:rsidR="00AA1CD6" w:rsidRPr="00A40D8D">
              <w:rPr>
                <w:szCs w:val="24"/>
              </w:rPr>
              <w:t xml:space="preserve"> </w:t>
            </w:r>
            <w:r w:rsidR="00BD12AE" w:rsidRPr="00A40D8D">
              <w:rPr>
                <w:szCs w:val="24"/>
              </w:rPr>
              <w:t xml:space="preserve">is </w:t>
            </w:r>
            <w:r w:rsidRPr="00A40D8D">
              <w:rPr>
                <w:szCs w:val="24"/>
              </w:rPr>
              <w:t xml:space="preserve">clearly described. The degree to which it is clear why the site(s) identified as a priority </w:t>
            </w:r>
            <w:r w:rsidR="00F06198">
              <w:rPr>
                <w:szCs w:val="24"/>
              </w:rPr>
              <w:t>(</w:t>
            </w:r>
            <w:r w:rsidRPr="00A40D8D">
              <w:rPr>
                <w:szCs w:val="24"/>
              </w:rPr>
              <w:t xml:space="preserve">for </w:t>
            </w:r>
            <w:r w:rsidR="00517473" w:rsidRPr="00A40D8D">
              <w:rPr>
                <w:szCs w:val="24"/>
              </w:rPr>
              <w:t xml:space="preserve">cleanup </w:t>
            </w:r>
            <w:r w:rsidRPr="00A40D8D">
              <w:rPr>
                <w:szCs w:val="24"/>
              </w:rPr>
              <w:t>and reuse</w:t>
            </w:r>
            <w:r w:rsidR="00F06198">
              <w:rPr>
                <w:szCs w:val="24"/>
              </w:rPr>
              <w:t>)</w:t>
            </w:r>
            <w:r w:rsidRPr="00A40D8D">
              <w:rPr>
                <w:szCs w:val="24"/>
              </w:rPr>
              <w:t xml:space="preserve"> has been selected.</w:t>
            </w:r>
          </w:p>
          <w:p w14:paraId="4AAAEBB2" w14:textId="77777777" w:rsidR="00F90232" w:rsidRDefault="00F90232" w:rsidP="00A40D8D">
            <w:pPr>
              <w:rPr>
                <w:szCs w:val="24"/>
              </w:rPr>
            </w:pPr>
          </w:p>
          <w:p w14:paraId="79E7B689" w14:textId="6CB78F4B" w:rsidR="00F90232" w:rsidRPr="00592513" w:rsidRDefault="00F90232" w:rsidP="00F90232">
            <w:pPr>
              <w:rPr>
                <w:ins w:id="1381" w:author="Salinas, Elyse" w:date="2024-08-28T15:07:00Z"/>
                <w:szCs w:val="24"/>
                <w:u w:val="single"/>
              </w:rPr>
            </w:pPr>
            <w:ins w:id="1382" w:author="Salinas, Elyse" w:date="2024-08-28T15:07:00Z">
              <w:r>
                <w:rPr>
                  <w:szCs w:val="24"/>
                  <w:u w:val="single"/>
                </w:rPr>
                <w:t xml:space="preserve">1.a.iii. </w:t>
              </w:r>
              <w:r w:rsidRPr="00592513">
                <w:rPr>
                  <w:szCs w:val="24"/>
                  <w:u w:val="single"/>
                </w:rPr>
                <w:t xml:space="preserve">Identifying Additional Sites (5 points) </w:t>
              </w:r>
            </w:ins>
          </w:p>
          <w:p w14:paraId="40569FFB" w14:textId="0AC9AD8D" w:rsidR="00F90232" w:rsidRDefault="00F90232" w:rsidP="00A40D8D">
            <w:pPr>
              <w:rPr>
                <w:ins w:id="1383" w:author="Salinas, Elyse" w:date="2024-08-28T15:07:00Z"/>
                <w:szCs w:val="24"/>
              </w:rPr>
            </w:pPr>
            <w:ins w:id="1384" w:author="Salinas, Elyse" w:date="2024-08-28T15:07:00Z">
              <w:r w:rsidRPr="001F2D95">
                <w:rPr>
                  <w:szCs w:val="24"/>
                </w:rPr>
                <w:t xml:space="preserve">The </w:t>
              </w:r>
              <w:r>
                <w:rPr>
                  <w:szCs w:val="24"/>
                </w:rPr>
                <w:t>extent</w:t>
              </w:r>
              <w:r w:rsidRPr="001F2D95">
                <w:rPr>
                  <w:szCs w:val="24"/>
                </w:rPr>
                <w:t xml:space="preserve"> to which there is a </w:t>
              </w:r>
              <w:r w:rsidR="00E26F5D">
                <w:rPr>
                  <w:szCs w:val="24"/>
                </w:rPr>
                <w:t>logical</w:t>
              </w:r>
              <w:r w:rsidRPr="001F2D95">
                <w:rPr>
                  <w:szCs w:val="24"/>
                </w:rPr>
                <w:t xml:space="preserve"> plan to identify additional sites for </w:t>
              </w:r>
              <w:r>
                <w:rPr>
                  <w:szCs w:val="24"/>
                </w:rPr>
                <w:t xml:space="preserve">eligible </w:t>
              </w:r>
              <w:r w:rsidRPr="001F2D95">
                <w:rPr>
                  <w:szCs w:val="24"/>
                </w:rPr>
                <w:t xml:space="preserve">RLF activities and the degree to which the prioritization criteria that will be used to select additional sites </w:t>
              </w:r>
              <w:r w:rsidR="00D93CEB">
                <w:rPr>
                  <w:szCs w:val="24"/>
                </w:rPr>
                <w:t>are identified</w:t>
              </w:r>
              <w:r w:rsidRPr="001F2D95">
                <w:rPr>
                  <w:szCs w:val="24"/>
                </w:rPr>
                <w:t>.</w:t>
              </w:r>
            </w:ins>
          </w:p>
          <w:p w14:paraId="39E03005" w14:textId="77777777" w:rsidR="00273AE0" w:rsidRDefault="00273AE0" w:rsidP="00A40D8D">
            <w:pPr>
              <w:rPr>
                <w:ins w:id="1385" w:author="Salinas, Elyse" w:date="2024-08-28T15:07:00Z"/>
                <w:szCs w:val="24"/>
              </w:rPr>
            </w:pPr>
          </w:p>
          <w:p w14:paraId="04BE731C" w14:textId="09AB4BB6" w:rsidR="00273AE0" w:rsidRPr="00273AE0" w:rsidRDefault="00273AE0" w:rsidP="00273AE0">
            <w:pPr>
              <w:autoSpaceDE/>
              <w:autoSpaceDN/>
              <w:adjustRightInd/>
              <w:spacing w:line="259" w:lineRule="auto"/>
              <w:rPr>
                <w:ins w:id="1386" w:author="Salinas, Elyse" w:date="2024-08-28T15:07:00Z"/>
              </w:rPr>
            </w:pPr>
            <w:ins w:id="1387" w:author="Salinas, Elyse" w:date="2024-08-28T15:07:00Z">
              <w:r>
                <w:t>Further,</w:t>
              </w:r>
              <w:r>
                <w:rPr>
                  <w:i/>
                  <w:iCs/>
                </w:rPr>
                <w:t xml:space="preserve"> </w:t>
              </w:r>
              <w:r w:rsidRPr="00E04F4F">
                <w:rPr>
                  <w:b/>
                  <w:bCs/>
                  <w:i/>
                  <w:iCs/>
                </w:rPr>
                <w:t>all applications except those from Tribes</w:t>
              </w:r>
              <w:r w:rsidR="00C30946">
                <w:rPr>
                  <w:b/>
                  <w:bCs/>
                  <w:i/>
                  <w:iCs/>
                </w:rPr>
                <w:t>,</w:t>
              </w:r>
              <w:r w:rsidRPr="00E04F4F">
                <w:rPr>
                  <w:b/>
                  <w:bCs/>
                  <w:i/>
                  <w:iCs/>
                </w:rPr>
                <w:t xml:space="preserve"> eligible Tribal entities</w:t>
              </w:r>
              <w:r w:rsidR="00C30946">
                <w:rPr>
                  <w:b/>
                  <w:bCs/>
                  <w:i/>
                  <w:iCs/>
                </w:rPr>
                <w:t>, and territories</w:t>
              </w:r>
              <w:r w:rsidRPr="008D0F93">
                <w:rPr>
                  <w:b/>
                  <w:bCs/>
                  <w:i/>
                  <w:iCs/>
                </w:rPr>
                <w:t xml:space="preserve"> </w:t>
              </w:r>
              <w:r>
                <w:t>will also be evaluated on</w:t>
              </w:r>
              <w:r>
                <w:rPr>
                  <w:i/>
                  <w:iCs/>
                </w:rPr>
                <w:t xml:space="preserve"> </w:t>
              </w:r>
              <w:r>
                <w:t xml:space="preserve">the extent to which the prioritization criteria consider whether a site is located in an underserved community </w:t>
              </w:r>
              <w:r w:rsidR="005455F6">
                <w:t>and/</w:t>
              </w:r>
              <w:r>
                <w:t xml:space="preserve">or </w:t>
              </w:r>
              <w:r w:rsidR="008D0F93">
                <w:t xml:space="preserve">a </w:t>
              </w:r>
              <w:r>
                <w:t>disadvantaged c</w:t>
              </w:r>
              <w:r w:rsidR="00E0205F">
                <w:t xml:space="preserve">ommunity (as </w:t>
              </w:r>
              <w:r w:rsidR="008D0F93">
                <w:t>identified</w:t>
              </w:r>
              <w:r w:rsidR="00E0205F">
                <w:t xml:space="preserve"> by CEJST)</w:t>
              </w:r>
              <w:r>
                <w:t>.</w:t>
              </w:r>
            </w:ins>
          </w:p>
          <w:p w14:paraId="444800C4" w14:textId="77777777" w:rsidR="00815734" w:rsidRPr="00A40D8D" w:rsidRDefault="00815734" w:rsidP="00A40D8D">
            <w:pPr>
              <w:rPr>
                <w:ins w:id="1388" w:author="Salinas, Elyse" w:date="2024-08-28T15:07:00Z"/>
                <w:szCs w:val="24"/>
              </w:rPr>
            </w:pPr>
          </w:p>
          <w:p w14:paraId="3F43EC2C" w14:textId="39F96AF8" w:rsidR="00815734" w:rsidRPr="00A40D8D" w:rsidRDefault="00815734" w:rsidP="00A40D8D">
            <w:pPr>
              <w:rPr>
                <w:b/>
                <w:szCs w:val="24"/>
              </w:rPr>
            </w:pPr>
            <w:r w:rsidRPr="00A40D8D">
              <w:rPr>
                <w:b/>
                <w:szCs w:val="24"/>
              </w:rPr>
              <w:t>1.b. Revitalization of the Target Area (</w:t>
            </w:r>
            <w:r w:rsidR="00DE25E9" w:rsidRPr="00A40D8D">
              <w:rPr>
                <w:b/>
                <w:szCs w:val="24"/>
              </w:rPr>
              <w:t>15</w:t>
            </w:r>
            <w:r w:rsidR="00F62E9C" w:rsidRPr="00A40D8D">
              <w:rPr>
                <w:b/>
                <w:szCs w:val="24"/>
              </w:rPr>
              <w:t xml:space="preserve"> </w:t>
            </w:r>
            <w:r w:rsidRPr="00A40D8D">
              <w:rPr>
                <w:b/>
                <w:szCs w:val="24"/>
              </w:rPr>
              <w:t>points)</w:t>
            </w:r>
          </w:p>
          <w:p w14:paraId="2BC8298E" w14:textId="77777777" w:rsidR="00815734" w:rsidRPr="00A40D8D" w:rsidRDefault="00815734" w:rsidP="00A40D8D">
            <w:pPr>
              <w:rPr>
                <w:szCs w:val="24"/>
              </w:rPr>
            </w:pPr>
          </w:p>
          <w:p w14:paraId="38EEF0B2" w14:textId="4CA647A4" w:rsidR="00815734" w:rsidRPr="00A40D8D" w:rsidRDefault="00815734" w:rsidP="00A40D8D">
            <w:pPr>
              <w:rPr>
                <w:szCs w:val="24"/>
                <w:u w:val="single"/>
              </w:rPr>
            </w:pPr>
            <w:r w:rsidRPr="00A40D8D">
              <w:rPr>
                <w:szCs w:val="24"/>
                <w:u w:val="single"/>
              </w:rPr>
              <w:t xml:space="preserve">1.b.i. </w:t>
            </w:r>
            <w:r w:rsidR="007E4F51" w:rsidRPr="00A40D8D">
              <w:rPr>
                <w:szCs w:val="24"/>
                <w:u w:val="single"/>
              </w:rPr>
              <w:t>Reuse</w:t>
            </w:r>
            <w:r w:rsidRPr="00A40D8D">
              <w:rPr>
                <w:szCs w:val="24"/>
                <w:u w:val="single"/>
              </w:rPr>
              <w:t xml:space="preserve"> Strategy and Alignment with Revitalization Plans (</w:t>
            </w:r>
            <w:r w:rsidR="00DE25E9" w:rsidRPr="00A40D8D">
              <w:rPr>
                <w:szCs w:val="24"/>
                <w:u w:val="single"/>
              </w:rPr>
              <w:t>10</w:t>
            </w:r>
            <w:r w:rsidR="00F62E9C" w:rsidRPr="00A40D8D">
              <w:rPr>
                <w:szCs w:val="24"/>
                <w:u w:val="single"/>
              </w:rPr>
              <w:t xml:space="preserve"> </w:t>
            </w:r>
            <w:r w:rsidRPr="00A40D8D">
              <w:rPr>
                <w:szCs w:val="24"/>
                <w:u w:val="single"/>
              </w:rPr>
              <w:t>points)</w:t>
            </w:r>
          </w:p>
          <w:p w14:paraId="4194BAC6" w14:textId="1D7425A3" w:rsidR="00815734" w:rsidRPr="00A40D8D" w:rsidRDefault="007B0ECE" w:rsidP="00A40D8D">
            <w:pPr>
              <w:rPr>
                <w:szCs w:val="24"/>
              </w:rPr>
            </w:pPr>
            <w:r w:rsidRPr="00A40D8D">
              <w:rPr>
                <w:szCs w:val="24"/>
              </w:rPr>
              <w:t>The extent to which a reuse strategy</w:t>
            </w:r>
            <w:bookmarkStart w:id="1389" w:name="_Hlk16667255"/>
            <w:r w:rsidR="005B69D4">
              <w:t xml:space="preserve"> or </w:t>
            </w:r>
            <w:r w:rsidRPr="00A40D8D">
              <w:t xml:space="preserve">projected </w:t>
            </w:r>
            <w:r w:rsidRPr="00A40D8D">
              <w:rPr>
                <w:szCs w:val="24"/>
              </w:rPr>
              <w:t xml:space="preserve">reuse </w:t>
            </w:r>
            <w:bookmarkEnd w:id="1389"/>
            <w:r w:rsidRPr="00A40D8D">
              <w:rPr>
                <w:szCs w:val="24"/>
              </w:rPr>
              <w:t xml:space="preserve">is clearly </w:t>
            </w:r>
            <w:r w:rsidR="005B69D4">
              <w:rPr>
                <w:szCs w:val="24"/>
              </w:rPr>
              <w:t>described</w:t>
            </w:r>
            <w:r w:rsidR="005B69D4" w:rsidRPr="00A40D8D">
              <w:rPr>
                <w:szCs w:val="24"/>
              </w:rPr>
              <w:t xml:space="preserve"> </w:t>
            </w:r>
            <w:r w:rsidRPr="00A40D8D">
              <w:rPr>
                <w:szCs w:val="24"/>
              </w:rPr>
              <w:t>for the priority</w:t>
            </w:r>
            <w:r w:rsidR="005B69D4">
              <w:rPr>
                <w:szCs w:val="24"/>
              </w:rPr>
              <w:t xml:space="preserve"> </w:t>
            </w:r>
            <w:r w:rsidR="00815734" w:rsidRPr="00A40D8D">
              <w:rPr>
                <w:szCs w:val="24"/>
              </w:rPr>
              <w:t>site(s</w:t>
            </w:r>
            <w:del w:id="1390" w:author="Salinas, Elyse" w:date="2024-08-28T15:07:00Z">
              <w:r w:rsidR="00815734" w:rsidRPr="00A40D8D">
                <w:rPr>
                  <w:szCs w:val="24"/>
                </w:rPr>
                <w:delText>)</w:delText>
              </w:r>
              <w:r w:rsidR="00197301" w:rsidRPr="00A40D8D">
                <w:rPr>
                  <w:szCs w:val="24"/>
                </w:rPr>
                <w:delText xml:space="preserve"> to be remediated in the target area(s</w:delText>
              </w:r>
            </w:del>
            <w:r w:rsidR="00815734" w:rsidRPr="00A40D8D">
              <w:rPr>
                <w:szCs w:val="24"/>
              </w:rPr>
              <w:t xml:space="preserve">), and the extent to which the </w:t>
            </w:r>
            <w:r w:rsidR="007E4F51" w:rsidRPr="00A40D8D">
              <w:rPr>
                <w:szCs w:val="24"/>
              </w:rPr>
              <w:t>reuse</w:t>
            </w:r>
            <w:r w:rsidR="00815734" w:rsidRPr="00A40D8D">
              <w:rPr>
                <w:szCs w:val="24"/>
              </w:rPr>
              <w:t xml:space="preserve"> strategy</w:t>
            </w:r>
            <w:r w:rsidR="00DE6F64" w:rsidRPr="00A40D8D">
              <w:t xml:space="preserve">/projected </w:t>
            </w:r>
            <w:r w:rsidR="007E4F51" w:rsidRPr="00A40D8D">
              <w:rPr>
                <w:szCs w:val="24"/>
              </w:rPr>
              <w:t>reuse</w:t>
            </w:r>
            <w:r w:rsidR="00815734" w:rsidRPr="00A40D8D">
              <w:rPr>
                <w:szCs w:val="24"/>
              </w:rPr>
              <w:t xml:space="preserve"> clearly aligns </w:t>
            </w:r>
            <w:r w:rsidR="000B19C3" w:rsidRPr="00A40D8D">
              <w:rPr>
                <w:szCs w:val="24"/>
              </w:rPr>
              <w:t xml:space="preserve">with </w:t>
            </w:r>
            <w:r w:rsidR="00815734" w:rsidRPr="00A40D8D">
              <w:rPr>
                <w:szCs w:val="24"/>
              </w:rPr>
              <w:t>and advances the local government’s land use and revitalization plans</w:t>
            </w:r>
            <w:r w:rsidR="00DA4EF8" w:rsidRPr="00A40D8D">
              <w:rPr>
                <w:szCs w:val="24"/>
              </w:rPr>
              <w:t xml:space="preserve"> </w:t>
            </w:r>
            <w:r w:rsidR="00DA4EF8" w:rsidRPr="00A40D8D">
              <w:t>or related community priorities</w:t>
            </w:r>
            <w:r w:rsidR="00815734" w:rsidRPr="00A40D8D">
              <w:rPr>
                <w:szCs w:val="24"/>
              </w:rPr>
              <w:t>.</w:t>
            </w:r>
          </w:p>
          <w:p w14:paraId="01CE1D2B" w14:textId="77777777" w:rsidR="00815734" w:rsidRPr="00A40D8D" w:rsidRDefault="00815734" w:rsidP="00A40D8D">
            <w:pPr>
              <w:rPr>
                <w:szCs w:val="24"/>
              </w:rPr>
            </w:pPr>
          </w:p>
          <w:p w14:paraId="5B41A8ED" w14:textId="7306CE12" w:rsidR="00815734" w:rsidRPr="00A40D8D" w:rsidRDefault="00815734" w:rsidP="00A40D8D">
            <w:pPr>
              <w:rPr>
                <w:szCs w:val="24"/>
                <w:u w:val="single"/>
              </w:rPr>
            </w:pPr>
            <w:r w:rsidRPr="00A40D8D">
              <w:rPr>
                <w:szCs w:val="24"/>
                <w:u w:val="single"/>
              </w:rPr>
              <w:t xml:space="preserve">1.b.ii. Outcomes and Benefits of </w:t>
            </w:r>
            <w:r w:rsidR="007E4F51" w:rsidRPr="00A40D8D">
              <w:rPr>
                <w:szCs w:val="24"/>
                <w:u w:val="single"/>
              </w:rPr>
              <w:t>Reuse</w:t>
            </w:r>
            <w:r w:rsidRPr="00A40D8D">
              <w:rPr>
                <w:szCs w:val="24"/>
                <w:u w:val="single"/>
              </w:rPr>
              <w:t xml:space="preserve"> Strategy (</w:t>
            </w:r>
            <w:r w:rsidR="00DE25E9" w:rsidRPr="00A40D8D">
              <w:rPr>
                <w:szCs w:val="24"/>
                <w:u w:val="single"/>
              </w:rPr>
              <w:t>5</w:t>
            </w:r>
            <w:r w:rsidRPr="00A40D8D">
              <w:rPr>
                <w:szCs w:val="24"/>
                <w:u w:val="single"/>
              </w:rPr>
              <w:t xml:space="preserve"> points)</w:t>
            </w:r>
          </w:p>
          <w:p w14:paraId="19850541" w14:textId="56DFE4D4" w:rsidR="00BE3562" w:rsidRDefault="00C21917" w:rsidP="00A40D8D">
            <w:pPr>
              <w:rPr>
                <w:szCs w:val="24"/>
              </w:rPr>
            </w:pPr>
            <w:r w:rsidRPr="00A40D8D">
              <w:t xml:space="preserve">Given the type </w:t>
            </w:r>
            <w:r w:rsidR="00FE767D" w:rsidRPr="00A40D8D">
              <w:t xml:space="preserve">of </w:t>
            </w:r>
            <w:r w:rsidRPr="00A40D8D">
              <w:t xml:space="preserve">community being served (e.g., urban, rural, </w:t>
            </w:r>
            <w:del w:id="1391" w:author="Salinas, Elyse" w:date="2024-08-28T15:07:00Z">
              <w:r w:rsidRPr="00A40D8D">
                <w:delText>tribal</w:delText>
              </w:r>
            </w:del>
            <w:ins w:id="1392" w:author="Salinas, Elyse" w:date="2024-08-28T15:07:00Z">
              <w:r w:rsidR="00A8024F">
                <w:t>T</w:t>
              </w:r>
              <w:r w:rsidRPr="00A40D8D">
                <w:t>ribal</w:t>
              </w:r>
            </w:ins>
            <w:r w:rsidRPr="00A40D8D">
              <w:t xml:space="preserve">, etc.), </w:t>
            </w:r>
            <w:r w:rsidRPr="00A40D8D">
              <w:rPr>
                <w:szCs w:val="24"/>
              </w:rPr>
              <w:t xml:space="preserve">the </w:t>
            </w:r>
            <w:r w:rsidR="00815734" w:rsidRPr="00A40D8D">
              <w:rPr>
                <w:szCs w:val="24"/>
              </w:rPr>
              <w:t xml:space="preserve">degree to which the proposed project </w:t>
            </w:r>
            <w:r w:rsidR="003725D6" w:rsidRPr="00A40D8D">
              <w:rPr>
                <w:szCs w:val="24"/>
              </w:rPr>
              <w:t>or</w:t>
            </w:r>
            <w:r w:rsidR="00815734" w:rsidRPr="00A40D8D">
              <w:rPr>
                <w:szCs w:val="24"/>
              </w:rPr>
              <w:t xml:space="preserve"> revitalization plans </w:t>
            </w:r>
            <w:del w:id="1393" w:author="Salinas, Elyse" w:date="2024-08-28T15:07:00Z">
              <w:r w:rsidR="00815734" w:rsidRPr="00A40D8D">
                <w:rPr>
                  <w:szCs w:val="24"/>
                </w:rPr>
                <w:delText>will potentially</w:delText>
              </w:r>
            </w:del>
            <w:ins w:id="1394" w:author="Salinas, Elyse" w:date="2024-08-28T15:07:00Z">
              <w:r w:rsidR="00FA39F7">
                <w:rPr>
                  <w:szCs w:val="24"/>
                </w:rPr>
                <w:t>may</w:t>
              </w:r>
            </w:ins>
            <w:r w:rsidR="00815734" w:rsidRPr="00A40D8D">
              <w:rPr>
                <w:szCs w:val="24"/>
              </w:rPr>
              <w:t xml:space="preserve"> stimulate economic </w:t>
            </w:r>
            <w:r w:rsidR="002D6FB0" w:rsidRPr="00A40D8D">
              <w:rPr>
                <w:szCs w:val="24"/>
              </w:rPr>
              <w:t xml:space="preserve">development in the target </w:t>
            </w:r>
            <w:r w:rsidR="002D6FB0" w:rsidRPr="00A40D8D">
              <w:rPr>
                <w:noProof/>
                <w:szCs w:val="24"/>
              </w:rPr>
              <w:t xml:space="preserve">area(s) </w:t>
            </w:r>
            <w:del w:id="1395" w:author="Salinas, Elyse" w:date="2024-08-28T15:07:00Z">
              <w:r w:rsidR="002D6FB0" w:rsidRPr="00A40D8D">
                <w:rPr>
                  <w:noProof/>
                  <w:szCs w:val="24"/>
                </w:rPr>
                <w:delText>upon completion of the</w:delText>
              </w:r>
            </w:del>
            <w:ins w:id="1396" w:author="Salinas, Elyse" w:date="2024-08-28T15:07:00Z">
              <w:r w:rsidR="00FA39F7">
                <w:rPr>
                  <w:noProof/>
                  <w:szCs w:val="24"/>
                </w:rPr>
                <w:t>once</w:t>
              </w:r>
            </w:ins>
            <w:r w:rsidR="002D6FB0" w:rsidRPr="00A40D8D">
              <w:rPr>
                <w:noProof/>
                <w:szCs w:val="24"/>
              </w:rPr>
              <w:t xml:space="preserve"> cleanup of the priority site(s)</w:t>
            </w:r>
            <w:ins w:id="1397" w:author="Salinas, Elyse" w:date="2024-08-28T15:07:00Z">
              <w:r w:rsidR="002D6FB0">
                <w:rPr>
                  <w:noProof/>
                  <w:szCs w:val="24"/>
                </w:rPr>
                <w:t xml:space="preserve"> </w:t>
              </w:r>
              <w:r w:rsidR="00FA39F7">
                <w:rPr>
                  <w:noProof/>
                  <w:szCs w:val="24"/>
                </w:rPr>
                <w:t>is complete</w:t>
              </w:r>
            </w:ins>
            <w:r w:rsidR="00FA39F7">
              <w:rPr>
                <w:noProof/>
                <w:szCs w:val="24"/>
              </w:rPr>
              <w:t xml:space="preserve"> </w:t>
            </w:r>
            <w:r w:rsidR="00815734" w:rsidRPr="00A40D8D">
              <w:rPr>
                <w:szCs w:val="24"/>
                <w:u w:val="single"/>
              </w:rPr>
              <w:t>and/or</w:t>
            </w:r>
            <w:r w:rsidR="00815734" w:rsidRPr="00A40D8D">
              <w:rPr>
                <w:szCs w:val="24"/>
              </w:rPr>
              <w:t xml:space="preserve"> </w:t>
            </w:r>
            <w:r w:rsidR="00DE6F34" w:rsidRPr="00DE6F34">
              <w:rPr>
                <w:szCs w:val="24"/>
              </w:rPr>
              <w:t>the degree to which the grant will facilitate the creation of, preservation of, or addition to a park, a greenway, undeveloped property, recreational property, or other property used for nonprofit purpose</w:t>
            </w:r>
            <w:r w:rsidR="00A235A0">
              <w:rPr>
                <w:szCs w:val="24"/>
              </w:rPr>
              <w:t>s</w:t>
            </w:r>
            <w:r w:rsidR="00DE6F34" w:rsidRPr="00DE6F34">
              <w:rPr>
                <w:szCs w:val="24"/>
              </w:rPr>
              <w:t xml:space="preserve"> in the target area(s).</w:t>
            </w:r>
            <w:r w:rsidR="00DE6F34">
              <w:rPr>
                <w:szCs w:val="24"/>
              </w:rPr>
              <w:t xml:space="preserve"> T</w:t>
            </w:r>
            <w:r w:rsidR="00DE6F34" w:rsidRPr="00A40D8D">
              <w:rPr>
                <w:szCs w:val="24"/>
              </w:rPr>
              <w:t xml:space="preserve">he </w:t>
            </w:r>
            <w:r w:rsidR="00815734" w:rsidRPr="00A40D8D">
              <w:rPr>
                <w:szCs w:val="24"/>
              </w:rPr>
              <w:t xml:space="preserve">degree to which these outcomes </w:t>
            </w:r>
            <w:r w:rsidR="005F5C19" w:rsidRPr="00A40D8D">
              <w:rPr>
                <w:szCs w:val="24"/>
              </w:rPr>
              <w:t xml:space="preserve">clearly </w:t>
            </w:r>
            <w:r w:rsidR="00815734" w:rsidRPr="00A40D8D">
              <w:rPr>
                <w:szCs w:val="24"/>
              </w:rPr>
              <w:t xml:space="preserve">correlate with the </w:t>
            </w:r>
            <w:r w:rsidR="00545D56" w:rsidRPr="00A40D8D">
              <w:rPr>
                <w:szCs w:val="24"/>
              </w:rPr>
              <w:t xml:space="preserve">applicant’s </w:t>
            </w:r>
            <w:r w:rsidR="007E4F51" w:rsidRPr="00A40D8D">
              <w:rPr>
                <w:szCs w:val="24"/>
              </w:rPr>
              <w:t>reuse</w:t>
            </w:r>
            <w:r w:rsidR="00815734" w:rsidRPr="00A40D8D">
              <w:rPr>
                <w:szCs w:val="24"/>
              </w:rPr>
              <w:t xml:space="preserve"> strategy</w:t>
            </w:r>
            <w:r w:rsidR="004F2DC9">
              <w:t>/projected site reuse(s)</w:t>
            </w:r>
            <w:r w:rsidR="00885388" w:rsidRPr="00A40D8D">
              <w:rPr>
                <w:szCs w:val="24"/>
              </w:rPr>
              <w:t>.</w:t>
            </w:r>
            <w:r w:rsidR="00BE3562" w:rsidRPr="00A40D8D">
              <w:rPr>
                <w:szCs w:val="24"/>
              </w:rPr>
              <w:t xml:space="preserve"> </w:t>
            </w:r>
          </w:p>
          <w:p w14:paraId="00457DE4" w14:textId="77777777" w:rsidR="0091797A" w:rsidRDefault="0091797A" w:rsidP="00A40D8D">
            <w:pPr>
              <w:rPr>
                <w:szCs w:val="24"/>
              </w:rPr>
            </w:pPr>
          </w:p>
          <w:p w14:paraId="5C6FE681" w14:textId="5DE4B0BA" w:rsidR="0091797A" w:rsidRPr="00A40D8D" w:rsidRDefault="0091797A" w:rsidP="00A40D8D">
            <w:pPr>
              <w:rPr>
                <w:ins w:id="1398" w:author="Salinas, Elyse" w:date="2024-08-28T15:07:00Z"/>
                <w:szCs w:val="24"/>
              </w:rPr>
            </w:pPr>
            <w:ins w:id="1399" w:author="Salinas, Elyse" w:date="2024-08-28T15:07:00Z">
              <w:r>
                <w:rPr>
                  <w:szCs w:val="24"/>
                </w:rPr>
                <w:t>T</w:t>
              </w:r>
              <w:r w:rsidRPr="00551DF0">
                <w:rPr>
                  <w:szCs w:val="24"/>
                </w:rPr>
                <w:t xml:space="preserve">he extent to which the </w:t>
              </w:r>
              <w:r>
                <w:rPr>
                  <w:szCs w:val="24"/>
                </w:rPr>
                <w:t>proposed project</w:t>
              </w:r>
              <w:r w:rsidRPr="00551DF0">
                <w:rPr>
                  <w:szCs w:val="24"/>
                </w:rPr>
                <w:t xml:space="preserve"> will improve local climate adaptation/mitigation capacity and resilience</w:t>
              </w:r>
              <w:r>
                <w:rPr>
                  <w:szCs w:val="24"/>
                </w:rPr>
                <w:t xml:space="preserve"> to</w:t>
              </w:r>
              <w:r w:rsidRPr="00D70CDB">
                <w:rPr>
                  <w:szCs w:val="24"/>
                </w:rPr>
                <w:t xml:space="preserve"> protect residents and </w:t>
              </w:r>
              <w:r>
                <w:rPr>
                  <w:szCs w:val="24"/>
                </w:rPr>
                <w:t xml:space="preserve">community </w:t>
              </w:r>
              <w:r w:rsidRPr="00D70CDB">
                <w:rPr>
                  <w:szCs w:val="24"/>
                </w:rPr>
                <w:t>investments</w:t>
              </w:r>
              <w:r>
                <w:rPr>
                  <w:szCs w:val="24"/>
                </w:rPr>
                <w:t>.</w:t>
              </w:r>
            </w:ins>
          </w:p>
          <w:p w14:paraId="7B3B5AEC" w14:textId="77777777" w:rsidR="00EF3171" w:rsidRPr="00A40D8D" w:rsidRDefault="00EF3171" w:rsidP="00A40D8D">
            <w:pPr>
              <w:rPr>
                <w:ins w:id="1400" w:author="Salinas, Elyse" w:date="2024-08-28T15:07:00Z"/>
                <w:szCs w:val="24"/>
              </w:rPr>
            </w:pPr>
          </w:p>
          <w:p w14:paraId="5F403BAE" w14:textId="3AFCD47F" w:rsidR="00EF3171" w:rsidRPr="00A40D8D" w:rsidRDefault="00EF3171" w:rsidP="00A40D8D">
            <w:pPr>
              <w:rPr>
                <w:szCs w:val="24"/>
              </w:rPr>
            </w:pPr>
            <w:r w:rsidRPr="00A40D8D">
              <w:rPr>
                <w:szCs w:val="24"/>
              </w:rPr>
              <w:t>When applicable, the extent to which the reuse of the priority site(s) will facilitate renewable energy from wind, solar, or geothermal energy, or will incorporate energy efficiency measures.</w:t>
            </w:r>
          </w:p>
          <w:p w14:paraId="4BF94D9A" w14:textId="759D3752" w:rsidR="00BE3562" w:rsidRDefault="00BE3562" w:rsidP="00A40D8D">
            <w:pPr>
              <w:rPr>
                <w:szCs w:val="24"/>
              </w:rPr>
            </w:pPr>
          </w:p>
          <w:p w14:paraId="665A8A3B" w14:textId="77777777" w:rsidR="000218AE" w:rsidRDefault="00BB19F2" w:rsidP="00A40D8D">
            <w:pPr>
              <w:rPr>
                <w:del w:id="1401" w:author="Salinas, Elyse" w:date="2024-08-28T15:07:00Z"/>
                <w:szCs w:val="24"/>
              </w:rPr>
            </w:pPr>
            <w:del w:id="1402" w:author="Salinas, Elyse" w:date="2024-08-28T15:07:00Z">
              <w:r w:rsidRPr="00357E68">
                <w:rPr>
                  <w:szCs w:val="24"/>
                </w:rPr>
                <w:delText xml:space="preserve">When </w:delText>
              </w:r>
              <w:r w:rsidRPr="00541860">
                <w:rPr>
                  <w:szCs w:val="24"/>
                </w:rPr>
                <w:delText>the proposed project or revitalization plans may potentially cause the displacement of residents and/or businesses</w:delText>
              </w:r>
              <w:r w:rsidR="000218AE" w:rsidRPr="000218AE">
                <w:rPr>
                  <w:szCs w:val="24"/>
                </w:rPr>
                <w:delText>, the extent to which strategies and/or policies will be implemented to minimize the displacement of residents and/or business</w:delText>
              </w:r>
              <w:r w:rsidR="004F4C29">
                <w:rPr>
                  <w:szCs w:val="24"/>
                </w:rPr>
                <w:delText>es</w:delText>
              </w:r>
              <w:r w:rsidR="000218AE" w:rsidRPr="000218AE">
                <w:rPr>
                  <w:szCs w:val="24"/>
                </w:rPr>
                <w:delText>.</w:delText>
              </w:r>
            </w:del>
          </w:p>
          <w:p w14:paraId="3A75E4E2" w14:textId="77777777" w:rsidR="00BE3562" w:rsidRDefault="00BE3562" w:rsidP="00A40D8D">
            <w:pPr>
              <w:rPr>
                <w:del w:id="1403" w:author="Salinas, Elyse" w:date="2024-08-28T15:07:00Z"/>
                <w:szCs w:val="24"/>
              </w:rPr>
            </w:pPr>
          </w:p>
          <w:p w14:paraId="35AFE00A" w14:textId="57DA77B5" w:rsidR="00815734" w:rsidRPr="00A40D8D" w:rsidRDefault="00815734" w:rsidP="00A40D8D">
            <w:pPr>
              <w:rPr>
                <w:b/>
                <w:szCs w:val="24"/>
              </w:rPr>
            </w:pPr>
            <w:r w:rsidRPr="00A40D8D">
              <w:rPr>
                <w:b/>
                <w:szCs w:val="24"/>
              </w:rPr>
              <w:t>1.c. Strategy for Leveraging Resources (</w:t>
            </w:r>
            <w:del w:id="1404" w:author="Salinas, Elyse" w:date="2024-08-28T15:07:00Z">
              <w:r w:rsidR="00DE25E9" w:rsidRPr="00A40D8D">
                <w:rPr>
                  <w:b/>
                  <w:szCs w:val="24"/>
                </w:rPr>
                <w:delText>1</w:delText>
              </w:r>
              <w:r w:rsidR="00D873A8" w:rsidRPr="00A40D8D">
                <w:rPr>
                  <w:b/>
                  <w:szCs w:val="24"/>
                </w:rPr>
                <w:delText>5</w:delText>
              </w:r>
            </w:del>
            <w:ins w:id="1405" w:author="Salinas, Elyse" w:date="2024-08-28T15:07:00Z">
              <w:r w:rsidR="00DE25E9" w:rsidRPr="00A40D8D">
                <w:rPr>
                  <w:b/>
                  <w:szCs w:val="24"/>
                </w:rPr>
                <w:t>1</w:t>
              </w:r>
              <w:r w:rsidR="0001156D">
                <w:rPr>
                  <w:b/>
                  <w:szCs w:val="24"/>
                </w:rPr>
                <w:t>0</w:t>
              </w:r>
            </w:ins>
            <w:r w:rsidRPr="00A40D8D">
              <w:rPr>
                <w:b/>
                <w:szCs w:val="24"/>
              </w:rPr>
              <w:t xml:space="preserve"> points)</w:t>
            </w:r>
          </w:p>
          <w:p w14:paraId="008FFA6A" w14:textId="77777777" w:rsidR="00E45675" w:rsidRDefault="00E45675" w:rsidP="00A40D8D">
            <w:pPr>
              <w:rPr>
                <w:szCs w:val="24"/>
                <w:u w:val="single"/>
              </w:rPr>
            </w:pPr>
          </w:p>
          <w:p w14:paraId="315B191C" w14:textId="732F5123" w:rsidR="00815734" w:rsidRPr="00A40D8D" w:rsidRDefault="00815734" w:rsidP="00A40D8D">
            <w:pPr>
              <w:rPr>
                <w:szCs w:val="24"/>
                <w:u w:val="single"/>
              </w:rPr>
            </w:pPr>
            <w:r w:rsidRPr="00A40D8D">
              <w:rPr>
                <w:szCs w:val="24"/>
                <w:u w:val="single"/>
              </w:rPr>
              <w:t>1.c.i.</w:t>
            </w:r>
            <w:r w:rsidR="00A4619B" w:rsidRPr="00A40D8D">
              <w:rPr>
                <w:szCs w:val="24"/>
                <w:u w:val="single"/>
              </w:rPr>
              <w:t xml:space="preserve"> </w:t>
            </w:r>
            <w:r w:rsidR="00A4619B" w:rsidRPr="00A40D8D">
              <w:rPr>
                <w:bCs/>
                <w:u w:val="single"/>
              </w:rPr>
              <w:t>Resources Needed for Site Reuse</w:t>
            </w:r>
            <w:r w:rsidRPr="00A40D8D">
              <w:rPr>
                <w:szCs w:val="24"/>
                <w:u w:val="single"/>
              </w:rPr>
              <w:t xml:space="preserve"> (</w:t>
            </w:r>
            <w:del w:id="1406" w:author="Salinas, Elyse" w:date="2024-08-28T15:07:00Z">
              <w:r w:rsidR="00DE25E9" w:rsidRPr="00A40D8D">
                <w:rPr>
                  <w:szCs w:val="24"/>
                  <w:u w:val="single"/>
                </w:rPr>
                <w:delText>10</w:delText>
              </w:r>
            </w:del>
            <w:ins w:id="1407" w:author="Salinas, Elyse" w:date="2024-08-28T15:07:00Z">
              <w:r w:rsidR="0001156D">
                <w:rPr>
                  <w:szCs w:val="24"/>
                  <w:u w:val="single"/>
                </w:rPr>
                <w:t>5</w:t>
              </w:r>
            </w:ins>
            <w:r w:rsidRPr="00A40D8D">
              <w:rPr>
                <w:szCs w:val="24"/>
                <w:u w:val="single"/>
              </w:rPr>
              <w:t xml:space="preserve"> points)</w:t>
            </w:r>
          </w:p>
          <w:p w14:paraId="12B13838" w14:textId="77777777" w:rsidR="00815734" w:rsidRPr="00A40D8D" w:rsidRDefault="00906059" w:rsidP="00B11C1D">
            <w:pPr>
              <w:pStyle w:val="ListParagraph"/>
              <w:numPr>
                <w:ilvl w:val="0"/>
                <w:numId w:val="60"/>
              </w:numPr>
              <w:rPr>
                <w:del w:id="1408" w:author="Salinas, Elyse" w:date="2024-08-28T15:07:00Z"/>
                <w:szCs w:val="24"/>
                <w:u w:val="single"/>
              </w:rPr>
            </w:pPr>
            <w:r w:rsidRPr="0001156D">
              <w:rPr>
                <w:szCs w:val="24"/>
              </w:rPr>
              <w:t xml:space="preserve">The extent </w:t>
            </w:r>
            <w:r w:rsidRPr="00A40D8D">
              <w:t xml:space="preserve">to which </w:t>
            </w:r>
            <w:r w:rsidRPr="0001156D">
              <w:rPr>
                <w:szCs w:val="24"/>
              </w:rPr>
              <w:t xml:space="preserve">the applicant </w:t>
            </w:r>
            <w:r w:rsidR="00AF79CD" w:rsidRPr="0001156D">
              <w:rPr>
                <w:szCs w:val="24"/>
              </w:rPr>
              <w:t>has access to</w:t>
            </w:r>
            <w:r w:rsidRPr="0001156D">
              <w:rPr>
                <w:szCs w:val="24"/>
              </w:rPr>
              <w:t xml:space="preserve"> </w:t>
            </w:r>
            <w:del w:id="1409" w:author="Salinas, Elyse" w:date="2024-08-28T15:07:00Z">
              <w:r w:rsidRPr="00A40D8D">
                <w:rPr>
                  <w:szCs w:val="24"/>
                </w:rPr>
                <w:delText xml:space="preserve">monetary </w:delText>
              </w:r>
            </w:del>
            <w:r w:rsidRPr="0001156D">
              <w:rPr>
                <w:szCs w:val="24"/>
              </w:rPr>
              <w:t xml:space="preserve">funding from other </w:t>
            </w:r>
            <w:r w:rsidR="00735DB2" w:rsidRPr="0001156D">
              <w:rPr>
                <w:szCs w:val="24"/>
              </w:rPr>
              <w:t>re</w:t>
            </w:r>
            <w:r w:rsidRPr="0001156D">
              <w:rPr>
                <w:szCs w:val="24"/>
              </w:rPr>
              <w:t>sources</w:t>
            </w:r>
            <w:del w:id="1410" w:author="Salinas, Elyse" w:date="2024-08-28T15:07:00Z">
              <w:r w:rsidRPr="00A40D8D">
                <w:rPr>
                  <w:szCs w:val="24"/>
                </w:rPr>
                <w:delText>,</w:delText>
              </w:r>
            </w:del>
            <w:ins w:id="1411" w:author="Salinas, Elyse" w:date="2024-08-28T15:07:00Z">
              <w:r w:rsidR="008D46DB">
                <w:rPr>
                  <w:szCs w:val="24"/>
                </w:rPr>
                <w:t xml:space="preserve"> (e.g., any other EPA Brownfields resources or public or private resources)</w:t>
              </w:r>
              <w:r w:rsidRPr="0001156D">
                <w:rPr>
                  <w:szCs w:val="24"/>
                </w:rPr>
                <w:t>,</w:t>
              </w:r>
            </w:ins>
            <w:r w:rsidRPr="0001156D">
              <w:rPr>
                <w:szCs w:val="24"/>
              </w:rPr>
              <w:t xml:space="preserve"> and the</w:t>
            </w:r>
            <w:r w:rsidR="00730A60" w:rsidRPr="0001156D">
              <w:rPr>
                <w:szCs w:val="24"/>
              </w:rPr>
              <w:t xml:space="preserve"> </w:t>
            </w:r>
            <w:r w:rsidR="00815734" w:rsidRPr="0001156D">
              <w:rPr>
                <w:szCs w:val="24"/>
              </w:rPr>
              <w:t xml:space="preserve">extent to which the grant will stimulate the availability of additional funds </w:t>
            </w:r>
            <w:del w:id="1412" w:author="Salinas, Elyse" w:date="2024-08-28T15:07:00Z">
              <w:r w:rsidR="00815734" w:rsidRPr="00A40D8D">
                <w:rPr>
                  <w:szCs w:val="24"/>
                </w:rPr>
                <w:delText xml:space="preserve">for </w:delText>
              </w:r>
            </w:del>
            <w:ins w:id="1413" w:author="Salinas, Elyse" w:date="2024-08-28T15:07:00Z">
              <w:r w:rsidR="0001156D">
                <w:rPr>
                  <w:szCs w:val="24"/>
                </w:rPr>
                <w:t>to support the completion of the</w:t>
              </w:r>
              <w:r w:rsidR="0001156D" w:rsidRPr="0001156D">
                <w:rPr>
                  <w:szCs w:val="24"/>
                </w:rPr>
                <w:t xml:space="preserve"> </w:t>
              </w:r>
            </w:ins>
            <w:r w:rsidR="00815734" w:rsidRPr="0001156D">
              <w:rPr>
                <w:szCs w:val="24"/>
              </w:rPr>
              <w:t xml:space="preserve">environmental </w:t>
            </w:r>
            <w:r w:rsidR="00730A60" w:rsidRPr="0001156D">
              <w:rPr>
                <w:szCs w:val="24"/>
              </w:rPr>
              <w:t xml:space="preserve">site </w:t>
            </w:r>
            <w:r w:rsidR="00815734" w:rsidRPr="0001156D">
              <w:rPr>
                <w:szCs w:val="24"/>
              </w:rPr>
              <w:t xml:space="preserve">assessment or remediation, </w:t>
            </w:r>
            <w:r w:rsidR="00815734" w:rsidRPr="0001156D">
              <w:rPr>
                <w:szCs w:val="24"/>
                <w:u w:val="single"/>
              </w:rPr>
              <w:t>and</w:t>
            </w:r>
            <w:r w:rsidR="00815734" w:rsidRPr="0001156D">
              <w:rPr>
                <w:szCs w:val="24"/>
              </w:rPr>
              <w:t xml:space="preserve"> subsequent</w:t>
            </w:r>
            <w:del w:id="1414" w:author="Salinas, Elyse" w:date="2024-08-28T15:07:00Z">
              <w:r w:rsidR="00815734" w:rsidRPr="00A40D8D">
                <w:rPr>
                  <w:szCs w:val="24"/>
                </w:rPr>
                <w:delText xml:space="preserve"> </w:delText>
              </w:r>
              <w:r w:rsidR="00067DD0" w:rsidRPr="00A40D8D">
                <w:rPr>
                  <w:szCs w:val="24"/>
                </w:rPr>
                <w:delText>reuse.</w:delText>
              </w:r>
              <w:r w:rsidR="00F204DA" w:rsidRPr="00A40D8D">
                <w:rPr>
                  <w:szCs w:val="24"/>
                </w:rPr>
                <w:delText xml:space="preserve"> (5 points)</w:delText>
              </w:r>
            </w:del>
          </w:p>
          <w:p w14:paraId="33C6730B" w14:textId="77777777" w:rsidR="00BC777B" w:rsidRPr="00A40D8D" w:rsidRDefault="00BC777B" w:rsidP="00A40D8D">
            <w:pPr>
              <w:pStyle w:val="ListParagraph"/>
              <w:rPr>
                <w:del w:id="1415" w:author="Salinas, Elyse" w:date="2024-08-28T15:07:00Z"/>
                <w:szCs w:val="24"/>
                <w:u w:val="single"/>
              </w:rPr>
            </w:pPr>
          </w:p>
          <w:p w14:paraId="553489EB" w14:textId="1E62914D" w:rsidR="00815734" w:rsidRDefault="00815734" w:rsidP="00A40D8D">
            <w:pPr>
              <w:rPr>
                <w:rPrChange w:id="1416" w:author="Salinas, Elyse" w:date="2024-08-28T15:07:00Z">
                  <w:rPr>
                    <w:i/>
                  </w:rPr>
                </w:rPrChange>
              </w:rPr>
              <w:pPrChange w:id="1417" w:author="Salinas, Elyse" w:date="2024-08-28T15:07:00Z">
                <w:pPr>
                  <w:pStyle w:val="ListParagraph"/>
                  <w:numPr>
                    <w:numId w:val="60"/>
                  </w:numPr>
                  <w:ind w:hanging="360"/>
                </w:pPr>
              </w:pPrChange>
            </w:pPr>
            <w:del w:id="1418" w:author="Salinas, Elyse" w:date="2024-08-28T15:07:00Z">
              <w:r w:rsidRPr="00A40D8D">
                <w:rPr>
                  <w:szCs w:val="24"/>
                </w:rPr>
                <w:delText xml:space="preserve">The extent to which the potential </w:delText>
              </w:r>
              <w:r w:rsidR="008E2D35" w:rsidRPr="00A40D8D">
                <w:rPr>
                  <w:szCs w:val="24"/>
                </w:rPr>
                <w:delText xml:space="preserve">key </w:delText>
              </w:r>
              <w:r w:rsidRPr="00A40D8D">
                <w:rPr>
                  <w:szCs w:val="24"/>
                </w:rPr>
                <w:delText xml:space="preserve">funding resources </w:delText>
              </w:r>
              <w:r w:rsidR="00F204DA" w:rsidRPr="00A40D8D">
                <w:rPr>
                  <w:szCs w:val="24"/>
                </w:rPr>
                <w:delText>can be used to support the completion of the remediation and/or</w:delText>
              </w:r>
            </w:del>
            <w:r w:rsidRPr="0001156D">
              <w:rPr>
                <w:szCs w:val="24"/>
              </w:rPr>
              <w:t xml:space="preserve"> </w:t>
            </w:r>
            <w:r w:rsidR="00F204DA" w:rsidRPr="00A40D8D">
              <w:rPr>
                <w:szCs w:val="24"/>
              </w:rPr>
              <w:t>reuse</w:t>
            </w:r>
            <w:r w:rsidR="004F4C29">
              <w:rPr>
                <w:szCs w:val="24"/>
              </w:rPr>
              <w:t xml:space="preserve"> strategy</w:t>
            </w:r>
            <w:r w:rsidR="00F204DA" w:rsidRPr="00A40D8D">
              <w:rPr>
                <w:szCs w:val="24"/>
              </w:rPr>
              <w:t xml:space="preserve"> </w:t>
            </w:r>
            <w:r w:rsidR="004F4C29">
              <w:rPr>
                <w:szCs w:val="24"/>
              </w:rPr>
              <w:t>at</w:t>
            </w:r>
            <w:r w:rsidR="004F4C29" w:rsidRPr="00A40D8D">
              <w:rPr>
                <w:szCs w:val="24"/>
              </w:rPr>
              <w:t xml:space="preserve"> </w:t>
            </w:r>
            <w:r w:rsidR="00F204DA" w:rsidRPr="00A40D8D">
              <w:rPr>
                <w:szCs w:val="24"/>
              </w:rPr>
              <w:t xml:space="preserve">the priority site(s). </w:t>
            </w:r>
            <w:r w:rsidRPr="00A40D8D">
              <w:rPr>
                <w:i/>
                <w:szCs w:val="24"/>
              </w:rPr>
              <w:t>(</w:t>
            </w:r>
            <w:r w:rsidR="00855CBB" w:rsidRPr="00A40D8D">
              <w:rPr>
                <w:i/>
                <w:szCs w:val="24"/>
              </w:rPr>
              <w:t>Note, a</w:t>
            </w:r>
            <w:r w:rsidR="00A01C64" w:rsidRPr="00A40D8D">
              <w:rPr>
                <w:i/>
                <w:szCs w:val="24"/>
              </w:rPr>
              <w:t xml:space="preserve"> </w:t>
            </w:r>
            <w:r w:rsidR="00A01C64" w:rsidRPr="00A40D8D">
              <w:rPr>
                <w:i/>
              </w:rPr>
              <w:t xml:space="preserve">response may not earn full points if the applicant duplicates sources that are listed in </w:t>
            </w:r>
            <w:r w:rsidR="00717090" w:rsidRPr="00A40D8D">
              <w:rPr>
                <w:i/>
              </w:rPr>
              <w:t xml:space="preserve">3.b. </w:t>
            </w:r>
            <w:r w:rsidR="00A01C64" w:rsidRPr="00A40D8D">
              <w:rPr>
                <w:i/>
              </w:rPr>
              <w:t>Description of Tasks</w:t>
            </w:r>
            <w:r w:rsidR="0040364F" w:rsidRPr="00A40D8D">
              <w:rPr>
                <w:i/>
              </w:rPr>
              <w:t>/</w:t>
            </w:r>
            <w:r w:rsidR="00A01C64" w:rsidRPr="00A40D8D">
              <w:rPr>
                <w:i/>
              </w:rPr>
              <w:t>Activities</w:t>
            </w:r>
            <w:r w:rsidR="0040364F" w:rsidRPr="00A40D8D">
              <w:rPr>
                <w:i/>
              </w:rPr>
              <w:t xml:space="preserve"> and Outputs</w:t>
            </w:r>
            <w:r w:rsidR="00A01C64" w:rsidRPr="001548CC">
              <w:rPr>
                <w:i/>
              </w:rPr>
              <w:t>.)</w:t>
            </w:r>
            <w:del w:id="1419" w:author="Salinas, Elyse" w:date="2024-08-28T15:07:00Z">
              <w:r w:rsidR="00F204DA" w:rsidRPr="001548CC">
                <w:rPr>
                  <w:i/>
                </w:rPr>
                <w:delText xml:space="preserve"> </w:delText>
              </w:r>
              <w:r w:rsidR="00F204DA" w:rsidRPr="001548CC">
                <w:rPr>
                  <w:iCs/>
                </w:rPr>
                <w:delText>(</w:delText>
              </w:r>
              <w:r w:rsidR="00F204DA" w:rsidRPr="00A40D8D">
                <w:rPr>
                  <w:iCs/>
                </w:rPr>
                <w:delText>5 points)</w:delText>
              </w:r>
            </w:del>
          </w:p>
          <w:p w14:paraId="466D06B2" w14:textId="77777777" w:rsidR="00815734" w:rsidRDefault="00815734" w:rsidP="00A40D8D">
            <w:pPr>
              <w:rPr>
                <w:del w:id="1420" w:author="Salinas, Elyse" w:date="2024-08-28T15:07:00Z"/>
                <w:szCs w:val="24"/>
              </w:rPr>
            </w:pPr>
          </w:p>
          <w:p w14:paraId="5FA6BEB1" w14:textId="77777777" w:rsidR="00A76948" w:rsidRPr="00A40D8D" w:rsidRDefault="00A76948" w:rsidP="00A40D8D">
            <w:pPr>
              <w:rPr>
                <w:del w:id="1421" w:author="Salinas, Elyse" w:date="2024-08-28T15:07:00Z"/>
                <w:szCs w:val="24"/>
              </w:rPr>
            </w:pPr>
          </w:p>
          <w:p w14:paraId="5B9BECE9" w14:textId="5EA626DE" w:rsidR="00815734" w:rsidRPr="00A40D8D" w:rsidRDefault="00815734" w:rsidP="00A40D8D">
            <w:pPr>
              <w:rPr>
                <w:szCs w:val="24"/>
                <w:u w:val="single"/>
              </w:rPr>
            </w:pPr>
            <w:r w:rsidRPr="00A40D8D">
              <w:rPr>
                <w:szCs w:val="24"/>
                <w:u w:val="single"/>
              </w:rPr>
              <w:t>1.c.ii. Use of Existing Infrastructure (</w:t>
            </w:r>
            <w:r w:rsidR="00DE25E9" w:rsidRPr="00A40D8D">
              <w:rPr>
                <w:szCs w:val="24"/>
                <w:u w:val="single"/>
              </w:rPr>
              <w:t>5</w:t>
            </w:r>
            <w:r w:rsidRPr="00A40D8D">
              <w:rPr>
                <w:szCs w:val="24"/>
                <w:u w:val="single"/>
              </w:rPr>
              <w:t xml:space="preserve"> points)</w:t>
            </w:r>
          </w:p>
          <w:p w14:paraId="07DCA01B" w14:textId="1AEE78F3" w:rsidR="00815734" w:rsidRPr="00A40D8D" w:rsidRDefault="00815734" w:rsidP="00A40D8D">
            <w:pPr>
              <w:rPr>
                <w:szCs w:val="24"/>
              </w:rPr>
            </w:pPr>
            <w:r w:rsidRPr="00A40D8D">
              <w:rPr>
                <w:szCs w:val="24"/>
              </w:rPr>
              <w:t>The extent to which</w:t>
            </w:r>
            <w:del w:id="1422" w:author="Salinas, Elyse" w:date="2024-08-28T15:07:00Z">
              <w:r w:rsidR="005E2102" w:rsidRPr="00A40D8D">
                <w:rPr>
                  <w:szCs w:val="24"/>
                </w:rPr>
                <w:delText xml:space="preserve"> work performed under</w:delText>
              </w:r>
            </w:del>
            <w:r w:rsidR="005E2102" w:rsidRPr="00A40D8D">
              <w:rPr>
                <w:szCs w:val="24"/>
              </w:rPr>
              <w:t xml:space="preserve"> </w:t>
            </w:r>
            <w:r w:rsidRPr="00A40D8D">
              <w:rPr>
                <w:szCs w:val="24"/>
              </w:rPr>
              <w:t xml:space="preserve">this grant will facilitate the use of existing infrastructure </w:t>
            </w:r>
            <w:r w:rsidR="00435A7E" w:rsidRPr="00A40D8D">
              <w:rPr>
                <w:szCs w:val="24"/>
              </w:rPr>
              <w:t xml:space="preserve">at </w:t>
            </w:r>
            <w:r w:rsidRPr="00A40D8D">
              <w:rPr>
                <w:szCs w:val="24"/>
              </w:rPr>
              <w:t xml:space="preserve">the priority site(s) and/or </w:t>
            </w:r>
            <w:r w:rsidR="00DF2B49" w:rsidRPr="00A40D8D">
              <w:rPr>
                <w:szCs w:val="24"/>
              </w:rPr>
              <w:t xml:space="preserve">within the </w:t>
            </w:r>
            <w:r w:rsidRPr="00A40D8D">
              <w:rPr>
                <w:szCs w:val="24"/>
              </w:rPr>
              <w:t>target area(s).</w:t>
            </w:r>
          </w:p>
          <w:p w14:paraId="35F6F025" w14:textId="77777777" w:rsidR="00815734" w:rsidRPr="00A40D8D" w:rsidRDefault="00815734" w:rsidP="00A40D8D">
            <w:pPr>
              <w:rPr>
                <w:szCs w:val="24"/>
              </w:rPr>
            </w:pPr>
          </w:p>
          <w:p w14:paraId="79FB3FDD" w14:textId="49A2C44A" w:rsidR="00815734" w:rsidRPr="00A40D8D" w:rsidRDefault="004F4C29" w:rsidP="00A40D8D">
            <w:pPr>
              <w:rPr>
                <w:szCs w:val="24"/>
              </w:rPr>
            </w:pPr>
            <w:r>
              <w:rPr>
                <w:szCs w:val="24"/>
              </w:rPr>
              <w:t>When</w:t>
            </w:r>
            <w:r w:rsidRPr="00A40D8D">
              <w:rPr>
                <w:szCs w:val="24"/>
              </w:rPr>
              <w:t xml:space="preserve"> </w:t>
            </w:r>
            <w:r w:rsidR="0057118A" w:rsidRPr="00A40D8D">
              <w:rPr>
                <w:szCs w:val="24"/>
              </w:rPr>
              <w:t xml:space="preserve">additional infrastructure needs </w:t>
            </w:r>
            <w:r w:rsidR="008A068A" w:rsidRPr="00A40D8D">
              <w:rPr>
                <w:szCs w:val="24"/>
              </w:rPr>
              <w:t xml:space="preserve">or upgrades </w:t>
            </w:r>
            <w:r w:rsidR="0057118A" w:rsidRPr="00A40D8D">
              <w:rPr>
                <w:szCs w:val="24"/>
              </w:rPr>
              <w:t xml:space="preserve">are key to the </w:t>
            </w:r>
            <w:del w:id="1423" w:author="Salinas, Elyse" w:date="2024-08-28T15:07:00Z">
              <w:r w:rsidR="0057118A" w:rsidRPr="00A40D8D">
                <w:rPr>
                  <w:szCs w:val="24"/>
                </w:rPr>
                <w:delText>revitalization plans for</w:delText>
              </w:r>
            </w:del>
            <w:ins w:id="1424" w:author="Salinas, Elyse" w:date="2024-08-28T15:07:00Z">
              <w:r w:rsidR="008D46DB">
                <w:rPr>
                  <w:szCs w:val="24"/>
                </w:rPr>
                <w:t>reuse of</w:t>
              </w:r>
            </w:ins>
            <w:r w:rsidR="0057118A" w:rsidRPr="00A40D8D">
              <w:rPr>
                <w:szCs w:val="24"/>
              </w:rPr>
              <w:t xml:space="preserve"> the priority site(s), the extent to which the applicant provides </w:t>
            </w:r>
            <w:r w:rsidR="00FF6CAC" w:rsidRPr="00A40D8D">
              <w:rPr>
                <w:szCs w:val="24"/>
              </w:rPr>
              <w:t xml:space="preserve">a </w:t>
            </w:r>
            <w:r w:rsidR="0057118A" w:rsidRPr="00A40D8D">
              <w:rPr>
                <w:szCs w:val="24"/>
              </w:rPr>
              <w:t>clear description of the infrastructure needs</w:t>
            </w:r>
            <w:r w:rsidR="008A068A" w:rsidRPr="00A40D8D">
              <w:rPr>
                <w:szCs w:val="24"/>
              </w:rPr>
              <w:t>/upgrades</w:t>
            </w:r>
            <w:r w:rsidR="0057118A" w:rsidRPr="00A40D8D">
              <w:rPr>
                <w:szCs w:val="24"/>
              </w:rPr>
              <w:t xml:space="preserve"> and the extent to which the identified funding resources that will be sought to implement the work are relevant to the project.</w:t>
            </w:r>
          </w:p>
          <w:p w14:paraId="67DCD396" w14:textId="43C865EE" w:rsidR="000A4BF5" w:rsidRPr="00A40D8D" w:rsidRDefault="000A4BF5" w:rsidP="00A40D8D">
            <w:pPr>
              <w:rPr>
                <w:sz w:val="10"/>
                <w:szCs w:val="10"/>
              </w:rPr>
            </w:pPr>
          </w:p>
        </w:tc>
      </w:tr>
      <w:tr w:rsidR="009C2079" w:rsidRPr="00A40D8D" w14:paraId="040D38ED" w14:textId="77777777" w:rsidTr="11C07C6C">
        <w:trPr>
          <w:trHeight w:val="368"/>
        </w:trPr>
        <w:tc>
          <w:tcPr>
            <w:tcW w:w="9445" w:type="dxa"/>
            <w:vAlign w:val="bottom"/>
          </w:tcPr>
          <w:p w14:paraId="2CF8EE07" w14:textId="77777777" w:rsidR="00F63382" w:rsidRDefault="00815734" w:rsidP="00A40D8D">
            <w:pPr>
              <w:jc w:val="center"/>
              <w:rPr>
                <w:b/>
                <w:szCs w:val="24"/>
              </w:rPr>
            </w:pPr>
            <w:r w:rsidRPr="00A40D8D">
              <w:rPr>
                <w:b/>
                <w:szCs w:val="24"/>
                <w:u w:val="single"/>
              </w:rPr>
              <w:t>2. COMMUNITY NEED AND COMMUNITY ENGAGEMENT</w:t>
            </w:r>
            <w:r w:rsidRPr="00A40D8D">
              <w:rPr>
                <w:b/>
                <w:szCs w:val="24"/>
              </w:rPr>
              <w:t xml:space="preserve"> </w:t>
            </w:r>
          </w:p>
          <w:p w14:paraId="3BB44252" w14:textId="30217EE8" w:rsidR="00815734" w:rsidRPr="00A40D8D" w:rsidRDefault="00EC3902" w:rsidP="00A40D8D">
            <w:pPr>
              <w:jc w:val="center"/>
              <w:rPr>
                <w:b/>
                <w:szCs w:val="24"/>
              </w:rPr>
            </w:pPr>
            <w:r w:rsidRPr="00A40D8D">
              <w:rPr>
                <w:b/>
                <w:szCs w:val="24"/>
              </w:rPr>
              <w:t xml:space="preserve">40 </w:t>
            </w:r>
            <w:r w:rsidR="00815734" w:rsidRPr="00A40D8D">
              <w:rPr>
                <w:b/>
                <w:szCs w:val="24"/>
              </w:rPr>
              <w:t>Points</w:t>
            </w:r>
          </w:p>
          <w:p w14:paraId="0D61158A" w14:textId="77777777" w:rsidR="00815734" w:rsidRPr="00A40D8D" w:rsidRDefault="00815734" w:rsidP="00A40D8D">
            <w:pPr>
              <w:rPr>
                <w:szCs w:val="24"/>
              </w:rPr>
            </w:pPr>
          </w:p>
          <w:p w14:paraId="60840920" w14:textId="428532C3" w:rsidR="00815734" w:rsidRPr="00A40D8D" w:rsidRDefault="00822997" w:rsidP="00A40D8D">
            <w:pPr>
              <w:rPr>
                <w:szCs w:val="24"/>
              </w:rPr>
            </w:pPr>
            <w:r w:rsidRPr="00A40D8D">
              <w:rPr>
                <w:szCs w:val="24"/>
              </w:rPr>
              <w:t>Each</w:t>
            </w:r>
            <w:r w:rsidR="00815734" w:rsidRPr="00A40D8D">
              <w:rPr>
                <w:szCs w:val="24"/>
              </w:rPr>
              <w:t xml:space="preserve"> </w:t>
            </w:r>
            <w:r w:rsidR="00FE0D16" w:rsidRPr="00A40D8D">
              <w:rPr>
                <w:szCs w:val="24"/>
              </w:rPr>
              <w:t>application</w:t>
            </w:r>
            <w:r w:rsidR="00815734" w:rsidRPr="00A40D8D">
              <w:rPr>
                <w:szCs w:val="24"/>
              </w:rPr>
              <w:t xml:space="preserve"> will be evaluated on the quality and extent to which it addresses the following:</w:t>
            </w:r>
          </w:p>
          <w:p w14:paraId="445F0118" w14:textId="77777777" w:rsidR="00815734" w:rsidRPr="00A40D8D" w:rsidRDefault="00815734" w:rsidP="00A40D8D">
            <w:pPr>
              <w:rPr>
                <w:szCs w:val="24"/>
              </w:rPr>
            </w:pPr>
          </w:p>
          <w:p w14:paraId="0BB9C1D9" w14:textId="5BBC5A6B" w:rsidR="00815734" w:rsidRPr="00A40D8D" w:rsidRDefault="00815734" w:rsidP="00A40D8D">
            <w:pPr>
              <w:rPr>
                <w:b/>
                <w:szCs w:val="24"/>
              </w:rPr>
            </w:pPr>
            <w:r w:rsidRPr="00A40D8D">
              <w:rPr>
                <w:b/>
                <w:szCs w:val="24"/>
              </w:rPr>
              <w:t>2.a. Community Need (</w:t>
            </w:r>
            <w:r w:rsidR="00EC3902" w:rsidRPr="00A40D8D">
              <w:rPr>
                <w:b/>
                <w:szCs w:val="24"/>
              </w:rPr>
              <w:t xml:space="preserve">25 </w:t>
            </w:r>
            <w:r w:rsidRPr="00A40D8D">
              <w:rPr>
                <w:b/>
                <w:szCs w:val="24"/>
              </w:rPr>
              <w:t>points)</w:t>
            </w:r>
          </w:p>
          <w:p w14:paraId="704E6A49" w14:textId="77777777" w:rsidR="00815734" w:rsidRPr="00A40D8D" w:rsidRDefault="00815734" w:rsidP="00A40D8D">
            <w:pPr>
              <w:rPr>
                <w:szCs w:val="24"/>
              </w:rPr>
            </w:pPr>
          </w:p>
          <w:p w14:paraId="0B50652A" w14:textId="21AE4AAC" w:rsidR="00815734" w:rsidRPr="00A40D8D" w:rsidRDefault="00815734" w:rsidP="00A40D8D">
            <w:pPr>
              <w:rPr>
                <w:szCs w:val="24"/>
                <w:u w:val="single"/>
              </w:rPr>
            </w:pPr>
            <w:r w:rsidRPr="00A40D8D">
              <w:rPr>
                <w:szCs w:val="24"/>
                <w:u w:val="single"/>
              </w:rPr>
              <w:t xml:space="preserve">2.a.i. </w:t>
            </w:r>
            <w:r w:rsidR="00C813EA" w:rsidRPr="00A40D8D">
              <w:rPr>
                <w:szCs w:val="24"/>
                <w:u w:val="single"/>
              </w:rPr>
              <w:t>The Community’s Need for Funding</w:t>
            </w:r>
            <w:r w:rsidRPr="00A40D8D">
              <w:rPr>
                <w:szCs w:val="24"/>
                <w:u w:val="single"/>
              </w:rPr>
              <w:t xml:space="preserve"> (</w:t>
            </w:r>
            <w:r w:rsidR="00DE25E9" w:rsidRPr="00A40D8D">
              <w:rPr>
                <w:szCs w:val="24"/>
                <w:u w:val="single"/>
              </w:rPr>
              <w:t>5</w:t>
            </w:r>
            <w:r w:rsidRPr="00A40D8D">
              <w:rPr>
                <w:szCs w:val="24"/>
                <w:u w:val="single"/>
              </w:rPr>
              <w:t xml:space="preserve"> points)</w:t>
            </w:r>
          </w:p>
          <w:p w14:paraId="2645AC70" w14:textId="381FFD33" w:rsidR="00815734" w:rsidRDefault="00815734" w:rsidP="00936455">
            <w:pPr>
              <w:rPr>
                <w:i/>
                <w:iCs/>
                <w:szCs w:val="24"/>
              </w:rPr>
            </w:pPr>
            <w:r w:rsidRPr="00A40D8D">
              <w:rPr>
                <w:szCs w:val="24"/>
              </w:rPr>
              <w:t xml:space="preserve">The </w:t>
            </w:r>
            <w:r w:rsidR="00DD13A6" w:rsidRPr="00A40D8D">
              <w:rPr>
                <w:szCs w:val="24"/>
              </w:rPr>
              <w:t xml:space="preserve">extent </w:t>
            </w:r>
            <w:r w:rsidRPr="00A40D8D">
              <w:rPr>
                <w:szCs w:val="24"/>
              </w:rPr>
              <w:t xml:space="preserve">to which </w:t>
            </w:r>
            <w:r w:rsidR="00516ADF" w:rsidRPr="00A40D8D">
              <w:rPr>
                <w:szCs w:val="24"/>
              </w:rPr>
              <w:t xml:space="preserve">this grant will meet </w:t>
            </w:r>
            <w:r w:rsidRPr="00A40D8D">
              <w:rPr>
                <w:szCs w:val="24"/>
              </w:rPr>
              <w:t xml:space="preserve">the </w:t>
            </w:r>
            <w:r w:rsidR="00516ADF" w:rsidRPr="00A40D8D">
              <w:rPr>
                <w:szCs w:val="24"/>
              </w:rPr>
              <w:t xml:space="preserve">needs of the </w:t>
            </w:r>
            <w:r w:rsidRPr="00A40D8D">
              <w:rPr>
                <w:szCs w:val="24"/>
              </w:rPr>
              <w:t>community</w:t>
            </w:r>
            <w:r w:rsidR="00F878B1" w:rsidRPr="00A40D8D">
              <w:rPr>
                <w:szCs w:val="24"/>
              </w:rPr>
              <w:t xml:space="preserve">(ies) (i.e., the </w:t>
            </w:r>
            <w:r w:rsidR="00005731">
              <w:rPr>
                <w:szCs w:val="24"/>
              </w:rPr>
              <w:t>communities located within the geographic boundary</w:t>
            </w:r>
            <w:r w:rsidR="00B55238">
              <w:rPr>
                <w:szCs w:val="24"/>
              </w:rPr>
              <w:t>(ies)</w:t>
            </w:r>
            <w:r w:rsidR="00F878B1" w:rsidRPr="00A40D8D">
              <w:rPr>
                <w:szCs w:val="24"/>
              </w:rPr>
              <w:t>)</w:t>
            </w:r>
            <w:r w:rsidRPr="00A40D8D">
              <w:rPr>
                <w:szCs w:val="24"/>
              </w:rPr>
              <w:t xml:space="preserve"> that </w:t>
            </w:r>
            <w:r w:rsidR="00D57982" w:rsidRPr="00A40D8D">
              <w:rPr>
                <w:szCs w:val="24"/>
              </w:rPr>
              <w:t>has an inability to draw on other</w:t>
            </w:r>
            <w:r w:rsidR="0027497F">
              <w:rPr>
                <w:szCs w:val="24"/>
              </w:rPr>
              <w:t xml:space="preserve"> </w:t>
            </w:r>
            <w:del w:id="1425" w:author="Salinas, Elyse" w:date="2024-08-28T15:07:00Z">
              <w:r w:rsidR="0027497F">
                <w:rPr>
                  <w:szCs w:val="24"/>
                </w:rPr>
                <w:delText>initial</w:delText>
              </w:r>
              <w:r w:rsidR="00D57982" w:rsidRPr="00A40D8D">
                <w:rPr>
                  <w:szCs w:val="24"/>
                </w:rPr>
                <w:delText xml:space="preserve"> </w:delText>
              </w:r>
            </w:del>
            <w:r w:rsidR="00D57982" w:rsidRPr="00A40D8D">
              <w:rPr>
                <w:szCs w:val="24"/>
              </w:rPr>
              <w:t xml:space="preserve">sources of funding to carry out environmental </w:t>
            </w:r>
            <w:r w:rsidR="00450902" w:rsidRPr="00A40D8D">
              <w:rPr>
                <w:szCs w:val="24"/>
              </w:rPr>
              <w:t xml:space="preserve">remediation </w:t>
            </w:r>
            <w:r w:rsidR="00450902" w:rsidRPr="00A40D8D">
              <w:rPr>
                <w:szCs w:val="24"/>
                <w:u w:val="single"/>
              </w:rPr>
              <w:t>and</w:t>
            </w:r>
            <w:r w:rsidR="00450902" w:rsidRPr="00A40D8D">
              <w:rPr>
                <w:szCs w:val="24"/>
              </w:rPr>
              <w:t xml:space="preserve"> subsequent reuse in the target area(s) </w:t>
            </w:r>
            <w:r w:rsidR="00450902" w:rsidRPr="00F14111">
              <w:rPr>
                <w:b/>
                <w:bCs/>
                <w:szCs w:val="24"/>
              </w:rPr>
              <w:t xml:space="preserve">because </w:t>
            </w:r>
            <w:r w:rsidR="009A6C33" w:rsidRPr="00F14111">
              <w:rPr>
                <w:b/>
                <w:bCs/>
                <w:szCs w:val="24"/>
              </w:rPr>
              <w:t xml:space="preserve">the </w:t>
            </w:r>
            <w:r w:rsidR="00852919" w:rsidRPr="00F14111">
              <w:rPr>
                <w:b/>
                <w:bCs/>
                <w:szCs w:val="24"/>
              </w:rPr>
              <w:t xml:space="preserve">community </w:t>
            </w:r>
            <w:r w:rsidR="00231DAB" w:rsidRPr="00F14111">
              <w:rPr>
                <w:b/>
                <w:bCs/>
                <w:szCs w:val="24"/>
              </w:rPr>
              <w:t>has a</w:t>
            </w:r>
            <w:r w:rsidR="00852919" w:rsidRPr="00F14111">
              <w:rPr>
                <w:b/>
                <w:bCs/>
                <w:szCs w:val="24"/>
              </w:rPr>
              <w:t xml:space="preserve"> small population and/or </w:t>
            </w:r>
            <w:r w:rsidR="00DD5CDC" w:rsidRPr="00F14111">
              <w:rPr>
                <w:b/>
                <w:bCs/>
                <w:szCs w:val="24"/>
              </w:rPr>
              <w:t xml:space="preserve">is </w:t>
            </w:r>
            <w:r w:rsidR="00852919" w:rsidRPr="00F14111">
              <w:rPr>
                <w:b/>
                <w:bCs/>
                <w:szCs w:val="24"/>
              </w:rPr>
              <w:t>low-income</w:t>
            </w:r>
            <w:r w:rsidR="00852919" w:rsidRPr="00A40D8D">
              <w:rPr>
                <w:szCs w:val="24"/>
              </w:rPr>
              <w:t xml:space="preserve">. </w:t>
            </w:r>
            <w:r w:rsidR="009269E0" w:rsidRPr="00A40D8D">
              <w:rPr>
                <w:i/>
                <w:iCs/>
                <w:szCs w:val="24"/>
              </w:rPr>
              <w:t xml:space="preserve">(Note, </w:t>
            </w:r>
            <w:r w:rsidR="008E6217">
              <w:rPr>
                <w:i/>
                <w:iCs/>
                <w:szCs w:val="24"/>
              </w:rPr>
              <w:t>if</w:t>
            </w:r>
            <w:r w:rsidR="002D1BA2" w:rsidRPr="001B5CEF">
              <w:rPr>
                <w:i/>
                <w:iCs/>
                <w:szCs w:val="24"/>
              </w:rPr>
              <w:t xml:space="preserve"> the inability to draw on other</w:t>
            </w:r>
            <w:del w:id="1426" w:author="Salinas, Elyse" w:date="2024-08-28T15:07:00Z">
              <w:r w:rsidR="002D1BA2" w:rsidRPr="001B5CEF">
                <w:rPr>
                  <w:i/>
                  <w:iCs/>
                  <w:szCs w:val="24"/>
                </w:rPr>
                <w:delText xml:space="preserve"> initial</w:delText>
              </w:r>
            </w:del>
            <w:r w:rsidR="002D1BA2" w:rsidRPr="001B5CEF">
              <w:rPr>
                <w:i/>
                <w:iCs/>
                <w:szCs w:val="24"/>
              </w:rPr>
              <w:t xml:space="preserve"> sources of funding is not because</w:t>
            </w:r>
            <w:r w:rsidR="00376B7D">
              <w:rPr>
                <w:i/>
                <w:iCs/>
                <w:szCs w:val="24"/>
              </w:rPr>
              <w:t xml:space="preserve"> the community has</w:t>
            </w:r>
            <w:r w:rsidR="002D1BA2" w:rsidRPr="001B5CEF">
              <w:rPr>
                <w:i/>
                <w:iCs/>
                <w:szCs w:val="24"/>
              </w:rPr>
              <w:t xml:space="preserve"> </w:t>
            </w:r>
            <w:r w:rsidR="00376B7D">
              <w:rPr>
                <w:i/>
                <w:iCs/>
                <w:szCs w:val="24"/>
              </w:rPr>
              <w:t xml:space="preserve">a </w:t>
            </w:r>
            <w:r w:rsidR="002D1BA2" w:rsidRPr="001B5CEF">
              <w:rPr>
                <w:i/>
                <w:iCs/>
                <w:szCs w:val="24"/>
              </w:rPr>
              <w:t xml:space="preserve">small population or </w:t>
            </w:r>
            <w:r w:rsidR="00376B7D">
              <w:rPr>
                <w:i/>
                <w:iCs/>
                <w:szCs w:val="24"/>
              </w:rPr>
              <w:t xml:space="preserve">is </w:t>
            </w:r>
            <w:r w:rsidR="002D1BA2" w:rsidRPr="001B5CEF">
              <w:rPr>
                <w:i/>
                <w:iCs/>
                <w:szCs w:val="24"/>
              </w:rPr>
              <w:t>low-income</w:t>
            </w:r>
            <w:r w:rsidR="008E6217">
              <w:rPr>
                <w:i/>
                <w:iCs/>
                <w:szCs w:val="24"/>
              </w:rPr>
              <w:t>, then the response</w:t>
            </w:r>
            <w:r w:rsidR="002D1BA2" w:rsidRPr="001B5CEF">
              <w:rPr>
                <w:i/>
                <w:iCs/>
                <w:szCs w:val="24"/>
              </w:rPr>
              <w:t xml:space="preserve"> may only earn up to 2 points</w:t>
            </w:r>
            <w:r w:rsidR="009269E0" w:rsidRPr="00A40D8D">
              <w:rPr>
                <w:i/>
                <w:iCs/>
                <w:szCs w:val="24"/>
              </w:rPr>
              <w:t>.)</w:t>
            </w:r>
          </w:p>
          <w:p w14:paraId="0E48211E" w14:textId="77777777" w:rsidR="00834117" w:rsidRPr="00A40D8D" w:rsidRDefault="00834117" w:rsidP="00A40D8D">
            <w:pPr>
              <w:rPr>
                <w:i/>
                <w:iCs/>
                <w:szCs w:val="24"/>
              </w:rPr>
            </w:pPr>
          </w:p>
          <w:p w14:paraId="3AC866F2" w14:textId="0EA1EACF" w:rsidR="00815734" w:rsidRPr="00A40D8D" w:rsidRDefault="00815734" w:rsidP="00A40D8D">
            <w:pPr>
              <w:rPr>
                <w:szCs w:val="24"/>
                <w:u w:val="single"/>
              </w:rPr>
            </w:pPr>
            <w:r w:rsidRPr="00A40D8D">
              <w:rPr>
                <w:szCs w:val="24"/>
                <w:u w:val="single"/>
              </w:rPr>
              <w:t xml:space="preserve">2.a.ii. Threats </w:t>
            </w:r>
            <w:r w:rsidR="00B05BDD" w:rsidRPr="00A40D8D">
              <w:rPr>
                <w:szCs w:val="24"/>
                <w:u w:val="single"/>
              </w:rPr>
              <w:t>to</w:t>
            </w:r>
            <w:r w:rsidRPr="00A40D8D">
              <w:rPr>
                <w:szCs w:val="24"/>
                <w:u w:val="single"/>
              </w:rPr>
              <w:t xml:space="preserve"> Sensitive Populations (</w:t>
            </w:r>
            <w:r w:rsidR="006A01D9" w:rsidRPr="00A40D8D">
              <w:rPr>
                <w:szCs w:val="24"/>
                <w:u w:val="single"/>
              </w:rPr>
              <w:t xml:space="preserve">20 </w:t>
            </w:r>
            <w:r w:rsidRPr="00A40D8D">
              <w:rPr>
                <w:szCs w:val="24"/>
                <w:u w:val="single"/>
              </w:rPr>
              <w:t>points)</w:t>
            </w:r>
          </w:p>
          <w:p w14:paraId="3522362B" w14:textId="44437291" w:rsidR="00815734" w:rsidRPr="00A40D8D" w:rsidRDefault="00815734" w:rsidP="00A40D8D">
            <w:pPr>
              <w:rPr>
                <w:szCs w:val="24"/>
              </w:rPr>
            </w:pPr>
          </w:p>
          <w:p w14:paraId="7C84EACE" w14:textId="051BF78B" w:rsidR="00815734" w:rsidRPr="00A40D8D" w:rsidRDefault="00A95F59" w:rsidP="00A40D8D">
            <w:pPr>
              <w:ind w:left="157"/>
              <w:rPr>
                <w:szCs w:val="24"/>
                <w:u w:val="single"/>
              </w:rPr>
            </w:pPr>
            <w:r w:rsidRPr="00A40D8D">
              <w:rPr>
                <w:szCs w:val="24"/>
                <w:u w:val="single"/>
              </w:rPr>
              <w:t>(1)</w:t>
            </w:r>
            <w:r w:rsidR="00815734" w:rsidRPr="00A40D8D">
              <w:rPr>
                <w:szCs w:val="24"/>
                <w:u w:val="single"/>
              </w:rPr>
              <w:t xml:space="preserve"> Health or Welfare </w:t>
            </w:r>
            <w:r w:rsidR="00BB6791" w:rsidRPr="00A40D8D">
              <w:rPr>
                <w:szCs w:val="24"/>
                <w:u w:val="single"/>
              </w:rPr>
              <w:t xml:space="preserve">of Sensitive Populations </w:t>
            </w:r>
            <w:r w:rsidR="00815734" w:rsidRPr="00A40D8D">
              <w:rPr>
                <w:szCs w:val="24"/>
                <w:u w:val="single"/>
              </w:rPr>
              <w:t>(</w:t>
            </w:r>
            <w:r w:rsidR="00DE25E9" w:rsidRPr="00A40D8D">
              <w:rPr>
                <w:szCs w:val="24"/>
                <w:u w:val="single"/>
              </w:rPr>
              <w:t>5</w:t>
            </w:r>
            <w:r w:rsidR="00815734" w:rsidRPr="00A40D8D">
              <w:rPr>
                <w:szCs w:val="24"/>
                <w:u w:val="single"/>
              </w:rPr>
              <w:t xml:space="preserve"> points) </w:t>
            </w:r>
          </w:p>
          <w:p w14:paraId="556A5CF1" w14:textId="0B889084" w:rsidR="00E80EBB" w:rsidRPr="00A40D8D" w:rsidRDefault="00E80EBB" w:rsidP="00A40D8D">
            <w:pPr>
              <w:ind w:left="157"/>
              <w:rPr>
                <w:szCs w:val="24"/>
              </w:rPr>
            </w:pPr>
            <w:r w:rsidRPr="00A40D8D">
              <w:rPr>
                <w:szCs w:val="24"/>
              </w:rPr>
              <w:t xml:space="preserve">The degree to which the sensitive populations within the </w:t>
            </w:r>
            <w:r w:rsidRPr="00950EE4">
              <w:rPr>
                <w:szCs w:val="24"/>
                <w:u w:val="single"/>
              </w:rPr>
              <w:t>target area(s)</w:t>
            </w:r>
            <w:r w:rsidRPr="00A40D8D">
              <w:rPr>
                <w:szCs w:val="24"/>
              </w:rPr>
              <w:t xml:space="preserve"> are clearly identified,</w:t>
            </w:r>
          </w:p>
          <w:p w14:paraId="1230E337" w14:textId="3E4157B5" w:rsidR="00815734" w:rsidRPr="00A40D8D" w:rsidRDefault="00E80EBB" w:rsidP="00A40D8D">
            <w:pPr>
              <w:ind w:left="157"/>
              <w:rPr>
                <w:szCs w:val="24"/>
              </w:rPr>
            </w:pPr>
            <w:r w:rsidRPr="00A40D8D">
              <w:rPr>
                <w:szCs w:val="24"/>
              </w:rPr>
              <w:t xml:space="preserve">the </w:t>
            </w:r>
            <w:r w:rsidR="00815734" w:rsidRPr="00A40D8D">
              <w:rPr>
                <w:szCs w:val="24"/>
              </w:rPr>
              <w:t xml:space="preserve">severity of the health </w:t>
            </w:r>
            <w:r w:rsidR="00815734" w:rsidRPr="00A40D8D">
              <w:rPr>
                <w:szCs w:val="24"/>
                <w:u w:val="single"/>
              </w:rPr>
              <w:t>or</w:t>
            </w:r>
            <w:r w:rsidR="00815734" w:rsidRPr="00A40D8D">
              <w:rPr>
                <w:szCs w:val="24"/>
              </w:rPr>
              <w:t xml:space="preserve"> welfare issues experienced by the sensitive populations in the </w:t>
            </w:r>
            <w:r w:rsidR="00815734" w:rsidRPr="00A40D8D">
              <w:rPr>
                <w:szCs w:val="24"/>
                <w:u w:val="single"/>
              </w:rPr>
              <w:t>target area</w:t>
            </w:r>
            <w:r w:rsidR="00A70B61" w:rsidRPr="00A40D8D">
              <w:rPr>
                <w:szCs w:val="24"/>
                <w:u w:val="single"/>
              </w:rPr>
              <w:t>(s)</w:t>
            </w:r>
            <w:r w:rsidR="00815734" w:rsidRPr="00A40D8D">
              <w:rPr>
                <w:szCs w:val="24"/>
              </w:rPr>
              <w:t xml:space="preserve">, and the extent to which this grant </w:t>
            </w:r>
            <w:r w:rsidR="00A20CA6" w:rsidRPr="00A40D8D">
              <w:t xml:space="preserve">and reuse strategy/projected site reuse(s) </w:t>
            </w:r>
            <w:r w:rsidR="00815734" w:rsidRPr="00A40D8D">
              <w:rPr>
                <w:szCs w:val="24"/>
              </w:rPr>
              <w:t>will address</w:t>
            </w:r>
            <w:r w:rsidR="00DE3CA3" w:rsidRPr="00A40D8D">
              <w:rPr>
                <w:szCs w:val="24"/>
              </w:rPr>
              <w:t xml:space="preserve"> those issues</w:t>
            </w:r>
            <w:r w:rsidR="00815734" w:rsidRPr="00A40D8D">
              <w:rPr>
                <w:szCs w:val="24"/>
              </w:rPr>
              <w:t xml:space="preserve"> </w:t>
            </w:r>
            <w:r w:rsidR="00DE3CA3" w:rsidRPr="00A40D8D">
              <w:rPr>
                <w:szCs w:val="24"/>
              </w:rPr>
              <w:t>and/</w:t>
            </w:r>
            <w:r w:rsidR="00815734" w:rsidRPr="00A40D8D">
              <w:rPr>
                <w:szCs w:val="24"/>
              </w:rPr>
              <w:t xml:space="preserve">or </w:t>
            </w:r>
            <w:r w:rsidR="00DE3CA3" w:rsidRPr="00A40D8D">
              <w:rPr>
                <w:szCs w:val="24"/>
              </w:rPr>
              <w:t xml:space="preserve">will </w:t>
            </w:r>
            <w:del w:id="1427" w:author="Salinas, Elyse" w:date="2024-08-28T15:07:00Z">
              <w:r w:rsidR="00815734" w:rsidRPr="00A40D8D">
                <w:rPr>
                  <w:szCs w:val="24"/>
                </w:rPr>
                <w:delText>facilitate the identification a</w:delText>
              </w:r>
              <w:r w:rsidR="00067DD0" w:rsidRPr="00A40D8D">
                <w:rPr>
                  <w:szCs w:val="24"/>
                </w:rPr>
                <w:delText>nd reduction</w:delText>
              </w:r>
            </w:del>
            <w:ins w:id="1428" w:author="Salinas, Elyse" w:date="2024-08-28T15:07:00Z">
              <w:r w:rsidR="008D46DB">
                <w:rPr>
                  <w:szCs w:val="24"/>
                </w:rPr>
                <w:t>help identify and reduce</w:t>
              </w:r>
            </w:ins>
            <w:r w:rsidR="00067DD0" w:rsidRPr="00A40D8D">
              <w:rPr>
                <w:szCs w:val="24"/>
              </w:rPr>
              <w:t xml:space="preserve"> of threats</w:t>
            </w:r>
            <w:r w:rsidR="00DE3CA3" w:rsidRPr="00A40D8D">
              <w:rPr>
                <w:szCs w:val="24"/>
              </w:rPr>
              <w:t xml:space="preserve"> to the </w:t>
            </w:r>
            <w:r w:rsidR="004A5C06" w:rsidRPr="00A40D8D">
              <w:rPr>
                <w:szCs w:val="24"/>
              </w:rPr>
              <w:t>health or welfare of such groups</w:t>
            </w:r>
            <w:r w:rsidR="00067DD0" w:rsidRPr="00A40D8D">
              <w:rPr>
                <w:szCs w:val="24"/>
              </w:rPr>
              <w:t>.</w:t>
            </w:r>
          </w:p>
          <w:p w14:paraId="44F6C936" w14:textId="5A960895" w:rsidR="00E80500" w:rsidRDefault="00E80500" w:rsidP="00A40D8D">
            <w:pPr>
              <w:ind w:left="157"/>
              <w:rPr>
                <w:szCs w:val="24"/>
                <w:u w:val="single"/>
              </w:rPr>
            </w:pPr>
          </w:p>
          <w:p w14:paraId="4AC99E8E" w14:textId="0BC5F939" w:rsidR="00815734" w:rsidRPr="00A40D8D" w:rsidRDefault="00A95F59" w:rsidP="00A40D8D">
            <w:pPr>
              <w:ind w:left="157"/>
              <w:rPr>
                <w:szCs w:val="24"/>
                <w:u w:val="single"/>
              </w:rPr>
            </w:pPr>
            <w:r w:rsidRPr="00A40D8D">
              <w:rPr>
                <w:szCs w:val="24"/>
                <w:u w:val="single"/>
              </w:rPr>
              <w:t>(2)</w:t>
            </w:r>
            <w:r w:rsidR="00815734" w:rsidRPr="00A40D8D">
              <w:rPr>
                <w:szCs w:val="24"/>
                <w:u w:val="single"/>
              </w:rPr>
              <w:t xml:space="preserve"> Greater Than Normal Incidence of Disease and </w:t>
            </w:r>
            <w:r w:rsidR="00DC0BFF" w:rsidRPr="00A40D8D">
              <w:rPr>
                <w:szCs w:val="24"/>
                <w:u w:val="single"/>
              </w:rPr>
              <w:t xml:space="preserve">Adverse Health Conditions </w:t>
            </w:r>
            <w:r w:rsidR="00815734" w:rsidRPr="00A40D8D">
              <w:rPr>
                <w:szCs w:val="24"/>
                <w:u w:val="single"/>
              </w:rPr>
              <w:t>(</w:t>
            </w:r>
            <w:r w:rsidR="00DE25E9" w:rsidRPr="00A40D8D">
              <w:rPr>
                <w:szCs w:val="24"/>
                <w:u w:val="single"/>
              </w:rPr>
              <w:t>5</w:t>
            </w:r>
            <w:r w:rsidR="00815734" w:rsidRPr="00A40D8D">
              <w:rPr>
                <w:szCs w:val="24"/>
                <w:u w:val="single"/>
              </w:rPr>
              <w:t xml:space="preserve"> points)</w:t>
            </w:r>
          </w:p>
          <w:p w14:paraId="0F623610" w14:textId="77777777" w:rsidR="000A4BF5" w:rsidRPr="00A40D8D" w:rsidRDefault="00351104" w:rsidP="00A40D8D">
            <w:pPr>
              <w:ind w:left="157"/>
              <w:rPr>
                <w:del w:id="1429" w:author="Salinas, Elyse" w:date="2024-08-28T15:07:00Z"/>
              </w:rPr>
            </w:pPr>
            <w:r w:rsidRPr="00A40D8D">
              <w:t>The extent to which this grant and reuse strategy/projected site reuse(s) will address</w:t>
            </w:r>
            <w:r w:rsidR="003368F6" w:rsidRPr="00A40D8D">
              <w:t>,</w:t>
            </w:r>
            <w:r w:rsidRPr="00A40D8D">
              <w:t xml:space="preserve"> or </w:t>
            </w:r>
            <w:del w:id="1430" w:author="Salinas, Elyse" w:date="2024-08-28T15:07:00Z">
              <w:r w:rsidRPr="00A40D8D">
                <w:delText>facilitate the identification</w:delText>
              </w:r>
            </w:del>
            <w:ins w:id="1431" w:author="Salinas, Elyse" w:date="2024-08-28T15:07:00Z">
              <w:r w:rsidR="00170600">
                <w:t>help identify</w:t>
              </w:r>
            </w:ins>
            <w:r w:rsidR="00170600">
              <w:t xml:space="preserve"> and </w:t>
            </w:r>
            <w:del w:id="1432" w:author="Salinas, Elyse" w:date="2024-08-28T15:07:00Z">
              <w:r w:rsidRPr="00A40D8D">
                <w:delText xml:space="preserve">reduction </w:delText>
              </w:r>
              <w:r w:rsidR="00E732C2" w:rsidRPr="00A40D8D">
                <w:delText>of</w:delText>
              </w:r>
            </w:del>
            <w:ins w:id="1433" w:author="Salinas, Elyse" w:date="2024-08-28T15:07:00Z">
              <w:r w:rsidR="00170600">
                <w:t>reduce</w:t>
              </w:r>
            </w:ins>
            <w:r w:rsidR="003368F6" w:rsidRPr="00A40D8D">
              <w:t>,</w:t>
            </w:r>
            <w:r w:rsidR="00E732C2" w:rsidRPr="00A40D8D">
              <w:t xml:space="preserve"> threats to</w:t>
            </w:r>
            <w:r w:rsidR="00524DAF" w:rsidRPr="00A40D8D">
              <w:t xml:space="preserve"> populations in the </w:t>
            </w:r>
            <w:r w:rsidR="00524DAF" w:rsidRPr="00A40D8D">
              <w:rPr>
                <w:u w:val="single"/>
              </w:rPr>
              <w:t>target area(s)</w:t>
            </w:r>
            <w:r w:rsidR="00524DAF" w:rsidRPr="00A40D8D">
              <w:t xml:space="preserve"> </w:t>
            </w:r>
            <w:r w:rsidR="002D1F1F" w:rsidRPr="00A40D8D">
              <w:t xml:space="preserve">that </w:t>
            </w:r>
          </w:p>
          <w:p w14:paraId="55873D32" w14:textId="45C0B065" w:rsidR="005B38DB" w:rsidRPr="00A40D8D" w:rsidRDefault="002D1F1F" w:rsidP="00A40D8D">
            <w:pPr>
              <w:ind w:left="157"/>
              <w:rPr>
                <w:i/>
                <w:iCs/>
              </w:rPr>
            </w:pPr>
            <w:r w:rsidRPr="00A40D8D">
              <w:t>suffer</w:t>
            </w:r>
            <w:r w:rsidR="00524DAF" w:rsidRPr="00A40D8D">
              <w:t xml:space="preserve"> from a greater-than-normal</w:t>
            </w:r>
            <w:r w:rsidR="000F4A8E" w:rsidRPr="00A40D8D">
              <w:t xml:space="preserve"> </w:t>
            </w:r>
            <w:r w:rsidR="00524DAF" w:rsidRPr="00A40D8D">
              <w:t>incidence of diseases or conditions (including cancer, asthma, or birth defects) that may be</w:t>
            </w:r>
            <w:r w:rsidR="000F4A8E" w:rsidRPr="00A40D8D">
              <w:t xml:space="preserve"> </w:t>
            </w:r>
            <w:r w:rsidR="004220EC" w:rsidRPr="00A40D8D">
              <w:t>associated with exposure to hazardous substances, pollutants, contaminants, or petroleum.</w:t>
            </w:r>
            <w:r w:rsidR="007E3C15" w:rsidRPr="00A40D8D">
              <w:t xml:space="preserve"> </w:t>
            </w:r>
            <w:r w:rsidR="008314C2" w:rsidRPr="00A40D8D">
              <w:rPr>
                <w:i/>
                <w:iCs/>
              </w:rPr>
              <w:t xml:space="preserve">(Note, </w:t>
            </w:r>
            <w:r w:rsidR="0060293C">
              <w:rPr>
                <w:i/>
                <w:iCs/>
              </w:rPr>
              <w:t>if populations in the target area</w:t>
            </w:r>
            <w:r w:rsidR="00005731">
              <w:rPr>
                <w:i/>
                <w:iCs/>
              </w:rPr>
              <w:t>(s)</w:t>
            </w:r>
            <w:r w:rsidR="0060293C">
              <w:rPr>
                <w:i/>
                <w:iCs/>
              </w:rPr>
              <w:t xml:space="preserve"> do not suffer from</w:t>
            </w:r>
            <w:r w:rsidR="00E44871" w:rsidRPr="00A40D8D">
              <w:rPr>
                <w:i/>
                <w:iCs/>
              </w:rPr>
              <w:t xml:space="preserve"> a</w:t>
            </w:r>
            <w:r w:rsidR="008314C2" w:rsidRPr="00A40D8D">
              <w:rPr>
                <w:i/>
                <w:iCs/>
              </w:rPr>
              <w:t xml:space="preserve"> greater-than-normal incidence of cancer, asthma, or birth defects</w:t>
            </w:r>
            <w:r w:rsidR="00603296">
              <w:rPr>
                <w:i/>
                <w:iCs/>
              </w:rPr>
              <w:t>,</w:t>
            </w:r>
            <w:r w:rsidR="00A70AF1">
              <w:rPr>
                <w:i/>
                <w:iCs/>
              </w:rPr>
              <w:t xml:space="preserve"> </w:t>
            </w:r>
            <w:r w:rsidR="0060293C">
              <w:rPr>
                <w:i/>
                <w:iCs/>
              </w:rPr>
              <w:t xml:space="preserve">then the response </w:t>
            </w:r>
            <w:r w:rsidR="0020500D">
              <w:rPr>
                <w:i/>
                <w:iCs/>
                <w:szCs w:val="24"/>
              </w:rPr>
              <w:t>may only earn up to 2 points</w:t>
            </w:r>
            <w:r w:rsidR="008314C2" w:rsidRPr="00A40D8D">
              <w:rPr>
                <w:i/>
                <w:iCs/>
              </w:rPr>
              <w:t>.)</w:t>
            </w:r>
          </w:p>
          <w:p w14:paraId="3747BA78" w14:textId="77777777" w:rsidR="008314C2" w:rsidRPr="00A40D8D" w:rsidRDefault="008314C2" w:rsidP="00A40D8D">
            <w:pPr>
              <w:pStyle w:val="NoSpacing"/>
              <w:ind w:left="157"/>
            </w:pPr>
          </w:p>
          <w:p w14:paraId="28CE0B55" w14:textId="0C3BEF75" w:rsidR="00815734" w:rsidRDefault="00A95F59" w:rsidP="00A40D8D">
            <w:pPr>
              <w:ind w:left="157"/>
              <w:rPr>
                <w:szCs w:val="24"/>
                <w:u w:val="single"/>
              </w:rPr>
            </w:pPr>
            <w:r w:rsidRPr="00A40D8D">
              <w:rPr>
                <w:szCs w:val="24"/>
                <w:u w:val="single"/>
              </w:rPr>
              <w:t>(3)</w:t>
            </w:r>
            <w:r w:rsidR="00815734" w:rsidRPr="00A40D8D">
              <w:rPr>
                <w:szCs w:val="24"/>
                <w:u w:val="single"/>
              </w:rPr>
              <w:t xml:space="preserve"> </w:t>
            </w:r>
            <w:del w:id="1434" w:author="Salinas, Elyse" w:date="2024-08-28T15:07:00Z">
              <w:r w:rsidR="00220DA0" w:rsidRPr="00A40D8D">
                <w:rPr>
                  <w:szCs w:val="24"/>
                  <w:u w:val="single"/>
                </w:rPr>
                <w:delText xml:space="preserve">Promoting </w:delText>
              </w:r>
            </w:del>
            <w:r w:rsidR="00220DA0" w:rsidRPr="00A40D8D">
              <w:rPr>
                <w:szCs w:val="24"/>
                <w:u w:val="single"/>
              </w:rPr>
              <w:t>Environmental Justice</w:t>
            </w:r>
            <w:r w:rsidR="00815734" w:rsidRPr="00A40D8D">
              <w:rPr>
                <w:szCs w:val="24"/>
                <w:u w:val="single"/>
              </w:rPr>
              <w:t xml:space="preserve"> (</w:t>
            </w:r>
            <w:r w:rsidR="00EC3902" w:rsidRPr="00A40D8D">
              <w:rPr>
                <w:szCs w:val="24"/>
                <w:u w:val="single"/>
              </w:rPr>
              <w:t xml:space="preserve">10 </w:t>
            </w:r>
            <w:r w:rsidR="00815734" w:rsidRPr="00A40D8D">
              <w:rPr>
                <w:szCs w:val="24"/>
                <w:u w:val="single"/>
              </w:rPr>
              <w:t>points)</w:t>
            </w:r>
          </w:p>
          <w:p w14:paraId="7D9560D4" w14:textId="77777777" w:rsidR="00EA537D" w:rsidRDefault="00EA537D" w:rsidP="00B52D52">
            <w:pPr>
              <w:ind w:left="340"/>
              <w:rPr>
                <w:ins w:id="1435" w:author="Salinas, Elyse" w:date="2024-08-28T15:07:00Z"/>
                <w:u w:val="single"/>
              </w:rPr>
            </w:pPr>
          </w:p>
          <w:p w14:paraId="6783FFD9" w14:textId="7C986631" w:rsidR="00546588" w:rsidRDefault="00546588" w:rsidP="00FF5E0A">
            <w:pPr>
              <w:ind w:left="340"/>
              <w:rPr>
                <w:ins w:id="1436" w:author="Salinas, Elyse" w:date="2024-08-28T15:07:00Z"/>
                <w:u w:val="single"/>
              </w:rPr>
            </w:pPr>
            <w:ins w:id="1437" w:author="Salinas, Elyse" w:date="2024-08-28T15:07:00Z">
              <w:r>
                <w:rPr>
                  <w:u w:val="single"/>
                </w:rPr>
                <w:t>(a) Identification of Environmental Justice Issues (5 points)</w:t>
              </w:r>
            </w:ins>
          </w:p>
          <w:p w14:paraId="7BB14098" w14:textId="1CB3CD65" w:rsidR="00AD2857" w:rsidRDefault="00ED6D02" w:rsidP="00B52D52">
            <w:pPr>
              <w:ind w:left="340"/>
              <w:rPr>
                <w:ins w:id="1438" w:author="Salinas, Elyse" w:date="2024-08-28T15:07:00Z"/>
                <w:i/>
                <w:iCs/>
              </w:rPr>
            </w:pPr>
            <w:r w:rsidRPr="00ED6D02">
              <w:rPr>
                <w:szCs w:val="24"/>
              </w:rPr>
              <w:t xml:space="preserve">The extent to which the environmental justice issues </w:t>
            </w:r>
            <w:r w:rsidR="00C644BD">
              <w:rPr>
                <w:szCs w:val="24"/>
              </w:rPr>
              <w:t>affecting the</w:t>
            </w:r>
            <w:r w:rsidRPr="00ED6D02">
              <w:rPr>
                <w:szCs w:val="24"/>
              </w:rPr>
              <w:t xml:space="preserve"> underserved </w:t>
            </w:r>
            <w:del w:id="1439" w:author="Salinas, Elyse" w:date="2024-08-28T15:07:00Z">
              <w:r w:rsidRPr="00ED6D02">
                <w:rPr>
                  <w:szCs w:val="24"/>
                </w:rPr>
                <w:delText>populations</w:delText>
              </w:r>
            </w:del>
            <w:ins w:id="1440" w:author="Salinas, Elyse" w:date="2024-08-28T15:07:00Z">
              <w:r w:rsidR="00B52D52">
                <w:rPr>
                  <w:szCs w:val="24"/>
                </w:rPr>
                <w:t>community(ies)</w:t>
              </w:r>
              <w:r w:rsidR="00B937FB">
                <w:rPr>
                  <w:szCs w:val="24"/>
                </w:rPr>
                <w:t xml:space="preserve"> </w:t>
              </w:r>
              <w:r w:rsidR="00F52371">
                <w:rPr>
                  <w:szCs w:val="24"/>
                </w:rPr>
                <w:t>and/</w:t>
              </w:r>
              <w:r w:rsidR="00B937FB">
                <w:rPr>
                  <w:szCs w:val="24"/>
                </w:rPr>
                <w:t>or disadvantaged community(ies) (as identified by CEJST)</w:t>
              </w:r>
            </w:ins>
            <w:r w:rsidR="00B52D52" w:rsidRPr="00ED6D02">
              <w:rPr>
                <w:szCs w:val="24"/>
              </w:rPr>
              <w:t xml:space="preserve"> </w:t>
            </w:r>
            <w:r w:rsidRPr="00ED6D02">
              <w:rPr>
                <w:szCs w:val="24"/>
              </w:rPr>
              <w:t xml:space="preserve">in the </w:t>
            </w:r>
            <w:r w:rsidRPr="00FF5E0A">
              <w:rPr>
                <w:u w:val="single"/>
                <w:rPrChange w:id="1441" w:author="Salinas, Elyse" w:date="2024-08-28T15:07:00Z">
                  <w:rPr/>
                </w:rPrChange>
              </w:rPr>
              <w:t>target area(s)</w:t>
            </w:r>
            <w:r w:rsidRPr="00ED6D02">
              <w:rPr>
                <w:szCs w:val="24"/>
              </w:rPr>
              <w:t xml:space="preserve"> are clearly </w:t>
            </w:r>
            <w:r w:rsidR="00005731">
              <w:rPr>
                <w:szCs w:val="24"/>
              </w:rPr>
              <w:t>described</w:t>
            </w:r>
            <w:r w:rsidRPr="00ED6D02">
              <w:rPr>
                <w:szCs w:val="24"/>
              </w:rPr>
              <w:t xml:space="preserve">, </w:t>
            </w:r>
            <w:r w:rsidR="00C644BD">
              <w:rPr>
                <w:szCs w:val="24"/>
              </w:rPr>
              <w:t xml:space="preserve">and </w:t>
            </w:r>
            <w:r w:rsidRPr="00ED6D02">
              <w:rPr>
                <w:szCs w:val="24"/>
              </w:rPr>
              <w:t xml:space="preserve">the severity of the environmental justice issues experienced by the underserved </w:t>
            </w:r>
            <w:del w:id="1442" w:author="Salinas, Elyse" w:date="2024-08-28T15:07:00Z">
              <w:r w:rsidRPr="00ED6D02">
                <w:rPr>
                  <w:szCs w:val="24"/>
                </w:rPr>
                <w:delText>populations</w:delText>
              </w:r>
            </w:del>
            <w:ins w:id="1443" w:author="Salinas, Elyse" w:date="2024-08-28T15:07:00Z">
              <w:r w:rsidR="00B937FB">
                <w:rPr>
                  <w:szCs w:val="24"/>
                </w:rPr>
                <w:t xml:space="preserve">community(ies) </w:t>
              </w:r>
              <w:r w:rsidR="005455F6">
                <w:rPr>
                  <w:szCs w:val="24"/>
                </w:rPr>
                <w:t>and/</w:t>
              </w:r>
              <w:r w:rsidR="00B937FB">
                <w:rPr>
                  <w:szCs w:val="24"/>
                </w:rPr>
                <w:t>or disadvantaged community(ies) (as identified by CEJST)</w:t>
              </w:r>
            </w:ins>
            <w:r w:rsidR="00B937FB" w:rsidRPr="00ED6D02">
              <w:rPr>
                <w:szCs w:val="24"/>
              </w:rPr>
              <w:t xml:space="preserve"> </w:t>
            </w:r>
            <w:r w:rsidRPr="00ED6D02">
              <w:rPr>
                <w:szCs w:val="24"/>
              </w:rPr>
              <w:t xml:space="preserve">in the </w:t>
            </w:r>
            <w:r w:rsidRPr="00FF5E0A">
              <w:rPr>
                <w:u w:val="single"/>
                <w:rPrChange w:id="1444" w:author="Salinas, Elyse" w:date="2024-08-28T15:07:00Z">
                  <w:rPr/>
                </w:rPrChange>
              </w:rPr>
              <w:t>target area(s)</w:t>
            </w:r>
            <w:r w:rsidR="00C644BD">
              <w:rPr>
                <w:szCs w:val="24"/>
              </w:rPr>
              <w:t xml:space="preserve">. </w:t>
            </w:r>
            <w:ins w:id="1445" w:author="Salinas, Elyse" w:date="2024-08-28T15:07:00Z">
              <w:r w:rsidR="00AD2857">
                <w:rPr>
                  <w:i/>
                  <w:iCs/>
                </w:rPr>
                <w:t xml:space="preserve">(Note for </w:t>
              </w:r>
              <w:r w:rsidR="00AD2857" w:rsidRPr="005F631D">
                <w:rPr>
                  <w:i/>
                  <w:iCs/>
                </w:rPr>
                <w:t>all applications except those from Tribes</w:t>
              </w:r>
              <w:r w:rsidR="00F52371">
                <w:rPr>
                  <w:i/>
                  <w:iCs/>
                </w:rPr>
                <w:t>,</w:t>
              </w:r>
              <w:r w:rsidR="00AD2857" w:rsidRPr="005F631D">
                <w:rPr>
                  <w:i/>
                  <w:iCs/>
                </w:rPr>
                <w:t xml:space="preserve"> eligible Tribal entities</w:t>
              </w:r>
              <w:r w:rsidR="00AD2857">
                <w:rPr>
                  <w:i/>
                  <w:iCs/>
                </w:rPr>
                <w:t>,</w:t>
              </w:r>
              <w:r w:rsidR="00F52371">
                <w:rPr>
                  <w:i/>
                  <w:iCs/>
                </w:rPr>
                <w:t xml:space="preserve"> and territories,</w:t>
              </w:r>
              <w:r w:rsidR="00AD2857">
                <w:rPr>
                  <w:i/>
                  <w:iCs/>
                </w:rPr>
                <w:t xml:space="preserve"> if none of the priority sites identified in 1.a.ii. Description of the Priority Brownfield Site(s) are located within a disadvantaged </w:t>
              </w:r>
              <w:r w:rsidR="00724FC5">
                <w:rPr>
                  <w:i/>
                  <w:iCs/>
                </w:rPr>
                <w:t>community (as identified by</w:t>
              </w:r>
              <w:r w:rsidR="00AD2857">
                <w:rPr>
                  <w:i/>
                  <w:iCs/>
                </w:rPr>
                <w:t xml:space="preserve"> CEJST</w:t>
              </w:r>
              <w:r w:rsidR="00724FC5">
                <w:rPr>
                  <w:i/>
                  <w:iCs/>
                </w:rPr>
                <w:t>)</w:t>
              </w:r>
              <w:r w:rsidR="00AD2857">
                <w:rPr>
                  <w:i/>
                  <w:iCs/>
                </w:rPr>
                <w:t>, then the response may only earn up to 2 points.)</w:t>
              </w:r>
            </w:ins>
          </w:p>
          <w:p w14:paraId="736203B4" w14:textId="77777777" w:rsidR="00631A5F" w:rsidRDefault="00631A5F" w:rsidP="00B52D52">
            <w:pPr>
              <w:ind w:left="340"/>
              <w:rPr>
                <w:ins w:id="1446" w:author="Salinas, Elyse" w:date="2024-08-28T15:07:00Z"/>
                <w:szCs w:val="24"/>
              </w:rPr>
            </w:pPr>
          </w:p>
          <w:p w14:paraId="71D2D97B" w14:textId="77777777" w:rsidR="00631A5F" w:rsidRDefault="00631A5F" w:rsidP="00631A5F">
            <w:pPr>
              <w:ind w:left="330"/>
              <w:rPr>
                <w:ins w:id="1447" w:author="Salinas, Elyse" w:date="2024-08-28T15:07:00Z"/>
                <w:u w:val="single"/>
              </w:rPr>
            </w:pPr>
            <w:ins w:id="1448" w:author="Salinas, Elyse" w:date="2024-08-28T15:07:00Z">
              <w:r>
                <w:rPr>
                  <w:u w:val="single"/>
                </w:rPr>
                <w:t>(b) Advancing Environmental Justice (5 points)</w:t>
              </w:r>
            </w:ins>
          </w:p>
          <w:p w14:paraId="0920BDCF" w14:textId="50EBF11F" w:rsidR="00ED6D02" w:rsidRDefault="00C644BD" w:rsidP="00FF5E0A">
            <w:pPr>
              <w:ind w:left="340"/>
              <w:rPr>
                <w:szCs w:val="24"/>
              </w:rPr>
              <w:pPrChange w:id="1449" w:author="Salinas, Elyse" w:date="2024-08-28T15:07:00Z">
                <w:pPr>
                  <w:ind w:left="157"/>
                </w:pPr>
              </w:pPrChange>
            </w:pPr>
            <w:r>
              <w:rPr>
                <w:szCs w:val="24"/>
              </w:rPr>
              <w:t>T</w:t>
            </w:r>
            <w:r w:rsidR="00ED6D02" w:rsidRPr="00ED6D02">
              <w:rPr>
                <w:szCs w:val="24"/>
              </w:rPr>
              <w:t xml:space="preserve">he extent to which this grant and reuse strategy/projected site reuse(s) will </w:t>
            </w:r>
            <w:del w:id="1450" w:author="Salinas, Elyse" w:date="2024-08-28T15:07:00Z">
              <w:r w:rsidR="00ED6D02" w:rsidRPr="00ED6D02">
                <w:rPr>
                  <w:szCs w:val="24"/>
                </w:rPr>
                <w:delText>promote</w:delText>
              </w:r>
            </w:del>
            <w:ins w:id="1451" w:author="Salinas, Elyse" w:date="2024-08-28T15:07:00Z">
              <w:r w:rsidR="00631A5F">
                <w:rPr>
                  <w:szCs w:val="24"/>
                </w:rPr>
                <w:t>advance</w:t>
              </w:r>
            </w:ins>
            <w:r w:rsidR="00631A5F" w:rsidRPr="00ED6D02">
              <w:rPr>
                <w:szCs w:val="24"/>
              </w:rPr>
              <w:t xml:space="preserve"> </w:t>
            </w:r>
            <w:r w:rsidR="00ED6D02" w:rsidRPr="00ED6D02">
              <w:rPr>
                <w:szCs w:val="24"/>
              </w:rPr>
              <w:t>environmental justice</w:t>
            </w:r>
            <w:r w:rsidR="0026666D">
              <w:rPr>
                <w:szCs w:val="24"/>
              </w:rPr>
              <w:t xml:space="preserve"> </w:t>
            </w:r>
            <w:ins w:id="1452" w:author="Salinas, Elyse" w:date="2024-08-28T15:07:00Z">
              <w:r w:rsidR="0026666D">
                <w:t xml:space="preserve">and minimize the </w:t>
              </w:r>
              <w:r w:rsidR="00AC5B98">
                <w:t>unintended</w:t>
              </w:r>
              <w:r w:rsidR="00726A02">
                <w:t xml:space="preserve"> </w:t>
              </w:r>
              <w:r w:rsidR="0026666D">
                <w:t>displacement of residents and/or businesses</w:t>
              </w:r>
              <w:r w:rsidR="00ED6D02" w:rsidRPr="00ED6D02">
                <w:rPr>
                  <w:szCs w:val="24"/>
                </w:rPr>
                <w:t xml:space="preserve"> </w:t>
              </w:r>
            </w:ins>
            <w:r w:rsidR="00ED6D02" w:rsidRPr="00ED6D02">
              <w:rPr>
                <w:szCs w:val="24"/>
              </w:rPr>
              <w:t xml:space="preserve">among the </w:t>
            </w:r>
            <w:del w:id="1453" w:author="Salinas, Elyse" w:date="2024-08-28T15:07:00Z">
              <w:r w:rsidR="00ED6D02" w:rsidRPr="00ED6D02">
                <w:rPr>
                  <w:szCs w:val="24"/>
                </w:rPr>
                <w:delText>underserved populations</w:delText>
              </w:r>
            </w:del>
            <w:ins w:id="1454" w:author="Salinas, Elyse" w:date="2024-08-28T15:07:00Z">
              <w:r w:rsidR="0026666D">
                <w:rPr>
                  <w:szCs w:val="24"/>
                </w:rPr>
                <w:t>community(ies)</w:t>
              </w:r>
            </w:ins>
            <w:r w:rsidR="0026666D" w:rsidRPr="00ED6D02">
              <w:rPr>
                <w:szCs w:val="24"/>
              </w:rPr>
              <w:t xml:space="preserve"> </w:t>
            </w:r>
            <w:r w:rsidR="00ED6D02" w:rsidRPr="00ED6D02">
              <w:rPr>
                <w:szCs w:val="24"/>
              </w:rPr>
              <w:t xml:space="preserve">in the </w:t>
            </w:r>
            <w:r w:rsidR="00ED6D02" w:rsidRPr="00FF5E0A">
              <w:rPr>
                <w:u w:val="single"/>
                <w:rPrChange w:id="1455" w:author="Salinas, Elyse" w:date="2024-08-28T15:07:00Z">
                  <w:rPr/>
                </w:rPrChange>
              </w:rPr>
              <w:t>target area(s)</w:t>
            </w:r>
            <w:r w:rsidR="00ED6D02" w:rsidRPr="00ED6D02">
              <w:rPr>
                <w:szCs w:val="24"/>
              </w:rPr>
              <w:t>.</w:t>
            </w:r>
          </w:p>
          <w:p w14:paraId="6460003B" w14:textId="77777777" w:rsidR="00010129" w:rsidRPr="00A40D8D" w:rsidRDefault="00010129" w:rsidP="00A40D8D">
            <w:pPr>
              <w:rPr>
                <w:szCs w:val="24"/>
              </w:rPr>
            </w:pPr>
          </w:p>
          <w:p w14:paraId="50BBB38E" w14:textId="77B441BF" w:rsidR="00815734" w:rsidRPr="00A40D8D" w:rsidRDefault="00815734" w:rsidP="00A40D8D">
            <w:pPr>
              <w:rPr>
                <w:b/>
                <w:szCs w:val="24"/>
              </w:rPr>
            </w:pPr>
            <w:r w:rsidRPr="00A40D8D">
              <w:rPr>
                <w:b/>
                <w:szCs w:val="24"/>
              </w:rPr>
              <w:t>2.b. Community Engagement (</w:t>
            </w:r>
            <w:r w:rsidR="00DE25E9" w:rsidRPr="00A40D8D">
              <w:rPr>
                <w:b/>
                <w:szCs w:val="24"/>
              </w:rPr>
              <w:t>15</w:t>
            </w:r>
            <w:r w:rsidRPr="00A40D8D">
              <w:rPr>
                <w:b/>
                <w:szCs w:val="24"/>
              </w:rPr>
              <w:t xml:space="preserve"> points)</w:t>
            </w:r>
          </w:p>
          <w:p w14:paraId="236A3AC9" w14:textId="1EDB090F" w:rsidR="00BB6791" w:rsidRPr="00A40D8D" w:rsidRDefault="00BB6791" w:rsidP="00A40D8D">
            <w:pPr>
              <w:rPr>
                <w:i/>
              </w:rPr>
            </w:pPr>
            <w:r w:rsidRPr="00A40D8D">
              <w:rPr>
                <w:i/>
              </w:rPr>
              <w:t xml:space="preserve">Per the ranking criterion in </w:t>
            </w:r>
            <w:hyperlink w:anchor="CommEng" w:history="1">
              <w:r w:rsidRPr="00A40D8D">
                <w:rPr>
                  <w:rStyle w:val="Hyperlink"/>
                  <w:i/>
                </w:rPr>
                <w:t>Section IV.E.2.b.</w:t>
              </w:r>
            </w:hyperlink>
            <w:r w:rsidRPr="00A40D8D">
              <w:rPr>
                <w:i/>
              </w:rPr>
              <w:t xml:space="preserve">, applicants may consolidate information for 2.b.i. </w:t>
            </w:r>
            <w:r w:rsidR="006A05D4">
              <w:rPr>
                <w:i/>
              </w:rPr>
              <w:t>–</w:t>
            </w:r>
            <w:r w:rsidRPr="00A40D8D">
              <w:rPr>
                <w:i/>
              </w:rPr>
              <w:t xml:space="preserve"> 2.b.ii. into one response. Reviewers must evaluate the response against the sub-criteria outlined below.</w:t>
            </w:r>
          </w:p>
          <w:p w14:paraId="4BE420DB" w14:textId="77777777" w:rsidR="00815734" w:rsidRPr="00A40D8D" w:rsidRDefault="00815734" w:rsidP="00A40D8D">
            <w:pPr>
              <w:rPr>
                <w:szCs w:val="24"/>
              </w:rPr>
            </w:pPr>
          </w:p>
          <w:p w14:paraId="09CD5C56" w14:textId="6E8518DA" w:rsidR="00815734" w:rsidRPr="00A40D8D" w:rsidRDefault="00815734" w:rsidP="00A40D8D">
            <w:pPr>
              <w:rPr>
                <w:szCs w:val="24"/>
                <w:u w:val="single"/>
              </w:rPr>
            </w:pPr>
            <w:bookmarkStart w:id="1456" w:name="_Hlk520374924"/>
            <w:r w:rsidRPr="00A40D8D">
              <w:rPr>
                <w:szCs w:val="24"/>
                <w:u w:val="single"/>
              </w:rPr>
              <w:t xml:space="preserve">2.b.i. </w:t>
            </w:r>
            <w:r w:rsidR="00CF6F06" w:rsidRPr="00A40D8D">
              <w:rPr>
                <w:szCs w:val="24"/>
                <w:u w:val="single"/>
              </w:rPr>
              <w:t>Pro</w:t>
            </w:r>
            <w:r w:rsidR="00D2523B" w:rsidRPr="00A40D8D">
              <w:rPr>
                <w:szCs w:val="24"/>
                <w:u w:val="single"/>
              </w:rPr>
              <w:t>gram</w:t>
            </w:r>
            <w:r w:rsidR="00CF6F06" w:rsidRPr="00A40D8D">
              <w:rPr>
                <w:szCs w:val="24"/>
                <w:u w:val="single"/>
              </w:rPr>
              <w:t xml:space="preserve"> </w:t>
            </w:r>
            <w:r w:rsidR="005D14FC" w:rsidRPr="00A40D8D">
              <w:rPr>
                <w:szCs w:val="24"/>
                <w:u w:val="single"/>
              </w:rPr>
              <w:t xml:space="preserve">Involvement </w:t>
            </w:r>
            <w:r w:rsidRPr="00A40D8D">
              <w:rPr>
                <w:szCs w:val="24"/>
                <w:u w:val="single"/>
              </w:rPr>
              <w:t>(5 points)</w:t>
            </w:r>
          </w:p>
          <w:p w14:paraId="37788879" w14:textId="77777777" w:rsidR="003179FE" w:rsidRDefault="00F45753" w:rsidP="00A40D8D">
            <w:pPr>
              <w:rPr>
                <w:szCs w:val="24"/>
              </w:rPr>
            </w:pPr>
            <w:r w:rsidRPr="00A40D8D">
              <w:rPr>
                <w:szCs w:val="24"/>
              </w:rPr>
              <w:t xml:space="preserve">The degree to which the applicant </w:t>
            </w:r>
            <w:r w:rsidR="00430C8E">
              <w:rPr>
                <w:szCs w:val="24"/>
              </w:rPr>
              <w:t>involves a diverse group of</w:t>
            </w:r>
            <w:r w:rsidR="00430C8E" w:rsidRPr="00A40D8D">
              <w:rPr>
                <w:szCs w:val="24"/>
              </w:rPr>
              <w:t xml:space="preserve"> </w:t>
            </w:r>
            <w:r w:rsidRPr="00A40D8D">
              <w:rPr>
                <w:szCs w:val="24"/>
              </w:rPr>
              <w:t xml:space="preserve">local </w:t>
            </w:r>
            <w:r w:rsidR="003179FE">
              <w:rPr>
                <w:szCs w:val="24"/>
              </w:rPr>
              <w:t>o</w:t>
            </w:r>
            <w:r w:rsidRPr="00A40D8D">
              <w:rPr>
                <w:szCs w:val="24"/>
              </w:rPr>
              <w:t>rganizations/entities/</w:t>
            </w:r>
          </w:p>
          <w:p w14:paraId="4C10D21C" w14:textId="543CB1A9" w:rsidR="00F45753" w:rsidRPr="00A40D8D" w:rsidRDefault="00F45753" w:rsidP="00A40D8D">
            <w:pPr>
              <w:rPr>
                <w:szCs w:val="24"/>
              </w:rPr>
            </w:pPr>
            <w:r w:rsidRPr="00A40D8D">
              <w:rPr>
                <w:szCs w:val="24"/>
              </w:rPr>
              <w:t xml:space="preserve">groups that are relevant to the </w:t>
            </w:r>
            <w:r w:rsidR="006A4498" w:rsidRPr="00A40D8D">
              <w:rPr>
                <w:szCs w:val="24"/>
              </w:rPr>
              <w:t xml:space="preserve">RLF </w:t>
            </w:r>
            <w:r w:rsidRPr="00A40D8D">
              <w:rPr>
                <w:szCs w:val="24"/>
              </w:rPr>
              <w:t>program</w:t>
            </w:r>
            <w:r w:rsidR="00A70AF1">
              <w:rPr>
                <w:szCs w:val="24"/>
              </w:rPr>
              <w:t>.</w:t>
            </w:r>
          </w:p>
          <w:p w14:paraId="28566445" w14:textId="77777777" w:rsidR="004B0A9A" w:rsidRPr="00A40D8D" w:rsidRDefault="004B0A9A" w:rsidP="00A40D8D">
            <w:pPr>
              <w:rPr>
                <w:szCs w:val="24"/>
              </w:rPr>
            </w:pPr>
          </w:p>
          <w:p w14:paraId="3259C3CD" w14:textId="5F042CC0" w:rsidR="00CF6F06" w:rsidRPr="00A40D8D" w:rsidRDefault="00CF6F06" w:rsidP="00A40D8D">
            <w:pPr>
              <w:rPr>
                <w:szCs w:val="24"/>
                <w:u w:val="single"/>
              </w:rPr>
            </w:pPr>
            <w:r w:rsidRPr="00A40D8D">
              <w:rPr>
                <w:szCs w:val="24"/>
                <w:u w:val="single"/>
              </w:rPr>
              <w:t>2.b.ii. Pro</w:t>
            </w:r>
            <w:r w:rsidR="00D2523B" w:rsidRPr="00A40D8D">
              <w:rPr>
                <w:szCs w:val="24"/>
                <w:u w:val="single"/>
              </w:rPr>
              <w:t>gram</w:t>
            </w:r>
            <w:r w:rsidRPr="00A40D8D">
              <w:rPr>
                <w:szCs w:val="24"/>
                <w:u w:val="single"/>
              </w:rPr>
              <w:t xml:space="preserve"> Roles (</w:t>
            </w:r>
            <w:r w:rsidR="00DE25E9" w:rsidRPr="00A40D8D">
              <w:rPr>
                <w:szCs w:val="24"/>
                <w:u w:val="single"/>
              </w:rPr>
              <w:t>5</w:t>
            </w:r>
            <w:r w:rsidRPr="00A40D8D">
              <w:rPr>
                <w:szCs w:val="24"/>
                <w:u w:val="single"/>
              </w:rPr>
              <w:t xml:space="preserve"> points)</w:t>
            </w:r>
          </w:p>
          <w:p w14:paraId="2CA3DC36" w14:textId="261848E6" w:rsidR="006B2A3C" w:rsidRDefault="006B2A3C" w:rsidP="00A40D8D">
            <w:pPr>
              <w:rPr>
                <w:szCs w:val="24"/>
              </w:rPr>
            </w:pPr>
            <w:r w:rsidRPr="00A40D8D">
              <w:rPr>
                <w:szCs w:val="24"/>
              </w:rPr>
              <w:t xml:space="preserve">The degree to which </w:t>
            </w:r>
            <w:r w:rsidRPr="00A40D8D">
              <w:rPr>
                <w:szCs w:val="24"/>
                <w:u w:val="single"/>
              </w:rPr>
              <w:t>each</w:t>
            </w:r>
            <w:r w:rsidRPr="00A40D8D">
              <w:rPr>
                <w:szCs w:val="24"/>
              </w:rPr>
              <w:t xml:space="preserve"> identified </w:t>
            </w:r>
            <w:r w:rsidR="00DE39DF" w:rsidRPr="00A40D8D">
              <w:rPr>
                <w:szCs w:val="24"/>
              </w:rPr>
              <w:t>local organization/entit</w:t>
            </w:r>
            <w:r w:rsidR="00FB316B" w:rsidRPr="00A40D8D">
              <w:rPr>
                <w:szCs w:val="24"/>
              </w:rPr>
              <w:t>y</w:t>
            </w:r>
            <w:r w:rsidR="00DE39DF" w:rsidRPr="00A40D8D">
              <w:rPr>
                <w:szCs w:val="24"/>
              </w:rPr>
              <w:t>/group</w:t>
            </w:r>
            <w:r w:rsidR="00DE39DF" w:rsidRPr="00A40D8D" w:rsidDel="00DE39DF">
              <w:rPr>
                <w:szCs w:val="24"/>
              </w:rPr>
              <w:t xml:space="preserve"> </w:t>
            </w:r>
            <w:r w:rsidRPr="00A40D8D">
              <w:rPr>
                <w:szCs w:val="24"/>
              </w:rPr>
              <w:t xml:space="preserve">will have meaningful involvement in the </w:t>
            </w:r>
            <w:r w:rsidR="00DE39DF" w:rsidRPr="00A40D8D">
              <w:rPr>
                <w:szCs w:val="24"/>
              </w:rPr>
              <w:t>program</w:t>
            </w:r>
            <w:r w:rsidR="00DD7C1B" w:rsidRPr="00A40D8D">
              <w:rPr>
                <w:szCs w:val="24"/>
              </w:rPr>
              <w:t xml:space="preserve"> and the extent to which partners will be involved</w:t>
            </w:r>
            <w:r w:rsidR="003C695D" w:rsidRPr="00A40D8D">
              <w:rPr>
                <w:szCs w:val="24"/>
              </w:rPr>
              <w:t xml:space="preserve"> in</w:t>
            </w:r>
            <w:r w:rsidR="00DD7C1B" w:rsidRPr="00A40D8D">
              <w:rPr>
                <w:szCs w:val="24"/>
              </w:rPr>
              <w:t xml:space="preserve"> making decisions with respect to </w:t>
            </w:r>
            <w:r w:rsidRPr="00A40D8D">
              <w:rPr>
                <w:szCs w:val="24"/>
              </w:rPr>
              <w:t xml:space="preserve">site selection, cleanup, </w:t>
            </w:r>
            <w:r w:rsidRPr="00A40D8D">
              <w:rPr>
                <w:szCs w:val="24"/>
                <w:u w:val="single"/>
              </w:rPr>
              <w:t>and</w:t>
            </w:r>
            <w:r w:rsidRPr="00A40D8D">
              <w:rPr>
                <w:szCs w:val="24"/>
              </w:rPr>
              <w:t xml:space="preserve"> future reuse of the brownfield sites, including the priority site(s).</w:t>
            </w:r>
          </w:p>
          <w:p w14:paraId="0CB16936" w14:textId="77777777" w:rsidR="003179FE" w:rsidRPr="00A40D8D" w:rsidRDefault="003179FE" w:rsidP="00A40D8D">
            <w:pPr>
              <w:rPr>
                <w:szCs w:val="24"/>
              </w:rPr>
            </w:pPr>
          </w:p>
          <w:p w14:paraId="78821B2F" w14:textId="40D0E9CB" w:rsidR="00CF6F06" w:rsidRPr="00A40D8D" w:rsidRDefault="006B2A3C" w:rsidP="009143EC">
            <w:pPr>
              <w:pStyle w:val="ListParagraph"/>
              <w:numPr>
                <w:ilvl w:val="0"/>
                <w:numId w:val="51"/>
              </w:numPr>
              <w:rPr>
                <w:szCs w:val="24"/>
              </w:rPr>
            </w:pPr>
            <w:r w:rsidRPr="00A40D8D">
              <w:rPr>
                <w:szCs w:val="24"/>
              </w:rPr>
              <w:t>Additionally,</w:t>
            </w:r>
            <w:r w:rsidRPr="00A40D8D">
              <w:rPr>
                <w:b/>
                <w:i/>
                <w:szCs w:val="24"/>
              </w:rPr>
              <w:t xml:space="preserve"> a</w:t>
            </w:r>
            <w:r w:rsidR="0076508B" w:rsidRPr="00A40D8D">
              <w:rPr>
                <w:b/>
                <w:i/>
                <w:szCs w:val="24"/>
              </w:rPr>
              <w:t>n</w:t>
            </w:r>
            <w:r w:rsidRPr="00A40D8D">
              <w:rPr>
                <w:b/>
                <w:i/>
                <w:szCs w:val="24"/>
              </w:rPr>
              <w:t xml:space="preserve"> RLF Coalition application</w:t>
            </w:r>
            <w:r w:rsidRPr="00A40D8D">
              <w:rPr>
                <w:szCs w:val="24"/>
              </w:rPr>
              <w:t xml:space="preserve"> will be evaluated on the extent to which </w:t>
            </w:r>
            <w:r w:rsidR="00D237B7" w:rsidRPr="00A40D8D">
              <w:rPr>
                <w:szCs w:val="24"/>
              </w:rPr>
              <w:t xml:space="preserve">the plan </w:t>
            </w:r>
            <w:r w:rsidRPr="00A40D8D">
              <w:rPr>
                <w:szCs w:val="24"/>
              </w:rPr>
              <w:t xml:space="preserve">also demonstrates that each </w:t>
            </w:r>
            <w:r w:rsidR="00E60769">
              <w:rPr>
                <w:szCs w:val="24"/>
              </w:rPr>
              <w:t xml:space="preserve">non-lead </w:t>
            </w:r>
            <w:r w:rsidRPr="00A40D8D">
              <w:rPr>
                <w:szCs w:val="24"/>
              </w:rPr>
              <w:t>coalition member will be effectively engaged and informed throughout the program</w:t>
            </w:r>
            <w:r w:rsidR="00F150F7" w:rsidRPr="00A40D8D">
              <w:rPr>
                <w:szCs w:val="24"/>
              </w:rPr>
              <w:t>.</w:t>
            </w:r>
          </w:p>
          <w:p w14:paraId="07135555" w14:textId="77777777" w:rsidR="00CF6F06" w:rsidRPr="00A40D8D" w:rsidRDefault="00CF6F06" w:rsidP="00A40D8D">
            <w:pPr>
              <w:rPr>
                <w:szCs w:val="24"/>
              </w:rPr>
            </w:pPr>
          </w:p>
          <w:p w14:paraId="0A71E81E" w14:textId="00D15492" w:rsidR="00815734" w:rsidRPr="00A40D8D" w:rsidRDefault="00815734" w:rsidP="00A40D8D">
            <w:pPr>
              <w:rPr>
                <w:szCs w:val="24"/>
                <w:u w:val="single"/>
              </w:rPr>
            </w:pPr>
            <w:r w:rsidRPr="00A40D8D">
              <w:rPr>
                <w:szCs w:val="24"/>
                <w:u w:val="single"/>
              </w:rPr>
              <w:t>2.b.ii</w:t>
            </w:r>
            <w:r w:rsidR="00CF6F06" w:rsidRPr="00A40D8D">
              <w:rPr>
                <w:szCs w:val="24"/>
                <w:u w:val="single"/>
              </w:rPr>
              <w:t>i</w:t>
            </w:r>
            <w:r w:rsidRPr="00A40D8D">
              <w:rPr>
                <w:szCs w:val="24"/>
                <w:u w:val="single"/>
              </w:rPr>
              <w:t>. Incorporating Community Input (</w:t>
            </w:r>
            <w:r w:rsidR="00DE25E9" w:rsidRPr="00A40D8D">
              <w:rPr>
                <w:szCs w:val="24"/>
                <w:u w:val="single"/>
              </w:rPr>
              <w:t xml:space="preserve">5 </w:t>
            </w:r>
            <w:r w:rsidRPr="00A40D8D">
              <w:rPr>
                <w:szCs w:val="24"/>
                <w:u w:val="single"/>
              </w:rPr>
              <w:t>points)</w:t>
            </w:r>
          </w:p>
          <w:bookmarkEnd w:id="1456"/>
          <w:p w14:paraId="2CFCF156" w14:textId="543BE490" w:rsidR="007D20B2" w:rsidRDefault="007D20B2" w:rsidP="00A40D8D">
            <w:pPr>
              <w:rPr>
                <w:rFonts w:cstheme="minorHAnsi"/>
                <w:szCs w:val="24"/>
              </w:rPr>
            </w:pPr>
            <w:r w:rsidRPr="00A40D8D">
              <w:rPr>
                <w:szCs w:val="24"/>
              </w:rPr>
              <w:t xml:space="preserve">The extent to which the plan to communicate project progress to the local community, </w:t>
            </w:r>
            <w:ins w:id="1457" w:author="Salinas, Elyse" w:date="2024-08-28T15:07:00Z">
              <w:r w:rsidR="00036520">
                <w:rPr>
                  <w:szCs w:val="24"/>
                </w:rPr>
                <w:t xml:space="preserve">residents/groups directly affected by the project work, and </w:t>
              </w:r>
            </w:ins>
            <w:r w:rsidRPr="00A40D8D">
              <w:rPr>
                <w:szCs w:val="24"/>
              </w:rPr>
              <w:t>local organizations/entities/groups</w:t>
            </w:r>
            <w:r w:rsidR="00BD4FE6" w:rsidRPr="00A40D8D">
              <w:rPr>
                <w:szCs w:val="24"/>
              </w:rPr>
              <w:t xml:space="preserve"> that will be involved in the program</w:t>
            </w:r>
            <w:del w:id="1458" w:author="Salinas, Elyse" w:date="2024-08-28T15:07:00Z">
              <w:r w:rsidRPr="00A40D8D">
                <w:rPr>
                  <w:szCs w:val="24"/>
                </w:rPr>
                <w:delText>, and residents/groups impacted by the sites</w:delText>
              </w:r>
            </w:del>
            <w:r w:rsidRPr="00A40D8D">
              <w:rPr>
                <w:szCs w:val="24"/>
              </w:rPr>
              <w:t xml:space="preserve"> will be effective and appropriate, and the extent to which their input will be solicited, </w:t>
            </w:r>
            <w:r w:rsidRPr="00A40D8D">
              <w:rPr>
                <w:noProof/>
                <w:szCs w:val="24"/>
              </w:rPr>
              <w:t>considered,</w:t>
            </w:r>
            <w:r w:rsidRPr="00A40D8D">
              <w:rPr>
                <w:szCs w:val="24"/>
              </w:rPr>
              <w:t xml:space="preserve"> and responded to in </w:t>
            </w:r>
            <w:del w:id="1459" w:author="Salinas, Elyse" w:date="2024-08-28T15:07:00Z">
              <w:r w:rsidRPr="00A40D8D">
                <w:rPr>
                  <w:szCs w:val="24"/>
                </w:rPr>
                <w:delText>a</w:delText>
              </w:r>
              <w:r w:rsidR="0067016A" w:rsidRPr="00A40D8D">
                <w:rPr>
                  <w:szCs w:val="24"/>
                </w:rPr>
                <w:delText>n</w:delText>
              </w:r>
              <w:r w:rsidRPr="00A40D8D">
                <w:rPr>
                  <w:szCs w:val="24"/>
                </w:rPr>
                <w:delText xml:space="preserve"> </w:delText>
              </w:r>
              <w:r w:rsidR="0067016A" w:rsidRPr="00A40D8D">
                <w:rPr>
                  <w:szCs w:val="24"/>
                </w:rPr>
                <w:delText>intentional</w:delText>
              </w:r>
            </w:del>
            <w:ins w:id="1460" w:author="Salinas, Elyse" w:date="2024-08-28T15:07:00Z">
              <w:r w:rsidRPr="00A40D8D">
                <w:rPr>
                  <w:szCs w:val="24"/>
                </w:rPr>
                <w:t xml:space="preserve">a </w:t>
              </w:r>
              <w:r w:rsidR="00425EA2">
                <w:rPr>
                  <w:szCs w:val="24"/>
                </w:rPr>
                <w:t>meaningful</w:t>
              </w:r>
            </w:ins>
            <w:r w:rsidR="00425EA2" w:rsidRPr="00A40D8D">
              <w:rPr>
                <w:szCs w:val="24"/>
              </w:rPr>
              <w:t xml:space="preserve"> </w:t>
            </w:r>
            <w:r w:rsidRPr="00A40D8D">
              <w:rPr>
                <w:szCs w:val="24"/>
              </w:rPr>
              <w:t xml:space="preserve">way. </w:t>
            </w:r>
            <w:r w:rsidRPr="00A40D8D">
              <w:rPr>
                <w:rFonts w:cstheme="minorHAnsi"/>
                <w:szCs w:val="24"/>
              </w:rPr>
              <w:t xml:space="preserve">The extent to which </w:t>
            </w:r>
            <w:r w:rsidR="0038770F" w:rsidRPr="00A40D8D">
              <w:rPr>
                <w:rFonts w:cstheme="minorHAnsi"/>
                <w:szCs w:val="24"/>
              </w:rPr>
              <w:t xml:space="preserve">the </w:t>
            </w:r>
            <w:r w:rsidRPr="00A40D8D">
              <w:rPr>
                <w:rFonts w:cstheme="minorHAnsi"/>
                <w:szCs w:val="24"/>
              </w:rPr>
              <w:t>proposed methods offer an alternative to in-person community engagement</w:t>
            </w:r>
            <w:del w:id="1461" w:author="Salinas, Elyse" w:date="2024-08-28T15:07:00Z">
              <w:r w:rsidRPr="00A40D8D">
                <w:rPr>
                  <w:rFonts w:cstheme="minorHAnsi"/>
                  <w:szCs w:val="24"/>
                </w:rPr>
                <w:delText xml:space="preserve"> in the event of social distancing or other restrictions as a result of COVID-19</w:delText>
              </w:r>
            </w:del>
            <w:r w:rsidRPr="00A40D8D">
              <w:rPr>
                <w:rFonts w:cstheme="minorHAnsi"/>
                <w:szCs w:val="24"/>
              </w:rPr>
              <w:t>.</w:t>
            </w:r>
          </w:p>
          <w:p w14:paraId="623E1DE1" w14:textId="0B2DD7CB" w:rsidR="000D3110" w:rsidRPr="00A40D8D" w:rsidRDefault="000D3110" w:rsidP="00A40D8D">
            <w:pPr>
              <w:rPr>
                <w:sz w:val="10"/>
                <w:szCs w:val="10"/>
              </w:rPr>
            </w:pPr>
          </w:p>
        </w:tc>
      </w:tr>
      <w:tr w:rsidR="009C2079" w:rsidRPr="00A40D8D" w14:paraId="43EF930A" w14:textId="77777777" w:rsidTr="11C07C6C">
        <w:trPr>
          <w:trHeight w:val="368"/>
        </w:trPr>
        <w:tc>
          <w:tcPr>
            <w:tcW w:w="9445" w:type="dxa"/>
            <w:shd w:val="clear" w:color="auto" w:fill="auto"/>
            <w:vAlign w:val="bottom"/>
          </w:tcPr>
          <w:p w14:paraId="0A4D9D10" w14:textId="7BA99F8A" w:rsidR="00815734" w:rsidRPr="00A40D8D" w:rsidRDefault="00815734" w:rsidP="00A40D8D">
            <w:pPr>
              <w:jc w:val="center"/>
              <w:rPr>
                <w:b/>
                <w:szCs w:val="24"/>
                <w:u w:val="single"/>
              </w:rPr>
            </w:pPr>
            <w:r w:rsidRPr="00A40D8D">
              <w:rPr>
                <w:b/>
                <w:szCs w:val="24"/>
                <w:u w:val="single"/>
              </w:rPr>
              <w:t>3. TASK DESCRIPTIONS, COST ESTIMATES, AND MEASURING PROGRESS</w:t>
            </w:r>
          </w:p>
          <w:p w14:paraId="5E8F34CB" w14:textId="18BC4813" w:rsidR="00815734" w:rsidRPr="00A40D8D" w:rsidRDefault="007533B7" w:rsidP="00A40D8D">
            <w:pPr>
              <w:jc w:val="center"/>
              <w:rPr>
                <w:b/>
                <w:szCs w:val="24"/>
              </w:rPr>
            </w:pPr>
            <w:del w:id="1462" w:author="Salinas, Elyse" w:date="2024-08-28T15:07:00Z">
              <w:r w:rsidRPr="00A40D8D">
                <w:rPr>
                  <w:b/>
                  <w:szCs w:val="24"/>
                </w:rPr>
                <w:delText>70</w:delText>
              </w:r>
            </w:del>
            <w:ins w:id="1463" w:author="Salinas, Elyse" w:date="2024-08-28T15:07:00Z">
              <w:r w:rsidR="00E3266F">
                <w:rPr>
                  <w:b/>
                  <w:szCs w:val="24"/>
                </w:rPr>
                <w:t>65</w:t>
              </w:r>
            </w:ins>
            <w:r w:rsidRPr="00A40D8D">
              <w:rPr>
                <w:b/>
                <w:szCs w:val="24"/>
              </w:rPr>
              <w:t xml:space="preserve"> </w:t>
            </w:r>
            <w:r w:rsidR="00815734" w:rsidRPr="00A40D8D">
              <w:rPr>
                <w:b/>
                <w:szCs w:val="24"/>
              </w:rPr>
              <w:t>Points</w:t>
            </w:r>
          </w:p>
          <w:p w14:paraId="36E9429D" w14:textId="77777777" w:rsidR="00815734" w:rsidRPr="00A40D8D" w:rsidRDefault="00815734" w:rsidP="00A40D8D">
            <w:pPr>
              <w:rPr>
                <w:szCs w:val="24"/>
              </w:rPr>
            </w:pPr>
          </w:p>
          <w:p w14:paraId="2DAD45F8" w14:textId="4D04C191" w:rsidR="00815734" w:rsidRPr="00A40D8D" w:rsidRDefault="00822997" w:rsidP="00A40D8D">
            <w:pPr>
              <w:rPr>
                <w:szCs w:val="24"/>
              </w:rPr>
            </w:pPr>
            <w:r w:rsidRPr="00A40D8D">
              <w:rPr>
                <w:szCs w:val="24"/>
              </w:rPr>
              <w:t>Each</w:t>
            </w:r>
            <w:r w:rsidR="00815734" w:rsidRPr="00A40D8D">
              <w:rPr>
                <w:szCs w:val="24"/>
              </w:rPr>
              <w:t xml:space="preserve"> </w:t>
            </w:r>
            <w:r w:rsidR="00FE0D16" w:rsidRPr="00A40D8D">
              <w:rPr>
                <w:szCs w:val="24"/>
              </w:rPr>
              <w:t>application</w:t>
            </w:r>
            <w:r w:rsidR="00815734" w:rsidRPr="00A40D8D">
              <w:rPr>
                <w:szCs w:val="24"/>
              </w:rPr>
              <w:t xml:space="preserve"> will be evaluated on the quality and extent to which it addresses the following:</w:t>
            </w:r>
          </w:p>
          <w:p w14:paraId="7B46AE21" w14:textId="77777777" w:rsidR="00E906F8" w:rsidRDefault="00E906F8" w:rsidP="00A40D8D">
            <w:pPr>
              <w:rPr>
                <w:b/>
                <w:szCs w:val="24"/>
              </w:rPr>
            </w:pPr>
          </w:p>
          <w:p w14:paraId="22A44F27" w14:textId="14A78FDC" w:rsidR="00D15B1B" w:rsidRDefault="00D15B1B" w:rsidP="00A40D8D">
            <w:pPr>
              <w:rPr>
                <w:b/>
                <w:szCs w:val="24"/>
              </w:rPr>
            </w:pPr>
            <w:r w:rsidRPr="00A40D8D">
              <w:rPr>
                <w:b/>
                <w:szCs w:val="24"/>
              </w:rPr>
              <w:t>3.a. Program Description and Marketing Strategy (</w:t>
            </w:r>
            <w:r w:rsidR="00DE25E9" w:rsidRPr="00A40D8D">
              <w:rPr>
                <w:b/>
                <w:szCs w:val="24"/>
              </w:rPr>
              <w:t>20</w:t>
            </w:r>
            <w:r w:rsidR="00B64236" w:rsidRPr="00A40D8D">
              <w:rPr>
                <w:b/>
                <w:szCs w:val="24"/>
              </w:rPr>
              <w:t xml:space="preserve"> </w:t>
            </w:r>
            <w:r w:rsidRPr="00A40D8D">
              <w:rPr>
                <w:b/>
                <w:szCs w:val="24"/>
              </w:rPr>
              <w:t>points)</w:t>
            </w:r>
          </w:p>
          <w:p w14:paraId="7F2A8C0A" w14:textId="77777777" w:rsidR="000D74EB" w:rsidRPr="00A40D8D" w:rsidRDefault="000D74EB" w:rsidP="00A40D8D">
            <w:pPr>
              <w:rPr>
                <w:b/>
                <w:szCs w:val="24"/>
              </w:rPr>
            </w:pPr>
          </w:p>
          <w:p w14:paraId="0DDECEFD" w14:textId="70CBD5DB" w:rsidR="0006075B" w:rsidRDefault="0006075B" w:rsidP="00A40D8D">
            <w:pPr>
              <w:rPr>
                <w:szCs w:val="24"/>
                <w:u w:val="single"/>
              </w:rPr>
            </w:pPr>
            <w:r w:rsidRPr="00A40D8D">
              <w:rPr>
                <w:szCs w:val="24"/>
                <w:u w:val="single"/>
              </w:rPr>
              <w:t>3.a.i</w:t>
            </w:r>
            <w:r w:rsidR="00135B67" w:rsidRPr="00A40D8D">
              <w:rPr>
                <w:szCs w:val="24"/>
                <w:u w:val="single"/>
              </w:rPr>
              <w:t>.</w:t>
            </w:r>
            <w:r w:rsidRPr="00A40D8D">
              <w:rPr>
                <w:szCs w:val="24"/>
                <w:u w:val="single"/>
              </w:rPr>
              <w:t xml:space="preserve"> </w:t>
            </w:r>
            <w:r w:rsidR="00135B67" w:rsidRPr="00A40D8D">
              <w:rPr>
                <w:szCs w:val="24"/>
                <w:u w:val="single"/>
              </w:rPr>
              <w:t xml:space="preserve">Program </w:t>
            </w:r>
            <w:r w:rsidR="00E17F8E" w:rsidRPr="00A40D8D">
              <w:rPr>
                <w:szCs w:val="24"/>
                <w:u w:val="single"/>
              </w:rPr>
              <w:t xml:space="preserve">Management </w:t>
            </w:r>
            <w:r w:rsidR="00135B67" w:rsidRPr="00A40D8D">
              <w:rPr>
                <w:szCs w:val="24"/>
                <w:u w:val="single"/>
              </w:rPr>
              <w:t>(</w:t>
            </w:r>
            <w:r w:rsidR="00DE25E9" w:rsidRPr="00A40D8D">
              <w:rPr>
                <w:szCs w:val="24"/>
                <w:u w:val="single"/>
              </w:rPr>
              <w:t>5</w:t>
            </w:r>
            <w:r w:rsidR="00135B67" w:rsidRPr="00A40D8D">
              <w:rPr>
                <w:szCs w:val="24"/>
                <w:u w:val="single"/>
              </w:rPr>
              <w:t xml:space="preserve"> points)</w:t>
            </w:r>
          </w:p>
          <w:p w14:paraId="46866EC7" w14:textId="0A25B9A0" w:rsidR="000D74EB" w:rsidRDefault="000D74EB" w:rsidP="00A40D8D">
            <w:pPr>
              <w:rPr>
                <w:ins w:id="1464" w:author="Salinas, Elyse" w:date="2024-08-28T15:07:00Z"/>
                <w:szCs w:val="24"/>
              </w:rPr>
            </w:pPr>
            <w:r w:rsidRPr="00A40D8D">
              <w:rPr>
                <w:szCs w:val="24"/>
              </w:rPr>
              <w:t>The degree to which the RLF program will build and maintain a competent team to manage the</w:t>
            </w:r>
            <w:del w:id="1465" w:author="Salinas, Elyse" w:date="2024-08-28T15:07:00Z">
              <w:r w:rsidR="002A0C9B" w:rsidRPr="00A40D8D">
                <w:rPr>
                  <w:szCs w:val="24"/>
                </w:rPr>
                <w:delText xml:space="preserve"> </w:delText>
              </w:r>
            </w:del>
          </w:p>
          <w:p w14:paraId="6C7DDD7D" w14:textId="7FD13A28" w:rsidR="00135B67" w:rsidRPr="00A40D8D" w:rsidRDefault="002A0C9B" w:rsidP="00A40D8D">
            <w:r w:rsidRPr="00A40D8D">
              <w:rPr>
                <w:szCs w:val="24"/>
              </w:rPr>
              <w:t>program</w:t>
            </w:r>
            <w:r w:rsidR="002D2DE3" w:rsidRPr="00A40D8D">
              <w:rPr>
                <w:szCs w:val="24"/>
              </w:rPr>
              <w:t>;</w:t>
            </w:r>
            <w:r w:rsidR="00CA29F1" w:rsidRPr="00A40D8D">
              <w:rPr>
                <w:szCs w:val="24"/>
              </w:rPr>
              <w:t xml:space="preserve"> select </w:t>
            </w:r>
            <w:r w:rsidR="00F164D3" w:rsidRPr="00A40D8D">
              <w:rPr>
                <w:szCs w:val="24"/>
              </w:rPr>
              <w:t>borrower</w:t>
            </w:r>
            <w:r w:rsidR="00CA29F1" w:rsidRPr="00A40D8D">
              <w:rPr>
                <w:szCs w:val="24"/>
              </w:rPr>
              <w:t>s</w:t>
            </w:r>
            <w:r w:rsidR="00F164D3" w:rsidRPr="00A40D8D">
              <w:rPr>
                <w:szCs w:val="24"/>
              </w:rPr>
              <w:t>, subgrantees,</w:t>
            </w:r>
            <w:r w:rsidR="00CA29F1" w:rsidRPr="00A40D8D">
              <w:rPr>
                <w:szCs w:val="24"/>
              </w:rPr>
              <w:t xml:space="preserve"> and projects</w:t>
            </w:r>
            <w:r w:rsidR="005D18F8" w:rsidRPr="00A40D8D">
              <w:rPr>
                <w:szCs w:val="24"/>
              </w:rPr>
              <w:t>; and</w:t>
            </w:r>
            <w:r w:rsidR="00CA29F1" w:rsidRPr="00A40D8D">
              <w:rPr>
                <w:szCs w:val="24"/>
              </w:rPr>
              <w:t xml:space="preserve"> </w:t>
            </w:r>
            <w:r w:rsidR="00191DB0" w:rsidRPr="00A40D8D">
              <w:rPr>
                <w:szCs w:val="24"/>
              </w:rPr>
              <w:t>structure and administer subawards</w:t>
            </w:r>
            <w:r w:rsidR="00766373" w:rsidRPr="00A40D8D">
              <w:rPr>
                <w:szCs w:val="24"/>
              </w:rPr>
              <w:t>, and facilitate financial underwriting</w:t>
            </w:r>
            <w:r w:rsidR="00A67553" w:rsidRPr="00A40D8D">
              <w:t>.</w:t>
            </w:r>
            <w:r w:rsidR="0008040C" w:rsidRPr="00A40D8D">
              <w:t xml:space="preserve"> </w:t>
            </w:r>
          </w:p>
          <w:p w14:paraId="534A9873" w14:textId="77777777" w:rsidR="00A63FC6" w:rsidRPr="00A40D8D" w:rsidRDefault="00A63FC6" w:rsidP="00A40D8D">
            <w:pPr>
              <w:rPr>
                <w:szCs w:val="24"/>
              </w:rPr>
            </w:pPr>
          </w:p>
          <w:p w14:paraId="204BF5D7" w14:textId="537522EA" w:rsidR="00E17F8E" w:rsidRPr="00A40D8D" w:rsidRDefault="00E17F8E" w:rsidP="00A40D8D">
            <w:pPr>
              <w:rPr>
                <w:szCs w:val="24"/>
                <w:u w:val="single"/>
              </w:rPr>
            </w:pPr>
            <w:r w:rsidRPr="00A40D8D">
              <w:rPr>
                <w:szCs w:val="24"/>
                <w:u w:val="single"/>
              </w:rPr>
              <w:t xml:space="preserve">3.a.ii. </w:t>
            </w:r>
            <w:r w:rsidR="009C59C1" w:rsidRPr="00A40D8D">
              <w:rPr>
                <w:szCs w:val="24"/>
                <w:u w:val="single"/>
              </w:rPr>
              <w:t>Revolution of the RLF</w:t>
            </w:r>
            <w:r w:rsidRPr="00A40D8D">
              <w:rPr>
                <w:szCs w:val="24"/>
                <w:u w:val="single"/>
              </w:rPr>
              <w:t xml:space="preserve"> </w:t>
            </w:r>
            <w:r w:rsidR="009C59C1" w:rsidRPr="00A40D8D">
              <w:rPr>
                <w:szCs w:val="24"/>
                <w:u w:val="single"/>
              </w:rPr>
              <w:t xml:space="preserve">Program </w:t>
            </w:r>
            <w:r w:rsidRPr="00A40D8D">
              <w:rPr>
                <w:szCs w:val="24"/>
                <w:u w:val="single"/>
              </w:rPr>
              <w:t>(</w:t>
            </w:r>
            <w:r w:rsidR="00DE25E9" w:rsidRPr="00A40D8D">
              <w:rPr>
                <w:szCs w:val="24"/>
                <w:u w:val="single"/>
              </w:rPr>
              <w:t>10</w:t>
            </w:r>
            <w:r w:rsidRPr="00A40D8D">
              <w:rPr>
                <w:szCs w:val="24"/>
                <w:u w:val="single"/>
              </w:rPr>
              <w:t xml:space="preserve"> points)</w:t>
            </w:r>
          </w:p>
          <w:p w14:paraId="6504DA9E" w14:textId="298CFF92" w:rsidR="006D41D9" w:rsidRPr="00A40D8D" w:rsidRDefault="00D478C3" w:rsidP="00A40D8D">
            <w:r w:rsidRPr="00A40D8D">
              <w:rPr>
                <w:szCs w:val="24"/>
              </w:rPr>
              <w:t xml:space="preserve">The extent to which the RLF program will </w:t>
            </w:r>
            <w:r w:rsidRPr="00A40D8D">
              <w:t xml:space="preserve">incorporate reasonable and prudent lending practices to encourage the funds to revolve and be sustained after the cooperative agreement is closed. The degree to which the RLF program will be properly </w:t>
            </w:r>
            <w:r w:rsidR="00A53066" w:rsidRPr="00A40D8D">
              <w:t>maintained,</w:t>
            </w:r>
            <w:r w:rsidRPr="00A40D8D">
              <w:t xml:space="preserve"> and outcomes and outputs will continue to be reported to EPA so long as program income is retained after the cooperative agreement has ended.</w:t>
            </w:r>
          </w:p>
          <w:p w14:paraId="5BDA661A" w14:textId="77777777" w:rsidR="00D478C3" w:rsidRPr="00A40D8D" w:rsidRDefault="00D478C3" w:rsidP="00A40D8D">
            <w:pPr>
              <w:rPr>
                <w:szCs w:val="24"/>
                <w:u w:val="single"/>
              </w:rPr>
            </w:pPr>
          </w:p>
          <w:p w14:paraId="276C03C0" w14:textId="5508A42B" w:rsidR="00135B67" w:rsidRPr="00A40D8D" w:rsidRDefault="00135B67" w:rsidP="00A40D8D">
            <w:pPr>
              <w:rPr>
                <w:szCs w:val="24"/>
                <w:u w:val="single"/>
              </w:rPr>
            </w:pPr>
            <w:r w:rsidRPr="00A40D8D">
              <w:rPr>
                <w:szCs w:val="24"/>
                <w:u w:val="single"/>
              </w:rPr>
              <w:t>3.a.i</w:t>
            </w:r>
            <w:r w:rsidR="00E17F8E" w:rsidRPr="00A40D8D">
              <w:rPr>
                <w:szCs w:val="24"/>
                <w:u w:val="single"/>
              </w:rPr>
              <w:t>i</w:t>
            </w:r>
            <w:r w:rsidRPr="00A40D8D">
              <w:rPr>
                <w:szCs w:val="24"/>
                <w:u w:val="single"/>
              </w:rPr>
              <w:t>i. Marketing Strategy</w:t>
            </w:r>
            <w:r w:rsidR="006D41D9" w:rsidRPr="00A40D8D">
              <w:rPr>
                <w:szCs w:val="24"/>
                <w:u w:val="single"/>
              </w:rPr>
              <w:t xml:space="preserve"> (</w:t>
            </w:r>
            <w:r w:rsidR="00DE25E9" w:rsidRPr="00A40D8D">
              <w:rPr>
                <w:szCs w:val="24"/>
                <w:u w:val="single"/>
              </w:rPr>
              <w:t>5</w:t>
            </w:r>
            <w:r w:rsidR="006D41D9" w:rsidRPr="00A40D8D">
              <w:rPr>
                <w:szCs w:val="24"/>
                <w:u w:val="single"/>
              </w:rPr>
              <w:t xml:space="preserve"> points)</w:t>
            </w:r>
          </w:p>
          <w:p w14:paraId="478EF75D" w14:textId="3BD18281" w:rsidR="00906059" w:rsidRPr="00A40D8D" w:rsidRDefault="00906059" w:rsidP="00A40D8D">
            <w:pPr>
              <w:rPr>
                <w:szCs w:val="24"/>
                <w:u w:val="single"/>
              </w:rPr>
            </w:pPr>
            <w:r w:rsidRPr="00A40D8D">
              <w:rPr>
                <w:szCs w:val="24"/>
              </w:rPr>
              <w:t>The degree to which the program’s market strategy identifies potential applicants and projects.</w:t>
            </w:r>
            <w:r w:rsidR="00FA7309" w:rsidRPr="00A40D8D">
              <w:rPr>
                <w:szCs w:val="24"/>
              </w:rPr>
              <w:t xml:space="preserve"> </w:t>
            </w:r>
          </w:p>
          <w:p w14:paraId="698B4C8E" w14:textId="644EF5DB" w:rsidR="00D15B1B" w:rsidRPr="00A40D8D" w:rsidRDefault="007D47ED" w:rsidP="00A40D8D">
            <w:pPr>
              <w:rPr>
                <w:szCs w:val="24"/>
              </w:rPr>
            </w:pPr>
            <w:r w:rsidRPr="00A40D8D">
              <w:rPr>
                <w:szCs w:val="24"/>
              </w:rPr>
              <w:t>T</w:t>
            </w:r>
            <w:r w:rsidR="00964F95" w:rsidRPr="00A40D8D">
              <w:rPr>
                <w:szCs w:val="24"/>
              </w:rPr>
              <w:t xml:space="preserve">he </w:t>
            </w:r>
            <w:r w:rsidR="00CD148C" w:rsidRPr="00A40D8D">
              <w:rPr>
                <w:szCs w:val="24"/>
              </w:rPr>
              <w:t xml:space="preserve">extent to which </w:t>
            </w:r>
            <w:r w:rsidR="006D4762" w:rsidRPr="00A40D8D">
              <w:t xml:space="preserve">a </w:t>
            </w:r>
            <w:r w:rsidR="000F379C" w:rsidRPr="00A40D8D">
              <w:t xml:space="preserve">potential </w:t>
            </w:r>
            <w:r w:rsidR="006D4762" w:rsidRPr="00A40D8D">
              <w:t xml:space="preserve">borrower or subgrantee has expressed interest in a loan or subgrant </w:t>
            </w:r>
            <w:r w:rsidR="00442A70" w:rsidRPr="00A40D8D">
              <w:t>for</w:t>
            </w:r>
            <w:r w:rsidR="006D4762" w:rsidRPr="00A40D8D">
              <w:t xml:space="preserve"> the priority </w:t>
            </w:r>
            <w:del w:id="1466" w:author="Salinas, Elyse" w:date="2024-08-28T15:07:00Z">
              <w:r w:rsidR="000700B6" w:rsidRPr="00A40D8D">
                <w:delText>b</w:delText>
              </w:r>
              <w:r w:rsidR="006D4762" w:rsidRPr="00A40D8D">
                <w:delText xml:space="preserve">rownfield </w:delText>
              </w:r>
            </w:del>
            <w:r w:rsidR="006D4762" w:rsidRPr="00A40D8D">
              <w:t xml:space="preserve">site(s), and the applicant shows how it will </w:t>
            </w:r>
            <w:r w:rsidR="00BE48EA" w:rsidRPr="00A40D8D">
              <w:rPr>
                <w:szCs w:val="24"/>
              </w:rPr>
              <w:t xml:space="preserve">market the program to reach </w:t>
            </w:r>
            <w:r w:rsidR="000F379C" w:rsidRPr="00A40D8D">
              <w:rPr>
                <w:szCs w:val="24"/>
              </w:rPr>
              <w:t xml:space="preserve">other </w:t>
            </w:r>
            <w:r w:rsidR="00BE48EA" w:rsidRPr="00A40D8D">
              <w:t>potential borrowers/subgrantees</w:t>
            </w:r>
            <w:r w:rsidR="00BE48EA" w:rsidRPr="00E36410">
              <w:rPr>
                <w:i/>
                <w:iCs/>
              </w:rPr>
              <w:t>.</w:t>
            </w:r>
            <w:r w:rsidR="00E92C40" w:rsidRPr="00E36410">
              <w:rPr>
                <w:i/>
                <w:iCs/>
              </w:rPr>
              <w:t xml:space="preserve"> </w:t>
            </w:r>
            <w:r w:rsidR="00A9325E" w:rsidRPr="00E36410">
              <w:rPr>
                <w:i/>
                <w:iCs/>
              </w:rPr>
              <w:t>(</w:t>
            </w:r>
            <w:r w:rsidR="00223EE9" w:rsidRPr="00E36410">
              <w:rPr>
                <w:i/>
                <w:iCs/>
              </w:rPr>
              <w:t xml:space="preserve">Note, </w:t>
            </w:r>
            <w:r w:rsidR="00866250" w:rsidRPr="00E36410">
              <w:rPr>
                <w:i/>
                <w:iCs/>
              </w:rPr>
              <w:t>a project</w:t>
            </w:r>
            <w:r w:rsidR="00866250" w:rsidRPr="00A40D8D">
              <w:rPr>
                <w:i/>
                <w:iCs/>
              </w:rPr>
              <w:t xml:space="preserve"> </w:t>
            </w:r>
            <w:r w:rsidR="00E92C40" w:rsidRPr="00A40D8D">
              <w:rPr>
                <w:i/>
                <w:iCs/>
              </w:rPr>
              <w:t>that</w:t>
            </w:r>
            <w:r w:rsidR="00866250">
              <w:rPr>
                <w:i/>
                <w:iCs/>
              </w:rPr>
              <w:t xml:space="preserve"> does not</w:t>
            </w:r>
            <w:r w:rsidR="00E92C40" w:rsidRPr="00A40D8D">
              <w:rPr>
                <w:i/>
                <w:iCs/>
              </w:rPr>
              <w:t xml:space="preserve"> have interest from borrowers or subgrantees will be </w:t>
            </w:r>
            <w:r w:rsidR="007E18EF" w:rsidRPr="00A40D8D">
              <w:rPr>
                <w:i/>
                <w:iCs/>
              </w:rPr>
              <w:t>evaluated</w:t>
            </w:r>
            <w:r w:rsidR="00E92C40" w:rsidRPr="00A40D8D">
              <w:rPr>
                <w:i/>
                <w:iCs/>
              </w:rPr>
              <w:t xml:space="preserve"> </w:t>
            </w:r>
            <w:r w:rsidR="00866250">
              <w:rPr>
                <w:i/>
                <w:iCs/>
              </w:rPr>
              <w:t>less</w:t>
            </w:r>
            <w:r w:rsidR="00866250" w:rsidRPr="00A40D8D">
              <w:rPr>
                <w:i/>
                <w:iCs/>
              </w:rPr>
              <w:t xml:space="preserve"> </w:t>
            </w:r>
            <w:r w:rsidR="00E92C40" w:rsidRPr="00A40D8D">
              <w:rPr>
                <w:i/>
                <w:iCs/>
              </w:rPr>
              <w:t>favorably</w:t>
            </w:r>
            <w:r w:rsidR="00BE48EA" w:rsidRPr="00A40D8D">
              <w:rPr>
                <w:i/>
              </w:rPr>
              <w:t>.</w:t>
            </w:r>
            <w:r w:rsidR="00A9325E" w:rsidRPr="00A40D8D">
              <w:rPr>
                <w:i/>
              </w:rPr>
              <w:t>)</w:t>
            </w:r>
          </w:p>
          <w:p w14:paraId="692544C3" w14:textId="09371B95" w:rsidR="00756171" w:rsidRPr="00A40D8D" w:rsidRDefault="00756171" w:rsidP="00A40D8D">
            <w:pPr>
              <w:rPr>
                <w:szCs w:val="24"/>
              </w:rPr>
            </w:pPr>
          </w:p>
          <w:p w14:paraId="2D6ADF41" w14:textId="443ABE61" w:rsidR="00815734" w:rsidRPr="00A40D8D" w:rsidRDefault="00815734" w:rsidP="00A40D8D">
            <w:pPr>
              <w:rPr>
                <w:b/>
                <w:szCs w:val="24"/>
              </w:rPr>
            </w:pPr>
            <w:r w:rsidRPr="00A40D8D">
              <w:rPr>
                <w:b/>
                <w:szCs w:val="24"/>
              </w:rPr>
              <w:t>3.</w:t>
            </w:r>
            <w:r w:rsidR="00D15B1B" w:rsidRPr="00A40D8D">
              <w:rPr>
                <w:b/>
                <w:szCs w:val="24"/>
              </w:rPr>
              <w:t>b</w:t>
            </w:r>
            <w:r w:rsidRPr="00A40D8D">
              <w:rPr>
                <w:b/>
                <w:szCs w:val="24"/>
              </w:rPr>
              <w:t>. Description of Tasks</w:t>
            </w:r>
            <w:r w:rsidR="00EF47CB" w:rsidRPr="00A40D8D">
              <w:rPr>
                <w:b/>
                <w:szCs w:val="24"/>
              </w:rPr>
              <w:t>/</w:t>
            </w:r>
            <w:r w:rsidRPr="00A40D8D">
              <w:rPr>
                <w:b/>
                <w:szCs w:val="24"/>
              </w:rPr>
              <w:t xml:space="preserve">Activities </w:t>
            </w:r>
            <w:r w:rsidR="00EF47CB" w:rsidRPr="00A40D8D">
              <w:rPr>
                <w:b/>
                <w:szCs w:val="24"/>
              </w:rPr>
              <w:t xml:space="preserve">and Outputs </w:t>
            </w:r>
            <w:r w:rsidRPr="00A40D8D">
              <w:rPr>
                <w:b/>
                <w:szCs w:val="24"/>
              </w:rPr>
              <w:t>(</w:t>
            </w:r>
            <w:del w:id="1467" w:author="Salinas, Elyse" w:date="2024-08-28T15:07:00Z">
              <w:r w:rsidR="00E906F8">
                <w:rPr>
                  <w:b/>
                  <w:szCs w:val="24"/>
                </w:rPr>
                <w:delText>30</w:delText>
              </w:r>
            </w:del>
            <w:ins w:id="1468" w:author="Salinas, Elyse" w:date="2024-08-28T15:07:00Z">
              <w:r w:rsidR="00E3266F">
                <w:rPr>
                  <w:b/>
                  <w:szCs w:val="24"/>
                </w:rPr>
                <w:t>25</w:t>
              </w:r>
            </w:ins>
            <w:r w:rsidR="00E906F8" w:rsidRPr="00A40D8D">
              <w:rPr>
                <w:b/>
                <w:szCs w:val="24"/>
              </w:rPr>
              <w:t xml:space="preserve"> </w:t>
            </w:r>
            <w:r w:rsidRPr="00A40D8D">
              <w:rPr>
                <w:b/>
                <w:szCs w:val="24"/>
              </w:rPr>
              <w:t>points)</w:t>
            </w:r>
          </w:p>
          <w:p w14:paraId="1BD43CAD" w14:textId="77777777" w:rsidR="00010129" w:rsidRPr="00A40D8D" w:rsidRDefault="00010129" w:rsidP="00A40D8D">
            <w:pPr>
              <w:rPr>
                <w:szCs w:val="24"/>
                <w:u w:val="single"/>
              </w:rPr>
            </w:pPr>
          </w:p>
          <w:p w14:paraId="6B78C809" w14:textId="6F97563C" w:rsidR="003D4FD1" w:rsidRPr="00A40D8D" w:rsidRDefault="00790396" w:rsidP="00A40D8D">
            <w:pPr>
              <w:rPr>
                <w:szCs w:val="24"/>
                <w:u w:val="single"/>
              </w:rPr>
            </w:pPr>
            <w:r w:rsidRPr="00A40D8D">
              <w:rPr>
                <w:szCs w:val="24"/>
                <w:u w:val="single"/>
              </w:rPr>
              <w:t xml:space="preserve">3.b.i. </w:t>
            </w:r>
            <w:r w:rsidR="0096411D" w:rsidRPr="00A40D8D">
              <w:rPr>
                <w:szCs w:val="24"/>
                <w:u w:val="single"/>
              </w:rPr>
              <w:t xml:space="preserve">Program </w:t>
            </w:r>
            <w:r w:rsidR="003D4FD1" w:rsidRPr="00A40D8D">
              <w:rPr>
                <w:szCs w:val="24"/>
                <w:u w:val="single"/>
              </w:rPr>
              <w:t>Implementation (</w:t>
            </w:r>
            <w:r w:rsidR="007A46B9" w:rsidRPr="00A40D8D">
              <w:rPr>
                <w:szCs w:val="24"/>
                <w:u w:val="single"/>
              </w:rPr>
              <w:t>10</w:t>
            </w:r>
            <w:r w:rsidR="003D4FD1" w:rsidRPr="00A40D8D">
              <w:rPr>
                <w:szCs w:val="24"/>
                <w:u w:val="single"/>
              </w:rPr>
              <w:t xml:space="preserve"> points)</w:t>
            </w:r>
          </w:p>
          <w:p w14:paraId="389093A5" w14:textId="1D5AC121" w:rsidR="001D27B5" w:rsidRPr="00A40D8D" w:rsidRDefault="00815734" w:rsidP="00A40D8D">
            <w:pPr>
              <w:rPr>
                <w:szCs w:val="24"/>
              </w:rPr>
            </w:pPr>
            <w:r w:rsidRPr="00A40D8D">
              <w:rPr>
                <w:szCs w:val="24"/>
              </w:rPr>
              <w:t xml:space="preserve">The degree to which the </w:t>
            </w:r>
            <w:r w:rsidR="00FD402F" w:rsidRPr="00A40D8D">
              <w:rPr>
                <w:szCs w:val="24"/>
              </w:rPr>
              <w:t xml:space="preserve">EPA-funded </w:t>
            </w:r>
            <w:r w:rsidRPr="00A40D8D">
              <w:rPr>
                <w:szCs w:val="24"/>
              </w:rPr>
              <w:t xml:space="preserve">tasks/activities </w:t>
            </w:r>
            <w:r w:rsidR="006C72E3">
              <w:rPr>
                <w:szCs w:val="24"/>
              </w:rPr>
              <w:t xml:space="preserve">that will take place </w:t>
            </w:r>
            <w:r w:rsidR="00005731">
              <w:rPr>
                <w:szCs w:val="24"/>
              </w:rPr>
              <w:t>under this grant</w:t>
            </w:r>
            <w:r w:rsidR="006C72E3" w:rsidRPr="00A40D8D">
              <w:rPr>
                <w:szCs w:val="24"/>
              </w:rPr>
              <w:t xml:space="preserve"> </w:t>
            </w:r>
            <w:r w:rsidRPr="00A40D8D">
              <w:rPr>
                <w:szCs w:val="24"/>
              </w:rPr>
              <w:t xml:space="preserve">are </w:t>
            </w:r>
            <w:r w:rsidR="00834368" w:rsidRPr="00A40D8D">
              <w:rPr>
                <w:szCs w:val="24"/>
              </w:rPr>
              <w:t xml:space="preserve">eligible, </w:t>
            </w:r>
            <w:r w:rsidRPr="00A40D8D">
              <w:rPr>
                <w:szCs w:val="24"/>
              </w:rPr>
              <w:t>specific</w:t>
            </w:r>
            <w:r w:rsidR="004D43CA" w:rsidRPr="00A40D8D">
              <w:rPr>
                <w:szCs w:val="24"/>
              </w:rPr>
              <w:t>,</w:t>
            </w:r>
            <w:r w:rsidRPr="00A40D8D">
              <w:rPr>
                <w:szCs w:val="24"/>
              </w:rPr>
              <w:t xml:space="preserve"> and appropriate</w:t>
            </w:r>
            <w:r w:rsidR="003D4FD1" w:rsidRPr="00A40D8D">
              <w:rPr>
                <w:szCs w:val="24"/>
              </w:rPr>
              <w:t xml:space="preserve"> </w:t>
            </w:r>
            <w:r w:rsidR="00FE3353" w:rsidRPr="00A40D8D">
              <w:rPr>
                <w:szCs w:val="24"/>
              </w:rPr>
              <w:t xml:space="preserve">to </w:t>
            </w:r>
            <w:r w:rsidR="003D4FD1" w:rsidRPr="00A40D8D">
              <w:t>the goals of the proposed project</w:t>
            </w:r>
            <w:r w:rsidR="00C11CCC" w:rsidRPr="00A40D8D">
              <w:t>/program</w:t>
            </w:r>
            <w:r w:rsidRPr="00A40D8D">
              <w:rPr>
                <w:szCs w:val="24"/>
              </w:rPr>
              <w:t>, and the degree to which the response demonstrates a sound plan to address the priority site(s)</w:t>
            </w:r>
            <w:r w:rsidR="00834368" w:rsidRPr="00A40D8D">
              <w:rPr>
                <w:szCs w:val="24"/>
              </w:rPr>
              <w:t xml:space="preserve"> </w:t>
            </w:r>
            <w:r w:rsidR="00BB7A24" w:rsidRPr="00A40D8D">
              <w:rPr>
                <w:szCs w:val="24"/>
              </w:rPr>
              <w:t>in the target area(s).</w:t>
            </w:r>
            <w:r w:rsidR="001D27B5" w:rsidRPr="00A40D8D">
              <w:rPr>
                <w:szCs w:val="24"/>
              </w:rPr>
              <w:t xml:space="preserve"> </w:t>
            </w:r>
          </w:p>
          <w:p w14:paraId="48380A75" w14:textId="7828E50E" w:rsidR="00815734" w:rsidRDefault="00815734" w:rsidP="00A40D8D">
            <w:pPr>
              <w:rPr>
                <w:szCs w:val="24"/>
              </w:rPr>
            </w:pPr>
          </w:p>
          <w:p w14:paraId="12B2FC68" w14:textId="1CA677B1" w:rsidR="005F2B13" w:rsidRDefault="005F2B13" w:rsidP="005F2B13">
            <w:pPr>
              <w:rPr>
                <w:szCs w:val="24"/>
              </w:rPr>
            </w:pPr>
            <w:r w:rsidRPr="003179FE">
              <w:rPr>
                <w:szCs w:val="24"/>
              </w:rPr>
              <w:t>When the project includes a subaward(s)</w:t>
            </w:r>
            <w:r w:rsidR="00B9752F">
              <w:t xml:space="preserve"> </w:t>
            </w:r>
            <w:r w:rsidR="00B9752F" w:rsidRPr="00B9752F">
              <w:rPr>
                <w:szCs w:val="24"/>
              </w:rPr>
              <w:t>in addition to loans/subgrants</w:t>
            </w:r>
            <w:r w:rsidRPr="003179FE">
              <w:rPr>
                <w:szCs w:val="24"/>
              </w:rPr>
              <w:t xml:space="preserve">, the extent to which the tasks/activities or services to be provided by the </w:t>
            </w:r>
            <w:del w:id="1469" w:author="Salinas, Elyse" w:date="2024-08-28T15:07:00Z">
              <w:r w:rsidRPr="003179FE">
                <w:rPr>
                  <w:szCs w:val="24"/>
                </w:rPr>
                <w:delText>subawardees</w:delText>
              </w:r>
            </w:del>
            <w:ins w:id="1470" w:author="Salinas, Elyse" w:date="2024-08-28T15:07:00Z">
              <w:r w:rsidRPr="003179FE">
                <w:rPr>
                  <w:szCs w:val="24"/>
                </w:rPr>
                <w:t>subawardee</w:t>
              </w:r>
            </w:ins>
            <w:r w:rsidRPr="003179FE">
              <w:rPr>
                <w:szCs w:val="24"/>
              </w:rPr>
              <w:t>(s) are clearly identified.</w:t>
            </w:r>
          </w:p>
          <w:p w14:paraId="2BC6542C" w14:textId="77777777" w:rsidR="00FC6294" w:rsidRPr="00A40D8D" w:rsidRDefault="00FC6294" w:rsidP="00A40D8D">
            <w:pPr>
              <w:rPr>
                <w:i/>
                <w:iCs/>
                <w:szCs w:val="24"/>
              </w:rPr>
            </w:pPr>
          </w:p>
          <w:p w14:paraId="68FFC7E0" w14:textId="77E08635" w:rsidR="00C309E9" w:rsidRPr="00A40D8D" w:rsidRDefault="00C309E9" w:rsidP="00A40D8D">
            <w:pPr>
              <w:rPr>
                <w:i/>
                <w:iCs/>
                <w:szCs w:val="24"/>
              </w:rPr>
            </w:pPr>
            <w:r w:rsidRPr="00A40D8D">
              <w:rPr>
                <w:i/>
                <w:iCs/>
                <w:szCs w:val="24"/>
              </w:rPr>
              <w:t xml:space="preserve">(Note, </w:t>
            </w:r>
            <w:r w:rsidR="0093407C">
              <w:rPr>
                <w:i/>
                <w:iCs/>
                <w:szCs w:val="24"/>
              </w:rPr>
              <w:t xml:space="preserve">a </w:t>
            </w:r>
            <w:r w:rsidR="00DB0C96" w:rsidRPr="00A40D8D">
              <w:rPr>
                <w:i/>
                <w:iCs/>
                <w:szCs w:val="24"/>
              </w:rPr>
              <w:t>response</w:t>
            </w:r>
            <w:r w:rsidRPr="00A40D8D">
              <w:rPr>
                <w:i/>
                <w:iCs/>
                <w:szCs w:val="24"/>
              </w:rPr>
              <w:t xml:space="preserve"> that include</w:t>
            </w:r>
            <w:r w:rsidR="00662B7D">
              <w:rPr>
                <w:i/>
                <w:iCs/>
                <w:szCs w:val="24"/>
              </w:rPr>
              <w:t>s</w:t>
            </w:r>
            <w:r w:rsidRPr="00A40D8D">
              <w:rPr>
                <w:i/>
                <w:iCs/>
                <w:szCs w:val="24"/>
              </w:rPr>
              <w:t xml:space="preserve"> ineligible </w:t>
            </w:r>
            <w:r w:rsidR="00DB0C96" w:rsidRPr="00A40D8D">
              <w:rPr>
                <w:i/>
                <w:iCs/>
                <w:szCs w:val="24"/>
              </w:rPr>
              <w:t>tasks/</w:t>
            </w:r>
            <w:r w:rsidRPr="00A40D8D">
              <w:rPr>
                <w:i/>
                <w:iCs/>
                <w:szCs w:val="24"/>
              </w:rPr>
              <w:t xml:space="preserve">activities will be </w:t>
            </w:r>
            <w:r w:rsidR="007E18EF" w:rsidRPr="00A40D8D">
              <w:rPr>
                <w:i/>
                <w:iCs/>
                <w:szCs w:val="24"/>
              </w:rPr>
              <w:t xml:space="preserve">evaluated </w:t>
            </w:r>
            <w:r w:rsidRPr="00A40D8D">
              <w:rPr>
                <w:i/>
                <w:iCs/>
                <w:szCs w:val="24"/>
              </w:rPr>
              <w:t>less favorably.)</w:t>
            </w:r>
          </w:p>
          <w:p w14:paraId="7AEF3E5F" w14:textId="77777777" w:rsidR="00C309E9" w:rsidRPr="00A40D8D" w:rsidRDefault="00C309E9" w:rsidP="00A40D8D">
            <w:pPr>
              <w:rPr>
                <w:szCs w:val="24"/>
              </w:rPr>
            </w:pPr>
          </w:p>
          <w:p w14:paraId="38EFDC1C" w14:textId="76220087" w:rsidR="0062342F" w:rsidRPr="001548CC" w:rsidRDefault="00005731" w:rsidP="00A40D8D">
            <w:pPr>
              <w:rPr>
                <w:i/>
                <w:iCs/>
                <w:szCs w:val="24"/>
              </w:rPr>
            </w:pPr>
            <w:r w:rsidRPr="00005731">
              <w:rPr>
                <w:szCs w:val="24"/>
              </w:rPr>
              <w:t xml:space="preserve">When applicable, the extent to which the tasks/activities that are </w:t>
            </w:r>
            <w:del w:id="1471" w:author="Salinas, Elyse" w:date="2024-08-28T15:07:00Z">
              <w:r w:rsidRPr="00005731">
                <w:rPr>
                  <w:szCs w:val="24"/>
                </w:rPr>
                <w:delText>necessary</w:delText>
              </w:r>
            </w:del>
            <w:ins w:id="1472" w:author="Salinas, Elyse" w:date="2024-08-28T15:07:00Z">
              <w:r w:rsidRPr="00005731">
                <w:rPr>
                  <w:szCs w:val="24"/>
                </w:rPr>
                <w:t>ne</w:t>
              </w:r>
              <w:r w:rsidR="00540509">
                <w:rPr>
                  <w:szCs w:val="24"/>
                </w:rPr>
                <w:t>eded</w:t>
              </w:r>
            </w:ins>
            <w:r w:rsidR="00540509">
              <w:rPr>
                <w:szCs w:val="24"/>
              </w:rPr>
              <w:t xml:space="preserve"> to </w:t>
            </w:r>
            <w:del w:id="1473" w:author="Salinas, Elyse" w:date="2024-08-28T15:07:00Z">
              <w:r w:rsidRPr="00005731">
                <w:rPr>
                  <w:szCs w:val="24"/>
                </w:rPr>
                <w:delText>carry out</w:delText>
              </w:r>
            </w:del>
            <w:ins w:id="1474" w:author="Salinas, Elyse" w:date="2024-08-28T15:07:00Z">
              <w:r w:rsidR="00540509">
                <w:rPr>
                  <w:szCs w:val="24"/>
                </w:rPr>
                <w:t>support or complement</w:t>
              </w:r>
            </w:ins>
            <w:r w:rsidRPr="00005731">
              <w:rPr>
                <w:szCs w:val="24"/>
              </w:rPr>
              <w:t xml:space="preserve"> the grant that will be contributed by sources other than the EPA grant (e.g., </w:t>
            </w:r>
            <w:del w:id="1475" w:author="Salinas, Elyse" w:date="2024-08-28T15:07:00Z">
              <w:r w:rsidRPr="00005731">
                <w:rPr>
                  <w:szCs w:val="24"/>
                </w:rPr>
                <w:delText>in-kind</w:delText>
              </w:r>
            </w:del>
            <w:ins w:id="1476" w:author="Salinas, Elyse" w:date="2024-08-28T15:07:00Z">
              <w:r w:rsidR="000D5F0E">
                <w:rPr>
                  <w:szCs w:val="24"/>
                </w:rPr>
                <w:t>leveraged</w:t>
              </w:r>
            </w:ins>
            <w:r w:rsidRPr="00005731">
              <w:rPr>
                <w:szCs w:val="24"/>
              </w:rPr>
              <w:t xml:space="preserve"> resources) will</w:t>
            </w:r>
            <w:ins w:id="1477" w:author="Salinas, Elyse" w:date="2024-08-28T15:07:00Z">
              <w:r w:rsidRPr="00005731">
                <w:rPr>
                  <w:szCs w:val="24"/>
                </w:rPr>
                <w:t xml:space="preserve"> </w:t>
              </w:r>
              <w:r w:rsidR="00DF0341">
                <w:rPr>
                  <w:szCs w:val="24"/>
                </w:rPr>
                <w:t>help</w:t>
              </w:r>
            </w:ins>
            <w:r w:rsidR="00DF0341">
              <w:rPr>
                <w:szCs w:val="24"/>
              </w:rPr>
              <w:t xml:space="preserve"> </w:t>
            </w:r>
            <w:r w:rsidRPr="00005731">
              <w:rPr>
                <w:szCs w:val="24"/>
              </w:rPr>
              <w:t xml:space="preserve">bring the grant to successful completion. </w:t>
            </w:r>
            <w:r w:rsidR="004F6C5E" w:rsidRPr="00A40D8D">
              <w:rPr>
                <w:i/>
              </w:rPr>
              <w:t>(</w:t>
            </w:r>
            <w:r w:rsidR="00855CBB" w:rsidRPr="00A40D8D">
              <w:rPr>
                <w:i/>
              </w:rPr>
              <w:t>Note</w:t>
            </w:r>
            <w:r w:rsidR="00E237B9" w:rsidRPr="00A40D8D">
              <w:rPr>
                <w:i/>
              </w:rPr>
              <w:t>,</w:t>
            </w:r>
            <w:r w:rsidR="00855CBB" w:rsidRPr="00A40D8D">
              <w:rPr>
                <w:i/>
              </w:rPr>
              <w:t xml:space="preserve"> a</w:t>
            </w:r>
            <w:r w:rsidR="004F6C5E" w:rsidRPr="00A40D8D">
              <w:rPr>
                <w:i/>
              </w:rPr>
              <w:t xml:space="preserve"> response may not earn full points if </w:t>
            </w:r>
            <w:r w:rsidR="004F6C5E" w:rsidRPr="001548CC">
              <w:rPr>
                <w:i/>
              </w:rPr>
              <w:t xml:space="preserve">the applicant duplicates sources that are listed in </w:t>
            </w:r>
            <w:r w:rsidR="00717090" w:rsidRPr="001548CC">
              <w:rPr>
                <w:i/>
              </w:rPr>
              <w:t>1</w:t>
            </w:r>
            <w:r w:rsidR="00D7150E" w:rsidRPr="001548CC">
              <w:rPr>
                <w:i/>
              </w:rPr>
              <w:t xml:space="preserve">.c.i. </w:t>
            </w:r>
            <w:r w:rsidR="004F6C5E" w:rsidRPr="001548CC">
              <w:rPr>
                <w:bCs/>
                <w:i/>
              </w:rPr>
              <w:t>Resources Needed for Site Reuse</w:t>
            </w:r>
            <w:r w:rsidR="004F6C5E" w:rsidRPr="001548CC">
              <w:rPr>
                <w:i/>
              </w:rPr>
              <w:t>.</w:t>
            </w:r>
            <w:r w:rsidR="00FF44EF" w:rsidRPr="001548CC">
              <w:rPr>
                <w:i/>
              </w:rPr>
              <w:t>)</w:t>
            </w:r>
          </w:p>
          <w:p w14:paraId="006996E6" w14:textId="77777777" w:rsidR="00592513" w:rsidRPr="001548CC" w:rsidRDefault="00592513" w:rsidP="00A40D8D">
            <w:pPr>
              <w:rPr>
                <w:rPrChange w:id="1478" w:author="Salinas, Elyse" w:date="2024-08-28T15:07:00Z">
                  <w:rPr>
                    <w:i/>
                  </w:rPr>
                </w:rPrChange>
              </w:rPr>
            </w:pPr>
          </w:p>
          <w:p w14:paraId="117B310F" w14:textId="77777777" w:rsidR="00592513" w:rsidRPr="00592513" w:rsidRDefault="00796673" w:rsidP="00592513">
            <w:pPr>
              <w:rPr>
                <w:del w:id="1479" w:author="Salinas, Elyse" w:date="2024-08-28T15:07:00Z"/>
                <w:szCs w:val="24"/>
                <w:u w:val="single"/>
              </w:rPr>
            </w:pPr>
            <w:r w:rsidRPr="001548CC">
              <w:rPr>
                <w:szCs w:val="24"/>
                <w:u w:val="single"/>
              </w:rPr>
              <w:t>3.b.i</w:t>
            </w:r>
            <w:r w:rsidR="000F6782">
              <w:rPr>
                <w:szCs w:val="24"/>
                <w:u w:val="single"/>
              </w:rPr>
              <w:t>i</w:t>
            </w:r>
            <w:r w:rsidRPr="001548CC">
              <w:rPr>
                <w:szCs w:val="24"/>
                <w:u w:val="single"/>
              </w:rPr>
              <w:t xml:space="preserve">. </w:t>
            </w:r>
            <w:del w:id="1480" w:author="Salinas, Elyse" w:date="2024-08-28T15:07:00Z">
              <w:r w:rsidR="00592513" w:rsidRPr="00592513">
                <w:rPr>
                  <w:szCs w:val="24"/>
                  <w:u w:val="single"/>
                </w:rPr>
                <w:delText xml:space="preserve">Identifying Additional Sites (5 points) </w:delText>
              </w:r>
            </w:del>
          </w:p>
          <w:p w14:paraId="3E15C339" w14:textId="77777777" w:rsidR="00592513" w:rsidRPr="001F2D95" w:rsidRDefault="00592513" w:rsidP="00592513">
            <w:pPr>
              <w:rPr>
                <w:del w:id="1481" w:author="Salinas, Elyse" w:date="2024-08-28T15:07:00Z"/>
                <w:szCs w:val="24"/>
              </w:rPr>
            </w:pPr>
            <w:bookmarkStart w:id="1482" w:name="_Hlk107984287"/>
            <w:del w:id="1483" w:author="Salinas, Elyse" w:date="2024-08-28T15:07:00Z">
              <w:r w:rsidRPr="001F2D95">
                <w:rPr>
                  <w:szCs w:val="24"/>
                </w:rPr>
                <w:delText xml:space="preserve">The </w:delText>
              </w:r>
              <w:r w:rsidR="00936455">
                <w:rPr>
                  <w:szCs w:val="24"/>
                </w:rPr>
                <w:delText>extent</w:delText>
              </w:r>
              <w:r w:rsidRPr="001F2D95">
                <w:rPr>
                  <w:szCs w:val="24"/>
                </w:rPr>
                <w:delText xml:space="preserve"> to which there is a clear plan to identify additional sites for </w:delText>
              </w:r>
              <w:r w:rsidR="00936455">
                <w:rPr>
                  <w:szCs w:val="24"/>
                </w:rPr>
                <w:delText xml:space="preserve">eligible </w:delText>
              </w:r>
              <w:r w:rsidRPr="001F2D95">
                <w:rPr>
                  <w:szCs w:val="24"/>
                </w:rPr>
                <w:delText xml:space="preserve">RLF activities and the degree to which the prioritization criteria that will be used to select additional sites </w:delText>
              </w:r>
              <w:r w:rsidR="001D08A1" w:rsidRPr="001F2D95">
                <w:rPr>
                  <w:szCs w:val="24"/>
                </w:rPr>
                <w:delText>consider</w:delText>
              </w:r>
              <w:r w:rsidR="001E30A6" w:rsidRPr="001F2D95">
                <w:rPr>
                  <w:szCs w:val="24"/>
                </w:rPr>
                <w:delText xml:space="preserve"> </w:delText>
              </w:r>
              <w:r w:rsidRPr="001F2D95">
                <w:rPr>
                  <w:szCs w:val="24"/>
                </w:rPr>
                <w:delText>underserved communities.</w:delText>
              </w:r>
            </w:del>
          </w:p>
          <w:bookmarkEnd w:id="1482"/>
          <w:p w14:paraId="63EF3314" w14:textId="77777777" w:rsidR="00592513" w:rsidRPr="001548CC" w:rsidRDefault="00592513" w:rsidP="00A40D8D">
            <w:pPr>
              <w:rPr>
                <w:del w:id="1484" w:author="Salinas, Elyse" w:date="2024-08-28T15:07:00Z"/>
                <w:szCs w:val="24"/>
              </w:rPr>
            </w:pPr>
          </w:p>
          <w:p w14:paraId="713BB7B4" w14:textId="6A876A25" w:rsidR="00796673" w:rsidRPr="00A40D8D" w:rsidRDefault="00796673" w:rsidP="00A40D8D">
            <w:pPr>
              <w:rPr>
                <w:szCs w:val="24"/>
                <w:u w:val="single"/>
              </w:rPr>
            </w:pPr>
            <w:del w:id="1485" w:author="Salinas, Elyse" w:date="2024-08-28T15:07:00Z">
              <w:r w:rsidRPr="001548CC">
                <w:rPr>
                  <w:szCs w:val="24"/>
                  <w:u w:val="single"/>
                </w:rPr>
                <w:delText>3.b.ii</w:delText>
              </w:r>
              <w:r w:rsidR="000F6782">
                <w:rPr>
                  <w:szCs w:val="24"/>
                  <w:u w:val="single"/>
                </w:rPr>
                <w:delText>i</w:delText>
              </w:r>
              <w:r w:rsidRPr="001548CC">
                <w:rPr>
                  <w:szCs w:val="24"/>
                  <w:u w:val="single"/>
                </w:rPr>
                <w:delText xml:space="preserve">. </w:delText>
              </w:r>
            </w:del>
            <w:r w:rsidRPr="001548CC">
              <w:rPr>
                <w:szCs w:val="24"/>
                <w:u w:val="single"/>
              </w:rPr>
              <w:t>Anticipated Project Schedule (</w:t>
            </w:r>
            <w:r w:rsidR="00D46587" w:rsidRPr="001548CC">
              <w:rPr>
                <w:szCs w:val="24"/>
                <w:u w:val="single"/>
              </w:rPr>
              <w:t>5</w:t>
            </w:r>
            <w:r w:rsidRPr="001548CC">
              <w:rPr>
                <w:szCs w:val="24"/>
                <w:u w:val="single"/>
              </w:rPr>
              <w:t xml:space="preserve"> points)</w:t>
            </w:r>
          </w:p>
          <w:p w14:paraId="34F0E9A8" w14:textId="69483354" w:rsidR="00834368" w:rsidRPr="00A40D8D" w:rsidRDefault="00834368" w:rsidP="00A40D8D">
            <w:pPr>
              <w:rPr>
                <w:szCs w:val="24"/>
              </w:rPr>
            </w:pPr>
            <w:r w:rsidRPr="00A40D8D">
              <w:rPr>
                <w:szCs w:val="24"/>
              </w:rPr>
              <w:t xml:space="preserve">The extent to which the </w:t>
            </w:r>
            <w:r w:rsidR="00005731">
              <w:rPr>
                <w:szCs w:val="24"/>
              </w:rPr>
              <w:t xml:space="preserve">anticipated </w:t>
            </w:r>
            <w:r w:rsidR="00E43BEA" w:rsidRPr="00A40D8D">
              <w:t>project</w:t>
            </w:r>
            <w:r w:rsidR="00E43BEA" w:rsidRPr="00A40D8D">
              <w:rPr>
                <w:szCs w:val="24"/>
              </w:rPr>
              <w:t xml:space="preserve"> </w:t>
            </w:r>
            <w:r w:rsidRPr="00A40D8D">
              <w:rPr>
                <w:szCs w:val="24"/>
              </w:rPr>
              <w:t xml:space="preserve">schedule milestones are </w:t>
            </w:r>
            <w:r w:rsidRPr="00A40D8D">
              <w:rPr>
                <w:noProof/>
                <w:szCs w:val="24"/>
              </w:rPr>
              <w:t>achievable</w:t>
            </w:r>
            <w:r w:rsidRPr="00A40D8D">
              <w:rPr>
                <w:szCs w:val="24"/>
              </w:rPr>
              <w:t xml:space="preserve"> and the likelihood that the activities will be completed within the 5-year period of performance.</w:t>
            </w:r>
          </w:p>
          <w:p w14:paraId="519DD6CA" w14:textId="249B3885" w:rsidR="00796673" w:rsidRPr="00A40D8D" w:rsidRDefault="00796673" w:rsidP="00A40D8D">
            <w:pPr>
              <w:rPr>
                <w:szCs w:val="24"/>
              </w:rPr>
            </w:pPr>
          </w:p>
          <w:p w14:paraId="2D4CAB09" w14:textId="67FFEC26" w:rsidR="0058614C" w:rsidRPr="00A40D8D" w:rsidRDefault="00790396" w:rsidP="00A40D8D">
            <w:pPr>
              <w:rPr>
                <w:szCs w:val="24"/>
                <w:u w:val="single"/>
              </w:rPr>
            </w:pPr>
            <w:r w:rsidRPr="00A40D8D">
              <w:rPr>
                <w:szCs w:val="24"/>
                <w:u w:val="single"/>
              </w:rPr>
              <w:t>3.b.</w:t>
            </w:r>
            <w:del w:id="1486" w:author="Salinas, Elyse" w:date="2024-08-28T15:07:00Z">
              <w:r w:rsidR="000F6782" w:rsidRPr="00A40D8D">
                <w:rPr>
                  <w:szCs w:val="24"/>
                  <w:u w:val="single"/>
                </w:rPr>
                <w:delText>i</w:delText>
              </w:r>
              <w:r w:rsidR="000F6782">
                <w:rPr>
                  <w:szCs w:val="24"/>
                  <w:u w:val="single"/>
                </w:rPr>
                <w:delText>v</w:delText>
              </w:r>
            </w:del>
            <w:ins w:id="1487" w:author="Salinas, Elyse" w:date="2024-08-28T15:07:00Z">
              <w:r w:rsidR="000F6782" w:rsidRPr="00A40D8D">
                <w:rPr>
                  <w:szCs w:val="24"/>
                  <w:u w:val="single"/>
                </w:rPr>
                <w:t>i</w:t>
              </w:r>
              <w:r w:rsidR="00E3266F">
                <w:rPr>
                  <w:szCs w:val="24"/>
                  <w:u w:val="single"/>
                </w:rPr>
                <w:t>ii</w:t>
              </w:r>
            </w:ins>
            <w:r w:rsidRPr="00A40D8D">
              <w:rPr>
                <w:szCs w:val="24"/>
                <w:u w:val="single"/>
              </w:rPr>
              <w:t xml:space="preserve">. </w:t>
            </w:r>
            <w:r w:rsidR="00FD64C2" w:rsidRPr="00A40D8D">
              <w:rPr>
                <w:szCs w:val="24"/>
                <w:u w:val="single"/>
              </w:rPr>
              <w:t>Task/Activity Lead</w:t>
            </w:r>
            <w:r w:rsidR="0058614C" w:rsidRPr="00A40D8D">
              <w:rPr>
                <w:szCs w:val="24"/>
                <w:u w:val="single"/>
              </w:rPr>
              <w:t xml:space="preserve"> (</w:t>
            </w:r>
            <w:r w:rsidR="00D46587" w:rsidRPr="00A40D8D">
              <w:rPr>
                <w:szCs w:val="24"/>
                <w:u w:val="single"/>
              </w:rPr>
              <w:t>5</w:t>
            </w:r>
            <w:r w:rsidR="0058614C" w:rsidRPr="00A40D8D">
              <w:rPr>
                <w:szCs w:val="24"/>
                <w:u w:val="single"/>
              </w:rPr>
              <w:t xml:space="preserve"> points)</w:t>
            </w:r>
          </w:p>
          <w:p w14:paraId="53C851F5" w14:textId="0D563C5D" w:rsidR="00976A05" w:rsidRPr="00A40D8D" w:rsidRDefault="00FD64C2" w:rsidP="00A40D8D">
            <w:pPr>
              <w:rPr>
                <w:szCs w:val="24"/>
              </w:rPr>
            </w:pPr>
            <w:r w:rsidRPr="00A40D8D">
              <w:rPr>
                <w:szCs w:val="24"/>
              </w:rPr>
              <w:t xml:space="preserve">The extent to which the </w:t>
            </w:r>
            <w:r w:rsidR="00134862" w:rsidRPr="00A40D8D">
              <w:rPr>
                <w:szCs w:val="24"/>
              </w:rPr>
              <w:t xml:space="preserve">lead </w:t>
            </w:r>
            <w:r w:rsidRPr="00A40D8D">
              <w:rPr>
                <w:szCs w:val="24"/>
              </w:rPr>
              <w:t>entity</w:t>
            </w:r>
            <w:r w:rsidR="00134862" w:rsidRPr="00A40D8D">
              <w:rPr>
                <w:szCs w:val="24"/>
              </w:rPr>
              <w:t>(ies)</w:t>
            </w:r>
            <w:r w:rsidR="009B2866" w:rsidRPr="00A40D8D">
              <w:rPr>
                <w:szCs w:val="24"/>
              </w:rPr>
              <w:t xml:space="preserve"> for each task/activity is clearly identified and the extent to which the lead entity(ies)</w:t>
            </w:r>
            <w:r w:rsidRPr="00A40D8D">
              <w:rPr>
                <w:szCs w:val="24"/>
              </w:rPr>
              <w:t xml:space="preserve"> overseeing </w:t>
            </w:r>
            <w:r w:rsidRPr="00A40D8D">
              <w:t xml:space="preserve">each task/activity </w:t>
            </w:r>
            <w:r w:rsidRPr="00A40D8D">
              <w:rPr>
                <w:szCs w:val="24"/>
              </w:rPr>
              <w:t>is appropriate.</w:t>
            </w:r>
          </w:p>
          <w:p w14:paraId="4FC0D1BF" w14:textId="77777777" w:rsidR="003179FE" w:rsidRDefault="003179FE" w:rsidP="00A40D8D">
            <w:pPr>
              <w:rPr>
                <w:szCs w:val="24"/>
              </w:rPr>
            </w:pPr>
          </w:p>
          <w:p w14:paraId="6579DE9C" w14:textId="042D0FB9" w:rsidR="000A4BF5" w:rsidRDefault="000A4BF5" w:rsidP="00A40D8D">
            <w:pPr>
              <w:rPr>
                <w:szCs w:val="24"/>
              </w:rPr>
            </w:pPr>
            <w:r w:rsidRPr="00A40D8D">
              <w:rPr>
                <w:szCs w:val="24"/>
              </w:rPr>
              <w:t xml:space="preserve">When applicable, the degree to which the local health agency is involved in health monitoring activities. </w:t>
            </w:r>
          </w:p>
          <w:p w14:paraId="60135E6C" w14:textId="77777777" w:rsidR="003179FE" w:rsidRDefault="003179FE" w:rsidP="00A40D8D">
            <w:pPr>
              <w:rPr>
                <w:del w:id="1488" w:author="Salinas, Elyse" w:date="2024-08-28T15:07:00Z"/>
                <w:szCs w:val="24"/>
                <w:u w:val="single"/>
              </w:rPr>
            </w:pPr>
          </w:p>
          <w:p w14:paraId="621A2F4C" w14:textId="77777777" w:rsidR="00A76948" w:rsidRDefault="00A76948" w:rsidP="00A40D8D">
            <w:pPr>
              <w:rPr>
                <w:del w:id="1489" w:author="Salinas, Elyse" w:date="2024-08-28T15:07:00Z"/>
                <w:szCs w:val="24"/>
                <w:u w:val="single"/>
              </w:rPr>
            </w:pPr>
          </w:p>
          <w:p w14:paraId="21955D30" w14:textId="77777777" w:rsidR="00A76948" w:rsidRDefault="00A76948" w:rsidP="00A40D8D">
            <w:pPr>
              <w:rPr>
                <w:del w:id="1490" w:author="Salinas, Elyse" w:date="2024-08-28T15:07:00Z"/>
                <w:szCs w:val="24"/>
                <w:u w:val="single"/>
              </w:rPr>
            </w:pPr>
          </w:p>
          <w:p w14:paraId="23DA11E7" w14:textId="7A24C776" w:rsidR="00976A05" w:rsidRPr="00A40D8D" w:rsidRDefault="00790396" w:rsidP="00A40D8D">
            <w:pPr>
              <w:rPr>
                <w:szCs w:val="24"/>
                <w:u w:val="single"/>
              </w:rPr>
            </w:pPr>
            <w:r w:rsidRPr="00A40D8D">
              <w:rPr>
                <w:szCs w:val="24"/>
                <w:u w:val="single"/>
              </w:rPr>
              <w:t>3.b.</w:t>
            </w:r>
            <w:del w:id="1491" w:author="Salinas, Elyse" w:date="2024-08-28T15:07:00Z">
              <w:r w:rsidR="005C6AEB" w:rsidRPr="00A40D8D">
                <w:rPr>
                  <w:szCs w:val="24"/>
                  <w:u w:val="single"/>
                </w:rPr>
                <w:delText>v</w:delText>
              </w:r>
            </w:del>
            <w:ins w:id="1492" w:author="Salinas, Elyse" w:date="2024-08-28T15:07:00Z">
              <w:r w:rsidR="00E3266F">
                <w:rPr>
                  <w:szCs w:val="24"/>
                  <w:u w:val="single"/>
                </w:rPr>
                <w:t>i</w:t>
              </w:r>
              <w:r w:rsidR="005C6AEB" w:rsidRPr="00A40D8D">
                <w:rPr>
                  <w:szCs w:val="24"/>
                  <w:u w:val="single"/>
                </w:rPr>
                <w:t>v</w:t>
              </w:r>
            </w:ins>
            <w:r w:rsidRPr="00A40D8D">
              <w:rPr>
                <w:szCs w:val="24"/>
                <w:u w:val="single"/>
              </w:rPr>
              <w:t xml:space="preserve">. </w:t>
            </w:r>
            <w:r w:rsidR="00976A05" w:rsidRPr="00A40D8D">
              <w:rPr>
                <w:szCs w:val="24"/>
                <w:u w:val="single"/>
              </w:rPr>
              <w:t>Outputs (</w:t>
            </w:r>
            <w:r w:rsidR="00D46587" w:rsidRPr="00A40D8D">
              <w:rPr>
                <w:szCs w:val="24"/>
                <w:u w:val="single"/>
              </w:rPr>
              <w:t>5</w:t>
            </w:r>
            <w:r w:rsidR="00976A05" w:rsidRPr="00A40D8D">
              <w:rPr>
                <w:szCs w:val="24"/>
                <w:u w:val="single"/>
              </w:rPr>
              <w:t xml:space="preserve"> points)</w:t>
            </w:r>
          </w:p>
          <w:p w14:paraId="11C30E4C" w14:textId="360C1DC8" w:rsidR="0058614C" w:rsidRPr="00A40D8D" w:rsidRDefault="00005731" w:rsidP="00A40D8D">
            <w:pPr>
              <w:rPr>
                <w:szCs w:val="24"/>
              </w:rPr>
            </w:pPr>
            <w:r w:rsidRPr="00005731">
              <w:rPr>
                <w:szCs w:val="24"/>
              </w:rPr>
              <w:t>The extent to which the anticipated outputs/deliverables for each task/activity are identified and quantified as appropriate, and the degree to which the outputs/deliverables clearly correlate with the proposed project</w:t>
            </w:r>
            <w:r>
              <w:rPr>
                <w:szCs w:val="24"/>
              </w:rPr>
              <w:t>.</w:t>
            </w:r>
          </w:p>
          <w:p w14:paraId="3B4DDAF0" w14:textId="77777777" w:rsidR="003179FE" w:rsidRDefault="003179FE" w:rsidP="00A40D8D">
            <w:pPr>
              <w:rPr>
                <w:b/>
                <w:szCs w:val="24"/>
              </w:rPr>
            </w:pPr>
            <w:bookmarkStart w:id="1493" w:name="EVALCostEst"/>
            <w:bookmarkStart w:id="1494" w:name="_Hlk20641687"/>
          </w:p>
          <w:p w14:paraId="32492B7D" w14:textId="3F7D0C4E" w:rsidR="00815734" w:rsidRPr="00A40D8D" w:rsidRDefault="00815734" w:rsidP="00A40D8D">
            <w:pPr>
              <w:rPr>
                <w:b/>
                <w:szCs w:val="24"/>
              </w:rPr>
            </w:pPr>
            <w:r w:rsidRPr="00A40D8D">
              <w:rPr>
                <w:b/>
                <w:szCs w:val="24"/>
              </w:rPr>
              <w:t>3.</w:t>
            </w:r>
            <w:r w:rsidR="00D15B1B" w:rsidRPr="00A40D8D">
              <w:rPr>
                <w:b/>
                <w:szCs w:val="24"/>
              </w:rPr>
              <w:t>c</w:t>
            </w:r>
            <w:r w:rsidRPr="00A40D8D">
              <w:rPr>
                <w:b/>
                <w:szCs w:val="24"/>
              </w:rPr>
              <w:t>. Cost Estimates</w:t>
            </w:r>
            <w:bookmarkEnd w:id="1493"/>
            <w:r w:rsidRPr="00A40D8D">
              <w:rPr>
                <w:b/>
                <w:szCs w:val="24"/>
              </w:rPr>
              <w:t xml:space="preserve"> (</w:t>
            </w:r>
            <w:r w:rsidR="00E906F8">
              <w:rPr>
                <w:b/>
                <w:szCs w:val="24"/>
              </w:rPr>
              <w:t>15</w:t>
            </w:r>
            <w:r w:rsidR="00E906F8" w:rsidRPr="00A40D8D">
              <w:rPr>
                <w:b/>
                <w:szCs w:val="24"/>
              </w:rPr>
              <w:t xml:space="preserve"> </w:t>
            </w:r>
            <w:r w:rsidRPr="00A40D8D">
              <w:rPr>
                <w:b/>
                <w:szCs w:val="24"/>
              </w:rPr>
              <w:t>points)</w:t>
            </w:r>
          </w:p>
          <w:p w14:paraId="440D050A" w14:textId="77777777" w:rsidR="00287E2D" w:rsidRPr="001548CC" w:rsidRDefault="00287E2D" w:rsidP="00A40D8D">
            <w:pPr>
              <w:rPr>
                <w:szCs w:val="24"/>
              </w:rPr>
            </w:pPr>
          </w:p>
          <w:bookmarkEnd w:id="1494"/>
          <w:p w14:paraId="0C883FA5" w14:textId="0F41515A" w:rsidR="006509D3" w:rsidRDefault="00113B43" w:rsidP="00BE2358">
            <w:pPr>
              <w:rPr>
                <w:szCs w:val="24"/>
              </w:rPr>
            </w:pPr>
            <w:r w:rsidRPr="001548CC">
              <w:rPr>
                <w:szCs w:val="24"/>
              </w:rPr>
              <w:t xml:space="preserve">The degree of clarity on how </w:t>
            </w:r>
            <w:r w:rsidRPr="001548CC">
              <w:rPr>
                <w:szCs w:val="24"/>
                <w:u w:val="single"/>
              </w:rPr>
              <w:t>each</w:t>
            </w:r>
            <w:r w:rsidRPr="001548CC">
              <w:rPr>
                <w:szCs w:val="24"/>
              </w:rPr>
              <w:t xml:space="preserve"> cost </w:t>
            </w:r>
            <w:r w:rsidR="001B13BC" w:rsidRPr="001548CC">
              <w:rPr>
                <w:szCs w:val="24"/>
              </w:rPr>
              <w:t xml:space="preserve">estimate </w:t>
            </w:r>
            <w:r w:rsidR="00D6786C" w:rsidRPr="001548CC">
              <w:rPr>
                <w:szCs w:val="24"/>
              </w:rPr>
              <w:t xml:space="preserve">was developed </w:t>
            </w:r>
            <w:r w:rsidRPr="001548CC">
              <w:rPr>
                <w:szCs w:val="24"/>
              </w:rPr>
              <w:t xml:space="preserve">(including </w:t>
            </w:r>
            <w:r w:rsidR="00862BED" w:rsidRPr="001548CC">
              <w:rPr>
                <w:szCs w:val="24"/>
              </w:rPr>
              <w:t xml:space="preserve">direct and/or indirect administrative costs, </w:t>
            </w:r>
            <w:r w:rsidR="00936455">
              <w:rPr>
                <w:szCs w:val="24"/>
              </w:rPr>
              <w:t>when</w:t>
            </w:r>
            <w:r w:rsidR="00936455" w:rsidRPr="001548CC">
              <w:rPr>
                <w:szCs w:val="24"/>
              </w:rPr>
              <w:t xml:space="preserve"> </w:t>
            </w:r>
            <w:r w:rsidR="00862BED" w:rsidRPr="001548CC">
              <w:rPr>
                <w:szCs w:val="24"/>
              </w:rPr>
              <w:t>applicable</w:t>
            </w:r>
            <w:r w:rsidRPr="001548CC">
              <w:rPr>
                <w:szCs w:val="24"/>
              </w:rPr>
              <w:t xml:space="preserve">) and the extent to which costs per unit are presented in detail. </w:t>
            </w:r>
            <w:r w:rsidR="00524DAF" w:rsidRPr="001548CC">
              <w:rPr>
                <w:szCs w:val="24"/>
              </w:rPr>
              <w:t xml:space="preserve">The extent to which </w:t>
            </w:r>
            <w:r w:rsidR="00524DAF" w:rsidRPr="001548CC">
              <w:rPr>
                <w:szCs w:val="24"/>
                <w:u w:val="single"/>
              </w:rPr>
              <w:t>each</w:t>
            </w:r>
            <w:r w:rsidR="00524DAF" w:rsidRPr="001548CC">
              <w:rPr>
                <w:szCs w:val="24"/>
              </w:rPr>
              <w:t xml:space="preserve"> proposed cost</w:t>
            </w:r>
            <w:r w:rsidR="001B13BC" w:rsidRPr="001548CC">
              <w:rPr>
                <w:szCs w:val="24"/>
              </w:rPr>
              <w:t xml:space="preserve"> estimate</w:t>
            </w:r>
            <w:r w:rsidR="00524DAF" w:rsidRPr="001548CC">
              <w:rPr>
                <w:szCs w:val="24"/>
              </w:rPr>
              <w:t xml:space="preserve"> is reasonable and realistic to implement the </w:t>
            </w:r>
            <w:r w:rsidR="00555C0F" w:rsidRPr="001548CC">
              <w:rPr>
                <w:szCs w:val="24"/>
              </w:rPr>
              <w:t xml:space="preserve">program </w:t>
            </w:r>
            <w:r w:rsidR="00524DAF" w:rsidRPr="001548CC">
              <w:rPr>
                <w:szCs w:val="24"/>
              </w:rPr>
              <w:t>and</w:t>
            </w:r>
            <w:r w:rsidR="00555C0F" w:rsidRPr="001548CC">
              <w:rPr>
                <w:szCs w:val="24"/>
              </w:rPr>
              <w:t xml:space="preserve"> </w:t>
            </w:r>
            <w:r w:rsidRPr="001548CC">
              <w:rPr>
                <w:szCs w:val="24"/>
              </w:rPr>
              <w:t>clearly correlate</w:t>
            </w:r>
            <w:r w:rsidR="0058563F" w:rsidRPr="001548CC">
              <w:rPr>
                <w:szCs w:val="24"/>
              </w:rPr>
              <w:t>s</w:t>
            </w:r>
            <w:r w:rsidRPr="001548CC">
              <w:rPr>
                <w:szCs w:val="24"/>
              </w:rPr>
              <w:t xml:space="preserve"> with the proposed tasks</w:t>
            </w:r>
            <w:r w:rsidR="00FF7D4F" w:rsidRPr="001548CC">
              <w:rPr>
                <w:szCs w:val="24"/>
              </w:rPr>
              <w:t>/</w:t>
            </w:r>
            <w:r w:rsidRPr="001548CC">
              <w:rPr>
                <w:szCs w:val="24"/>
              </w:rPr>
              <w:t xml:space="preserve">activities. </w:t>
            </w:r>
          </w:p>
          <w:p w14:paraId="57DA9E4B" w14:textId="77777777" w:rsidR="00BE2358" w:rsidRPr="001548CC" w:rsidRDefault="00BE2358" w:rsidP="00BE2358">
            <w:pPr>
              <w:rPr>
                <w:szCs w:val="24"/>
              </w:rPr>
            </w:pPr>
          </w:p>
          <w:p w14:paraId="3B3F222E" w14:textId="34D4F16B" w:rsidR="00005731" w:rsidRDefault="00360939" w:rsidP="00A40D8D">
            <w:pPr>
              <w:pStyle w:val="ListParagraph"/>
              <w:tabs>
                <w:tab w:val="clear" w:pos="360"/>
                <w:tab w:val="clear" w:pos="720"/>
                <w:tab w:val="clear" w:pos="1080"/>
                <w:tab w:val="clear" w:pos="1440"/>
                <w:tab w:val="clear" w:pos="1800"/>
                <w:tab w:val="clear" w:pos="2160"/>
              </w:tabs>
              <w:autoSpaceDE/>
              <w:autoSpaceDN/>
              <w:adjustRightInd/>
              <w:spacing w:line="259" w:lineRule="auto"/>
              <w:ind w:left="0"/>
              <w:contextualSpacing/>
              <w:rPr>
                <w:i/>
                <w:iCs/>
                <w:szCs w:val="24"/>
              </w:rPr>
            </w:pPr>
            <w:r w:rsidRPr="001548CC">
              <w:rPr>
                <w:i/>
                <w:iCs/>
                <w:szCs w:val="24"/>
              </w:rPr>
              <w:t>(</w:t>
            </w:r>
            <w:r w:rsidR="00EB4AF0" w:rsidRPr="001548CC">
              <w:rPr>
                <w:i/>
                <w:iCs/>
                <w:szCs w:val="24"/>
              </w:rPr>
              <w:t>Note</w:t>
            </w:r>
            <w:r w:rsidR="009C3306">
              <w:rPr>
                <w:i/>
                <w:iCs/>
                <w:szCs w:val="24"/>
              </w:rPr>
              <w:t>s:</w:t>
            </w:r>
            <w:r w:rsidR="00EB4AF0" w:rsidRPr="001548CC">
              <w:rPr>
                <w:i/>
                <w:iCs/>
                <w:szCs w:val="24"/>
              </w:rPr>
              <w:t xml:space="preserve"> </w:t>
            </w:r>
          </w:p>
          <w:p w14:paraId="14E7CCD2" w14:textId="3EE5E411" w:rsidR="00005731" w:rsidRDefault="003179FE" w:rsidP="009143EC">
            <w:pPr>
              <w:pStyle w:val="ListParagraph"/>
              <w:numPr>
                <w:ilvl w:val="0"/>
                <w:numId w:val="51"/>
              </w:numPr>
              <w:tabs>
                <w:tab w:val="clear" w:pos="360"/>
                <w:tab w:val="clear" w:pos="720"/>
                <w:tab w:val="clear" w:pos="1080"/>
                <w:tab w:val="clear" w:pos="1440"/>
                <w:tab w:val="clear" w:pos="1800"/>
                <w:tab w:val="clear" w:pos="2160"/>
              </w:tabs>
              <w:autoSpaceDE/>
              <w:autoSpaceDN/>
              <w:adjustRightInd/>
              <w:spacing w:line="259" w:lineRule="auto"/>
              <w:contextualSpacing/>
              <w:rPr>
                <w:i/>
                <w:iCs/>
                <w:szCs w:val="24"/>
              </w:rPr>
            </w:pPr>
            <w:r>
              <w:rPr>
                <w:i/>
                <w:iCs/>
                <w:szCs w:val="24"/>
              </w:rPr>
              <w:t>P</w:t>
            </w:r>
            <w:r w:rsidR="00EB4AF0" w:rsidRPr="001548CC">
              <w:rPr>
                <w:i/>
                <w:iCs/>
                <w:szCs w:val="24"/>
              </w:rPr>
              <w:t>roject</w:t>
            </w:r>
            <w:r w:rsidR="0033021C" w:rsidRPr="001548CC">
              <w:rPr>
                <w:i/>
                <w:iCs/>
                <w:szCs w:val="24"/>
              </w:rPr>
              <w:t>s</w:t>
            </w:r>
            <w:r w:rsidR="00EB4AF0" w:rsidRPr="001548CC">
              <w:rPr>
                <w:i/>
                <w:iCs/>
                <w:szCs w:val="24"/>
              </w:rPr>
              <w:t xml:space="preserve"> that allocate at least </w:t>
            </w:r>
            <w:r w:rsidR="00113B43" w:rsidRPr="001548CC">
              <w:rPr>
                <w:i/>
                <w:iCs/>
                <w:szCs w:val="24"/>
              </w:rPr>
              <w:t xml:space="preserve">50% of the </w:t>
            </w:r>
            <w:r w:rsidR="007D0782" w:rsidRPr="007D0782">
              <w:rPr>
                <w:i/>
                <w:iCs/>
                <w:szCs w:val="24"/>
              </w:rPr>
              <w:t>EPA</w:t>
            </w:r>
            <w:r w:rsidR="007D0782">
              <w:rPr>
                <w:i/>
                <w:iCs/>
                <w:szCs w:val="24"/>
              </w:rPr>
              <w:t>-requested</w:t>
            </w:r>
            <w:r w:rsidR="007D0782" w:rsidRPr="007D0782">
              <w:rPr>
                <w:i/>
                <w:iCs/>
                <w:szCs w:val="24"/>
              </w:rPr>
              <w:t xml:space="preserve"> funding </w:t>
            </w:r>
            <w:r w:rsidR="00113B43" w:rsidRPr="001548CC">
              <w:rPr>
                <w:i/>
                <w:iCs/>
                <w:szCs w:val="24"/>
              </w:rPr>
              <w:t xml:space="preserve">to provide loans for the cleanup of eligible brownfield sites and associated eligible programmatic </w:t>
            </w:r>
            <w:r w:rsidR="00BC7C81" w:rsidRPr="001548CC">
              <w:rPr>
                <w:i/>
                <w:iCs/>
                <w:szCs w:val="24"/>
              </w:rPr>
              <w:t>cost</w:t>
            </w:r>
            <w:r w:rsidR="0054156C" w:rsidRPr="001548CC">
              <w:rPr>
                <w:i/>
                <w:iCs/>
                <w:szCs w:val="24"/>
              </w:rPr>
              <w:t>s</w:t>
            </w:r>
            <w:r w:rsidR="00930C67" w:rsidRPr="001548CC">
              <w:rPr>
                <w:i/>
                <w:iCs/>
                <w:szCs w:val="24"/>
              </w:rPr>
              <w:t xml:space="preserve"> will be </w:t>
            </w:r>
            <w:r w:rsidR="007E18EF" w:rsidRPr="001548CC">
              <w:rPr>
                <w:i/>
                <w:iCs/>
                <w:szCs w:val="24"/>
              </w:rPr>
              <w:t>evaluated</w:t>
            </w:r>
            <w:r w:rsidR="00930C67" w:rsidRPr="001548CC">
              <w:rPr>
                <w:i/>
                <w:iCs/>
                <w:szCs w:val="24"/>
              </w:rPr>
              <w:t xml:space="preserve"> more favorably</w:t>
            </w:r>
            <w:r w:rsidR="00113B43" w:rsidRPr="001548CC">
              <w:rPr>
                <w:i/>
                <w:iCs/>
                <w:szCs w:val="24"/>
              </w:rPr>
              <w:t>.</w:t>
            </w:r>
            <w:r w:rsidR="00360939" w:rsidRPr="001548CC">
              <w:rPr>
                <w:i/>
                <w:iCs/>
                <w:szCs w:val="24"/>
              </w:rPr>
              <w:t xml:space="preserve"> </w:t>
            </w:r>
          </w:p>
          <w:p w14:paraId="134D278D" w14:textId="1CA7637A" w:rsidR="00113B43" w:rsidRDefault="006C341A" w:rsidP="009143EC">
            <w:pPr>
              <w:pStyle w:val="ListParagraph"/>
              <w:numPr>
                <w:ilvl w:val="0"/>
                <w:numId w:val="51"/>
              </w:numPr>
              <w:tabs>
                <w:tab w:val="clear" w:pos="360"/>
                <w:tab w:val="clear" w:pos="720"/>
                <w:tab w:val="clear" w:pos="1080"/>
                <w:tab w:val="clear" w:pos="1440"/>
                <w:tab w:val="clear" w:pos="1800"/>
                <w:tab w:val="clear" w:pos="2160"/>
              </w:tabs>
              <w:autoSpaceDE/>
              <w:autoSpaceDN/>
              <w:adjustRightInd/>
              <w:spacing w:line="259" w:lineRule="auto"/>
              <w:contextualSpacing/>
              <w:rPr>
                <w:i/>
                <w:iCs/>
                <w:szCs w:val="24"/>
              </w:rPr>
            </w:pPr>
            <w:r w:rsidRPr="001548CC">
              <w:rPr>
                <w:i/>
                <w:iCs/>
                <w:szCs w:val="24"/>
              </w:rPr>
              <w:t xml:space="preserve">Administrative costs that exceed 5% of the </w:t>
            </w:r>
            <w:r w:rsidR="008A5545">
              <w:rPr>
                <w:i/>
                <w:iCs/>
                <w:szCs w:val="24"/>
              </w:rPr>
              <w:t xml:space="preserve">total </w:t>
            </w:r>
            <w:r w:rsidR="00442D4B" w:rsidRPr="00442D4B">
              <w:rPr>
                <w:i/>
                <w:iCs/>
                <w:szCs w:val="24"/>
              </w:rPr>
              <w:t>EP</w:t>
            </w:r>
            <w:r w:rsidR="00442D4B">
              <w:rPr>
                <w:i/>
                <w:iCs/>
                <w:szCs w:val="24"/>
              </w:rPr>
              <w:t xml:space="preserve">A-requested </w:t>
            </w:r>
            <w:r w:rsidR="00442D4B" w:rsidRPr="00442D4B">
              <w:rPr>
                <w:i/>
                <w:iCs/>
                <w:szCs w:val="24"/>
              </w:rPr>
              <w:t>fund</w:t>
            </w:r>
            <w:r w:rsidR="008A5545">
              <w:rPr>
                <w:i/>
                <w:iCs/>
                <w:szCs w:val="24"/>
              </w:rPr>
              <w:t>s</w:t>
            </w:r>
            <w:r w:rsidR="00442D4B" w:rsidRPr="00442D4B">
              <w:rPr>
                <w:i/>
                <w:iCs/>
                <w:szCs w:val="24"/>
              </w:rPr>
              <w:t xml:space="preserve"> </w:t>
            </w:r>
            <w:r w:rsidRPr="001548CC">
              <w:rPr>
                <w:i/>
                <w:iCs/>
                <w:szCs w:val="24"/>
              </w:rPr>
              <w:t xml:space="preserve">will be </w:t>
            </w:r>
            <w:r w:rsidR="007E18EF" w:rsidRPr="001548CC">
              <w:rPr>
                <w:i/>
                <w:iCs/>
                <w:szCs w:val="24"/>
              </w:rPr>
              <w:t>evaluated</w:t>
            </w:r>
            <w:r w:rsidRPr="001548CC">
              <w:rPr>
                <w:i/>
                <w:iCs/>
                <w:szCs w:val="24"/>
              </w:rPr>
              <w:t xml:space="preserve"> less favorably.)</w:t>
            </w:r>
          </w:p>
          <w:p w14:paraId="23AD3F8C" w14:textId="0E34D48F" w:rsidR="009327D5" w:rsidRPr="009327D5" w:rsidRDefault="009327D5" w:rsidP="009143EC">
            <w:pPr>
              <w:pStyle w:val="ListParagraph"/>
              <w:numPr>
                <w:ilvl w:val="0"/>
                <w:numId w:val="51"/>
              </w:numPr>
              <w:tabs>
                <w:tab w:val="clear" w:pos="360"/>
                <w:tab w:val="clear" w:pos="720"/>
                <w:tab w:val="clear" w:pos="1080"/>
                <w:tab w:val="clear" w:pos="1440"/>
                <w:tab w:val="clear" w:pos="1800"/>
                <w:tab w:val="clear" w:pos="2160"/>
              </w:tabs>
              <w:rPr>
                <w:ins w:id="1495" w:author="Salinas, Elyse" w:date="2024-08-28T15:07:00Z"/>
              </w:rPr>
            </w:pPr>
            <w:ins w:id="1496" w:author="Salinas, Elyse" w:date="2024-08-28T15:07:00Z">
              <w:r w:rsidRPr="00291F3F">
                <w:rPr>
                  <w:i/>
                  <w:iCs/>
                </w:rPr>
                <w:t>A</w:t>
              </w:r>
              <w:r>
                <w:rPr>
                  <w:i/>
                  <w:iCs/>
                </w:rPr>
                <w:t xml:space="preserve"> response</w:t>
              </w:r>
              <w:r w:rsidRPr="00291F3F">
                <w:rPr>
                  <w:i/>
                  <w:iCs/>
                </w:rPr>
                <w:t xml:space="preserve"> that include</w:t>
              </w:r>
              <w:r>
                <w:rPr>
                  <w:i/>
                  <w:iCs/>
                </w:rPr>
                <w:t>s</w:t>
              </w:r>
              <w:r w:rsidRPr="00291F3F">
                <w:rPr>
                  <w:i/>
                  <w:iCs/>
                </w:rPr>
                <w:t xml:space="preserve"> cost estimates that are not reasonable or realistic to implement the project/grant will be evaluated less favorably. For example, applicants that request more fund</w:t>
              </w:r>
              <w:r>
                <w:rPr>
                  <w:i/>
                  <w:iCs/>
                </w:rPr>
                <w:t>ing</w:t>
              </w:r>
              <w:r w:rsidRPr="00291F3F">
                <w:rPr>
                  <w:i/>
                  <w:iCs/>
                </w:rPr>
                <w:t xml:space="preserve"> than is reasonably justified in the Narrative to complete the proposed project/grant.)</w:t>
              </w:r>
            </w:ins>
          </w:p>
          <w:p w14:paraId="3D183476" w14:textId="77777777" w:rsidR="006C341A" w:rsidRPr="001548CC" w:rsidRDefault="006C341A" w:rsidP="00A40D8D">
            <w:pPr>
              <w:rPr>
                <w:szCs w:val="24"/>
              </w:rPr>
            </w:pPr>
          </w:p>
          <w:p w14:paraId="1390B9C7" w14:textId="7004EF94" w:rsidR="00815734" w:rsidRPr="00A40D8D" w:rsidRDefault="00815734" w:rsidP="00A40D8D">
            <w:pPr>
              <w:rPr>
                <w:b/>
                <w:szCs w:val="24"/>
              </w:rPr>
            </w:pPr>
            <w:r w:rsidRPr="00A40D8D">
              <w:rPr>
                <w:b/>
                <w:szCs w:val="24"/>
              </w:rPr>
              <w:t>3.</w:t>
            </w:r>
            <w:r w:rsidR="00D15B1B" w:rsidRPr="00A40D8D">
              <w:rPr>
                <w:b/>
                <w:szCs w:val="24"/>
              </w:rPr>
              <w:t>d</w:t>
            </w:r>
            <w:r w:rsidRPr="00A40D8D">
              <w:rPr>
                <w:b/>
                <w:szCs w:val="24"/>
              </w:rPr>
              <w:t xml:space="preserve">. </w:t>
            </w:r>
            <w:del w:id="1497" w:author="Salinas, Elyse" w:date="2024-08-28T15:07:00Z">
              <w:r w:rsidRPr="00A40D8D">
                <w:rPr>
                  <w:b/>
                  <w:szCs w:val="24"/>
                </w:rPr>
                <w:delText>M</w:delText>
              </w:r>
              <w:r w:rsidR="00561BB9" w:rsidRPr="00A40D8D">
                <w:rPr>
                  <w:b/>
                  <w:szCs w:val="24"/>
                </w:rPr>
                <w:delText>easuring</w:delText>
              </w:r>
            </w:del>
            <w:ins w:id="1498" w:author="Salinas, Elyse" w:date="2024-08-28T15:07:00Z">
              <w:r w:rsidR="0054163F">
                <w:rPr>
                  <w:b/>
                  <w:szCs w:val="24"/>
                </w:rPr>
                <w:t xml:space="preserve">Plan to </w:t>
              </w:r>
              <w:r w:rsidRPr="00A40D8D">
                <w:rPr>
                  <w:b/>
                  <w:szCs w:val="24"/>
                </w:rPr>
                <w:t>M</w:t>
              </w:r>
              <w:r w:rsidR="00561BB9" w:rsidRPr="00A40D8D">
                <w:rPr>
                  <w:b/>
                  <w:szCs w:val="24"/>
                </w:rPr>
                <w:t>easur</w:t>
              </w:r>
              <w:r w:rsidR="0054163F">
                <w:rPr>
                  <w:b/>
                  <w:szCs w:val="24"/>
                </w:rPr>
                <w:t>e and Evaluate</w:t>
              </w:r>
            </w:ins>
            <w:r w:rsidR="00561BB9" w:rsidRPr="00A40D8D">
              <w:rPr>
                <w:b/>
                <w:szCs w:val="24"/>
              </w:rPr>
              <w:t xml:space="preserve"> Environmental </w:t>
            </w:r>
            <w:ins w:id="1499" w:author="Salinas, Elyse" w:date="2024-08-28T15:07:00Z">
              <w:r w:rsidR="0054163F">
                <w:rPr>
                  <w:b/>
                  <w:szCs w:val="24"/>
                </w:rPr>
                <w:t xml:space="preserve">Progress and </w:t>
              </w:r>
            </w:ins>
            <w:r w:rsidR="00561BB9" w:rsidRPr="00A40D8D">
              <w:rPr>
                <w:b/>
                <w:szCs w:val="24"/>
              </w:rPr>
              <w:t xml:space="preserve">Results </w:t>
            </w:r>
            <w:r w:rsidRPr="00A40D8D">
              <w:rPr>
                <w:b/>
                <w:szCs w:val="24"/>
              </w:rPr>
              <w:t>(</w:t>
            </w:r>
            <w:r w:rsidR="00D46587" w:rsidRPr="00A40D8D">
              <w:rPr>
                <w:b/>
                <w:szCs w:val="24"/>
              </w:rPr>
              <w:t>5</w:t>
            </w:r>
            <w:r w:rsidRPr="00A40D8D">
              <w:rPr>
                <w:b/>
                <w:szCs w:val="24"/>
              </w:rPr>
              <w:t xml:space="preserve"> points)</w:t>
            </w:r>
          </w:p>
          <w:p w14:paraId="3233C4E3" w14:textId="77777777" w:rsidR="00815734" w:rsidRPr="00A40D8D" w:rsidRDefault="00815734" w:rsidP="00A40D8D">
            <w:pPr>
              <w:rPr>
                <w:szCs w:val="24"/>
              </w:rPr>
            </w:pPr>
          </w:p>
          <w:p w14:paraId="61F968EE" w14:textId="0867E865" w:rsidR="00DB2ADC" w:rsidRPr="00A40D8D" w:rsidRDefault="00917A04" w:rsidP="00A40D8D">
            <w:pPr>
              <w:rPr>
                <w:szCs w:val="24"/>
              </w:rPr>
            </w:pPr>
            <w:r w:rsidRPr="00A40D8D">
              <w:rPr>
                <w:szCs w:val="24"/>
              </w:rPr>
              <w:t xml:space="preserve">The extent to which the plan and </w:t>
            </w:r>
            <w:del w:id="1500" w:author="Salinas, Elyse" w:date="2024-08-28T15:07:00Z">
              <w:r w:rsidRPr="00A40D8D">
                <w:rPr>
                  <w:szCs w:val="24"/>
                </w:rPr>
                <w:delText>mechanism</w:delText>
              </w:r>
            </w:del>
            <w:ins w:id="1501" w:author="Salinas, Elyse" w:date="2024-08-28T15:07:00Z">
              <w:r w:rsidR="00857FD8">
                <w:rPr>
                  <w:szCs w:val="24"/>
                </w:rPr>
                <w:t>system</w:t>
              </w:r>
            </w:ins>
            <w:r w:rsidR="00857FD8" w:rsidRPr="00A40D8D">
              <w:rPr>
                <w:szCs w:val="24"/>
              </w:rPr>
              <w:t xml:space="preserve"> </w:t>
            </w:r>
            <w:r w:rsidRPr="00A40D8D">
              <w:rPr>
                <w:szCs w:val="24"/>
              </w:rPr>
              <w:t>to track, measure</w:t>
            </w:r>
            <w:r w:rsidR="00566038" w:rsidRPr="00A40D8D">
              <w:rPr>
                <w:szCs w:val="24"/>
              </w:rPr>
              <w:t>,</w:t>
            </w:r>
            <w:r w:rsidRPr="00A40D8D">
              <w:rPr>
                <w:szCs w:val="24"/>
              </w:rPr>
              <w:t xml:space="preserve"> and evaluate </w:t>
            </w:r>
            <w:r w:rsidR="000A4459" w:rsidRPr="00A40D8D">
              <w:rPr>
                <w:szCs w:val="24"/>
              </w:rPr>
              <w:t xml:space="preserve">program </w:t>
            </w:r>
            <w:r w:rsidRPr="00A40D8D">
              <w:rPr>
                <w:szCs w:val="24"/>
              </w:rPr>
              <w:t xml:space="preserve">progress in achieving expected </w:t>
            </w:r>
            <w:r w:rsidR="00566038" w:rsidRPr="00A40D8D">
              <w:rPr>
                <w:szCs w:val="24"/>
              </w:rPr>
              <w:t xml:space="preserve">program </w:t>
            </w:r>
            <w:r w:rsidRPr="00A40D8D">
              <w:rPr>
                <w:szCs w:val="24"/>
              </w:rPr>
              <w:t>outputs,</w:t>
            </w:r>
            <w:r w:rsidR="00566038" w:rsidRPr="00A40D8D">
              <w:rPr>
                <w:szCs w:val="24"/>
              </w:rPr>
              <w:t xml:space="preserve"> overall program results, and eventual program</w:t>
            </w:r>
            <w:r w:rsidRPr="00A40D8D">
              <w:rPr>
                <w:szCs w:val="24"/>
              </w:rPr>
              <w:t xml:space="preserve"> outcomes are reasonable, appropriate, and </w:t>
            </w:r>
            <w:r w:rsidR="005F5C19" w:rsidRPr="00A40D8D">
              <w:rPr>
                <w:szCs w:val="24"/>
              </w:rPr>
              <w:t xml:space="preserve">clearly </w:t>
            </w:r>
            <w:r w:rsidRPr="00A40D8D">
              <w:rPr>
                <w:szCs w:val="24"/>
              </w:rPr>
              <w:t xml:space="preserve">correlate with information previously presented in the </w:t>
            </w:r>
            <w:r w:rsidR="00C9619A" w:rsidRPr="00A40D8D">
              <w:rPr>
                <w:szCs w:val="24"/>
              </w:rPr>
              <w:t>Narrative</w:t>
            </w:r>
            <w:r w:rsidRPr="00A40D8D">
              <w:rPr>
                <w:szCs w:val="24"/>
              </w:rPr>
              <w:t xml:space="preserve">. </w:t>
            </w:r>
          </w:p>
          <w:p w14:paraId="4C2BB5F0" w14:textId="01C28025" w:rsidR="00CD152D" w:rsidRPr="00A40D8D" w:rsidRDefault="00CD152D" w:rsidP="00A40D8D">
            <w:pPr>
              <w:rPr>
                <w:sz w:val="10"/>
                <w:szCs w:val="10"/>
              </w:rPr>
            </w:pPr>
          </w:p>
        </w:tc>
      </w:tr>
      <w:tr w:rsidR="00815734" w:rsidRPr="00A40D8D" w14:paraId="479FDB3D" w14:textId="77777777" w:rsidTr="11C07C6C">
        <w:trPr>
          <w:trHeight w:val="368"/>
        </w:trPr>
        <w:tc>
          <w:tcPr>
            <w:tcW w:w="9445" w:type="dxa"/>
            <w:vAlign w:val="bottom"/>
          </w:tcPr>
          <w:p w14:paraId="69FCB405" w14:textId="77777777" w:rsidR="00F63382" w:rsidRDefault="00815734" w:rsidP="00A40D8D">
            <w:pPr>
              <w:jc w:val="center"/>
              <w:rPr>
                <w:b/>
                <w:szCs w:val="24"/>
              </w:rPr>
            </w:pPr>
            <w:r w:rsidRPr="00A40D8D">
              <w:rPr>
                <w:b/>
                <w:szCs w:val="24"/>
                <w:u w:val="single"/>
              </w:rPr>
              <w:t>4. PROGRAMMATIC CAPABILITY AND PAST PERFORMANCE</w:t>
            </w:r>
            <w:r w:rsidRPr="00A40D8D">
              <w:rPr>
                <w:b/>
                <w:szCs w:val="24"/>
              </w:rPr>
              <w:t xml:space="preserve"> </w:t>
            </w:r>
          </w:p>
          <w:p w14:paraId="58E8B681" w14:textId="1372DAEB" w:rsidR="00815734" w:rsidRPr="00A40D8D" w:rsidRDefault="00E10ECC" w:rsidP="00A40D8D">
            <w:pPr>
              <w:jc w:val="center"/>
              <w:rPr>
                <w:b/>
                <w:szCs w:val="24"/>
              </w:rPr>
            </w:pPr>
            <w:r>
              <w:rPr>
                <w:b/>
                <w:szCs w:val="24"/>
              </w:rPr>
              <w:t>40</w:t>
            </w:r>
            <w:r w:rsidRPr="00A40D8D">
              <w:rPr>
                <w:b/>
                <w:szCs w:val="24"/>
              </w:rPr>
              <w:t xml:space="preserve"> </w:t>
            </w:r>
            <w:r w:rsidR="00815734" w:rsidRPr="00A40D8D">
              <w:rPr>
                <w:b/>
                <w:szCs w:val="24"/>
              </w:rPr>
              <w:t>Points</w:t>
            </w:r>
          </w:p>
          <w:p w14:paraId="72AE64D4" w14:textId="77777777" w:rsidR="00815734" w:rsidRPr="00A40D8D" w:rsidRDefault="00815734" w:rsidP="00A40D8D">
            <w:pPr>
              <w:rPr>
                <w:szCs w:val="24"/>
              </w:rPr>
            </w:pPr>
          </w:p>
          <w:p w14:paraId="275EFD6C" w14:textId="6CD5C3B0" w:rsidR="00815734" w:rsidRPr="00A40D8D" w:rsidRDefault="00822997" w:rsidP="00A40D8D">
            <w:pPr>
              <w:rPr>
                <w:szCs w:val="24"/>
              </w:rPr>
            </w:pPr>
            <w:r w:rsidRPr="00A40D8D">
              <w:rPr>
                <w:szCs w:val="24"/>
              </w:rPr>
              <w:t>Each</w:t>
            </w:r>
            <w:r w:rsidR="00815734" w:rsidRPr="00A40D8D">
              <w:rPr>
                <w:szCs w:val="24"/>
              </w:rPr>
              <w:t xml:space="preserve"> </w:t>
            </w:r>
            <w:r w:rsidR="00FE0D16" w:rsidRPr="00A40D8D">
              <w:rPr>
                <w:szCs w:val="24"/>
              </w:rPr>
              <w:t>application</w:t>
            </w:r>
            <w:r w:rsidR="00815734" w:rsidRPr="00A40D8D">
              <w:rPr>
                <w:szCs w:val="24"/>
              </w:rPr>
              <w:t xml:space="preserve"> will be evaluated on the quality and extent to which it addresses the following:</w:t>
            </w:r>
          </w:p>
          <w:p w14:paraId="022CDB00" w14:textId="77777777" w:rsidR="00815734" w:rsidRPr="00A40D8D" w:rsidRDefault="00815734" w:rsidP="00A40D8D">
            <w:pPr>
              <w:rPr>
                <w:szCs w:val="24"/>
              </w:rPr>
            </w:pPr>
            <w:r w:rsidRPr="00A40D8D">
              <w:rPr>
                <w:szCs w:val="24"/>
              </w:rPr>
              <w:t xml:space="preserve"> </w:t>
            </w:r>
          </w:p>
          <w:p w14:paraId="0DDA3C69" w14:textId="045F0EA6" w:rsidR="00815734" w:rsidRPr="00A40D8D" w:rsidRDefault="00815734" w:rsidP="00A40D8D">
            <w:pPr>
              <w:rPr>
                <w:b/>
                <w:szCs w:val="24"/>
              </w:rPr>
            </w:pPr>
            <w:bookmarkStart w:id="1502" w:name="EVALPC"/>
            <w:r w:rsidRPr="00A40D8D">
              <w:rPr>
                <w:b/>
                <w:szCs w:val="24"/>
              </w:rPr>
              <w:t xml:space="preserve">4.a. Programmatic Capability </w:t>
            </w:r>
            <w:bookmarkEnd w:id="1502"/>
            <w:r w:rsidRPr="00A40D8D">
              <w:rPr>
                <w:b/>
                <w:szCs w:val="24"/>
              </w:rPr>
              <w:t>(</w:t>
            </w:r>
            <w:r w:rsidR="00E906F8" w:rsidRPr="00A40D8D">
              <w:rPr>
                <w:b/>
                <w:szCs w:val="24"/>
              </w:rPr>
              <w:t>2</w:t>
            </w:r>
            <w:r w:rsidR="00E906F8">
              <w:rPr>
                <w:b/>
                <w:szCs w:val="24"/>
              </w:rPr>
              <w:t>5</w:t>
            </w:r>
            <w:r w:rsidR="00E906F8" w:rsidRPr="00A40D8D">
              <w:rPr>
                <w:b/>
                <w:szCs w:val="24"/>
              </w:rPr>
              <w:t xml:space="preserve"> </w:t>
            </w:r>
            <w:r w:rsidRPr="00A40D8D">
              <w:rPr>
                <w:b/>
                <w:szCs w:val="24"/>
              </w:rPr>
              <w:t>points)</w:t>
            </w:r>
          </w:p>
          <w:p w14:paraId="0152F784" w14:textId="5A3E240D" w:rsidR="00A27CFE" w:rsidRDefault="00A27CFE" w:rsidP="00A40D8D">
            <w:pPr>
              <w:rPr>
                <w:i/>
              </w:rPr>
            </w:pPr>
            <w:r w:rsidRPr="00A40D8D">
              <w:rPr>
                <w:i/>
              </w:rPr>
              <w:t xml:space="preserve">Per the ranking criterion in </w:t>
            </w:r>
            <w:hyperlink w:anchor="ProgCap" w:history="1">
              <w:r w:rsidRPr="00A40D8D">
                <w:rPr>
                  <w:rStyle w:val="Hyperlink"/>
                  <w:i/>
                </w:rPr>
                <w:t>Section IV.E.4.a.</w:t>
              </w:r>
            </w:hyperlink>
            <w:r w:rsidRPr="00A40D8D">
              <w:rPr>
                <w:i/>
              </w:rPr>
              <w:t xml:space="preserve">, applicants may consolidate information for 4.a.i. </w:t>
            </w:r>
            <w:r w:rsidR="00AA5A6E">
              <w:rPr>
                <w:i/>
              </w:rPr>
              <w:t>–</w:t>
            </w:r>
            <w:r w:rsidR="00E906F8" w:rsidRPr="00A40D8D">
              <w:rPr>
                <w:i/>
              </w:rPr>
              <w:t xml:space="preserve"> </w:t>
            </w:r>
            <w:r w:rsidRPr="00A40D8D">
              <w:rPr>
                <w:i/>
              </w:rPr>
              <w:t>4.a.ii</w:t>
            </w:r>
            <w:r w:rsidR="00E906F8">
              <w:rPr>
                <w:i/>
              </w:rPr>
              <w:t>i</w:t>
            </w:r>
            <w:r w:rsidRPr="00A40D8D">
              <w:rPr>
                <w:i/>
              </w:rPr>
              <w:t>. into one response.</w:t>
            </w:r>
            <w:r w:rsidR="001D646B" w:rsidRPr="00A40D8D">
              <w:rPr>
                <w:i/>
              </w:rPr>
              <w:t xml:space="preserve"> Reviewers must evaluate the response against the sub-criteria outlined below.</w:t>
            </w:r>
          </w:p>
          <w:p w14:paraId="1CF9F59E" w14:textId="77777777" w:rsidR="00A76948" w:rsidRDefault="00A76948" w:rsidP="00A40D8D">
            <w:pPr>
              <w:rPr>
                <w:i/>
              </w:rPr>
            </w:pPr>
          </w:p>
          <w:p w14:paraId="559E34DF" w14:textId="29E2EE0D" w:rsidR="00E906F8" w:rsidRPr="00EA78EF" w:rsidRDefault="00E906F8" w:rsidP="00E906F8">
            <w:pPr>
              <w:rPr>
                <w:szCs w:val="24"/>
                <w:u w:val="single"/>
              </w:rPr>
            </w:pPr>
            <w:r w:rsidRPr="00EA78EF">
              <w:rPr>
                <w:szCs w:val="24"/>
                <w:u w:val="single"/>
              </w:rPr>
              <w:t>4.a.i. Organizational Capacity (5 points)</w:t>
            </w:r>
          </w:p>
          <w:p w14:paraId="084C3E79" w14:textId="4F7FD0CC" w:rsidR="00815734" w:rsidRPr="00A40D8D" w:rsidRDefault="00E906F8" w:rsidP="00E906F8">
            <w:pPr>
              <w:rPr>
                <w:szCs w:val="24"/>
              </w:rPr>
            </w:pPr>
            <w:r w:rsidRPr="00E906F8">
              <w:rPr>
                <w:szCs w:val="24"/>
              </w:rPr>
              <w:t xml:space="preserve">The degree to which the applicant’s organization has the capacity to </w:t>
            </w:r>
            <w:ins w:id="1503" w:author="Salinas, Elyse" w:date="2024-08-28T15:07:00Z">
              <w:r w:rsidR="007A09DD">
                <w:rPr>
                  <w:szCs w:val="24"/>
                </w:rPr>
                <w:t xml:space="preserve">oversee grant tasks/activities and </w:t>
              </w:r>
            </w:ins>
            <w:r w:rsidR="00390765">
              <w:rPr>
                <w:szCs w:val="24"/>
              </w:rPr>
              <w:t xml:space="preserve">successfully </w:t>
            </w:r>
            <w:r w:rsidRPr="00E906F8">
              <w:rPr>
                <w:szCs w:val="24"/>
              </w:rPr>
              <w:t>carry out</w:t>
            </w:r>
            <w:r w:rsidR="00005731">
              <w:rPr>
                <w:szCs w:val="24"/>
              </w:rPr>
              <w:t xml:space="preserve"> and manage</w:t>
            </w:r>
            <w:r w:rsidRPr="00E906F8">
              <w:rPr>
                <w:szCs w:val="24"/>
              </w:rPr>
              <w:t xml:space="preserve"> the programmatic, administrative, and financial requirements </w:t>
            </w:r>
            <w:r w:rsidR="00005731">
              <w:rPr>
                <w:szCs w:val="24"/>
              </w:rPr>
              <w:t>of</w:t>
            </w:r>
            <w:r w:rsidRPr="00E906F8">
              <w:rPr>
                <w:szCs w:val="24"/>
              </w:rPr>
              <w:t xml:space="preserve"> the pro</w:t>
            </w:r>
            <w:r w:rsidR="00D35406">
              <w:rPr>
                <w:szCs w:val="24"/>
              </w:rPr>
              <w:t>gram</w:t>
            </w:r>
            <w:r w:rsidRPr="00E906F8">
              <w:rPr>
                <w:szCs w:val="24"/>
              </w:rPr>
              <w:t xml:space="preserve"> and grant.</w:t>
            </w:r>
          </w:p>
          <w:p w14:paraId="5A18A37A" w14:textId="77777777" w:rsidR="00E906F8" w:rsidRDefault="00E906F8" w:rsidP="00A40D8D">
            <w:pPr>
              <w:rPr>
                <w:ins w:id="1504" w:author="Salinas, Elyse" w:date="2024-08-28T15:07:00Z"/>
                <w:szCs w:val="24"/>
                <w:u w:val="single"/>
              </w:rPr>
            </w:pPr>
            <w:bookmarkStart w:id="1505" w:name="_Hlk20642332"/>
          </w:p>
          <w:p w14:paraId="3DA10111" w14:textId="77777777" w:rsidR="000D74EB" w:rsidRDefault="000D74EB" w:rsidP="00A40D8D">
            <w:pPr>
              <w:rPr>
                <w:szCs w:val="24"/>
                <w:u w:val="single"/>
              </w:rPr>
            </w:pPr>
          </w:p>
          <w:p w14:paraId="57C12F41" w14:textId="1E771977" w:rsidR="00A77899" w:rsidRDefault="00815734" w:rsidP="00A40D8D">
            <w:pPr>
              <w:rPr>
                <w:szCs w:val="24"/>
                <w:u w:val="single"/>
              </w:rPr>
            </w:pPr>
            <w:r w:rsidRPr="00A40D8D">
              <w:rPr>
                <w:szCs w:val="24"/>
                <w:u w:val="single"/>
              </w:rPr>
              <w:t>4.a.i</w:t>
            </w:r>
            <w:r w:rsidR="00E906F8">
              <w:rPr>
                <w:szCs w:val="24"/>
                <w:u w:val="single"/>
              </w:rPr>
              <w:t>i</w:t>
            </w:r>
            <w:r w:rsidRPr="00A40D8D">
              <w:rPr>
                <w:szCs w:val="24"/>
                <w:u w:val="single"/>
              </w:rPr>
              <w:t>. Organizational Structure (</w:t>
            </w:r>
            <w:r w:rsidR="005C093D" w:rsidRPr="00A40D8D">
              <w:rPr>
                <w:szCs w:val="24"/>
                <w:u w:val="single"/>
              </w:rPr>
              <w:t>5</w:t>
            </w:r>
            <w:r w:rsidRPr="00A40D8D">
              <w:rPr>
                <w:szCs w:val="24"/>
                <w:u w:val="single"/>
              </w:rPr>
              <w:t xml:space="preserve"> points)</w:t>
            </w:r>
          </w:p>
          <w:p w14:paraId="55950AB1" w14:textId="2EDE50E5" w:rsidR="005C175B" w:rsidRPr="00A40D8D" w:rsidRDefault="000C6F82" w:rsidP="00A40D8D">
            <w:pPr>
              <w:rPr>
                <w:szCs w:val="24"/>
              </w:rPr>
            </w:pPr>
            <w:r w:rsidRPr="00A40D8D">
              <w:rPr>
                <w:szCs w:val="24"/>
              </w:rPr>
              <w:t xml:space="preserve">The degree to which </w:t>
            </w:r>
            <w:r w:rsidR="000F4955" w:rsidRPr="00A40D8D">
              <w:rPr>
                <w:szCs w:val="24"/>
              </w:rPr>
              <w:t>the</w:t>
            </w:r>
            <w:r w:rsidRPr="00A40D8D">
              <w:rPr>
                <w:szCs w:val="24"/>
              </w:rPr>
              <w:t xml:space="preserve"> </w:t>
            </w:r>
            <w:r w:rsidR="00950EE4">
              <w:rPr>
                <w:szCs w:val="24"/>
              </w:rPr>
              <w:t>organizational structure used</w:t>
            </w:r>
            <w:r w:rsidRPr="00A40D8D">
              <w:rPr>
                <w:szCs w:val="24"/>
              </w:rPr>
              <w:t xml:space="preserve"> will </w:t>
            </w:r>
            <w:r w:rsidR="00950EE4">
              <w:rPr>
                <w:szCs w:val="24"/>
              </w:rPr>
              <w:t>lead</w:t>
            </w:r>
            <w:r w:rsidRPr="00A40D8D">
              <w:rPr>
                <w:szCs w:val="24"/>
              </w:rPr>
              <w:t xml:space="preserve"> to the timely and</w:t>
            </w:r>
            <w:r w:rsidR="00950EE4">
              <w:rPr>
                <w:szCs w:val="24"/>
              </w:rPr>
              <w:t xml:space="preserve"> </w:t>
            </w:r>
            <w:r w:rsidR="0058010F" w:rsidRPr="00A40D8D">
              <w:rPr>
                <w:szCs w:val="24"/>
              </w:rPr>
              <w:t>successful expenditure of funds to complete all technical, administrative</w:t>
            </w:r>
            <w:r w:rsidR="00DE52FB" w:rsidRPr="00A40D8D">
              <w:rPr>
                <w:szCs w:val="24"/>
              </w:rPr>
              <w:t>,</w:t>
            </w:r>
            <w:r w:rsidR="0058010F" w:rsidRPr="00A40D8D">
              <w:rPr>
                <w:szCs w:val="24"/>
              </w:rPr>
              <w:t xml:space="preserve"> and financial requirements of the </w:t>
            </w:r>
            <w:r w:rsidR="00D35406">
              <w:rPr>
                <w:szCs w:val="24"/>
              </w:rPr>
              <w:t xml:space="preserve">program and </w:t>
            </w:r>
            <w:r w:rsidR="0058010F" w:rsidRPr="00A40D8D">
              <w:rPr>
                <w:szCs w:val="24"/>
              </w:rPr>
              <w:t>grant.</w:t>
            </w:r>
          </w:p>
          <w:p w14:paraId="402B259B" w14:textId="77777777" w:rsidR="0058010F" w:rsidRPr="00A40D8D" w:rsidRDefault="0058010F" w:rsidP="00A40D8D">
            <w:pPr>
              <w:rPr>
                <w:szCs w:val="24"/>
              </w:rPr>
            </w:pPr>
          </w:p>
          <w:p w14:paraId="621081FE" w14:textId="2A8504B6" w:rsidR="00815734" w:rsidRPr="00A40D8D" w:rsidRDefault="006A6B1A" w:rsidP="009143EC">
            <w:pPr>
              <w:pStyle w:val="ListParagraph"/>
              <w:numPr>
                <w:ilvl w:val="0"/>
                <w:numId w:val="48"/>
              </w:numPr>
              <w:rPr>
                <w:szCs w:val="24"/>
              </w:rPr>
            </w:pPr>
            <w:r w:rsidRPr="00A40D8D">
              <w:rPr>
                <w:szCs w:val="24"/>
              </w:rPr>
              <w:t>Additionally</w:t>
            </w:r>
            <w:r w:rsidR="00A4736B" w:rsidRPr="00A40D8D">
              <w:rPr>
                <w:szCs w:val="24"/>
              </w:rPr>
              <w:t>,</w:t>
            </w:r>
            <w:r w:rsidRPr="00A40D8D">
              <w:rPr>
                <w:szCs w:val="24"/>
              </w:rPr>
              <w:t xml:space="preserve"> </w:t>
            </w:r>
            <w:r w:rsidR="00A14B6E" w:rsidRPr="00A40D8D">
              <w:rPr>
                <w:b/>
                <w:bCs/>
                <w:i/>
                <w:iCs/>
                <w:szCs w:val="24"/>
              </w:rPr>
              <w:t xml:space="preserve">an </w:t>
            </w:r>
            <w:r w:rsidRPr="00A40D8D">
              <w:rPr>
                <w:b/>
                <w:bCs/>
                <w:i/>
                <w:szCs w:val="24"/>
              </w:rPr>
              <w:t xml:space="preserve">RLF Coalition </w:t>
            </w:r>
            <w:r w:rsidR="00C12040" w:rsidRPr="00A40D8D">
              <w:rPr>
                <w:b/>
                <w:bCs/>
                <w:i/>
                <w:szCs w:val="24"/>
              </w:rPr>
              <w:t>application</w:t>
            </w:r>
            <w:r w:rsidR="00732CC1" w:rsidRPr="00A40D8D">
              <w:rPr>
                <w:i/>
                <w:szCs w:val="24"/>
              </w:rPr>
              <w:t xml:space="preserve"> </w:t>
            </w:r>
            <w:r w:rsidR="00732CC1" w:rsidRPr="00A40D8D">
              <w:rPr>
                <w:iCs/>
                <w:szCs w:val="24"/>
              </w:rPr>
              <w:t>will be eval</w:t>
            </w:r>
            <w:r w:rsidR="00E11CAC" w:rsidRPr="00A40D8D">
              <w:rPr>
                <w:iCs/>
                <w:szCs w:val="24"/>
              </w:rPr>
              <w:t>uated on</w:t>
            </w:r>
            <w:r w:rsidRPr="00A40D8D">
              <w:rPr>
                <w:szCs w:val="24"/>
              </w:rPr>
              <w:t xml:space="preserve"> the extent to which the proposed governance/decision-making structure ensures coalition </w:t>
            </w:r>
            <w:r w:rsidR="00E60769">
              <w:rPr>
                <w:szCs w:val="24"/>
              </w:rPr>
              <w:t>members</w:t>
            </w:r>
            <w:r w:rsidR="00E60769" w:rsidRPr="00A40D8D">
              <w:rPr>
                <w:szCs w:val="24"/>
              </w:rPr>
              <w:t xml:space="preserve"> </w:t>
            </w:r>
            <w:r w:rsidRPr="00A40D8D">
              <w:rPr>
                <w:szCs w:val="24"/>
              </w:rPr>
              <w:t>will be meaningfully involved in determining how grant funds will benefit each member’s community</w:t>
            </w:r>
            <w:r w:rsidR="0093522A" w:rsidRPr="00A40D8D">
              <w:rPr>
                <w:szCs w:val="24"/>
              </w:rPr>
              <w:t>.</w:t>
            </w:r>
          </w:p>
          <w:p w14:paraId="17FF7B50" w14:textId="08BBEC59" w:rsidR="0093522A" w:rsidRPr="00A40D8D" w:rsidRDefault="0093522A" w:rsidP="00A40D8D">
            <w:pPr>
              <w:rPr>
                <w:szCs w:val="24"/>
              </w:rPr>
            </w:pPr>
          </w:p>
          <w:p w14:paraId="7ED35B74" w14:textId="54B540B8" w:rsidR="0093522A" w:rsidRPr="00A40D8D" w:rsidRDefault="0093522A" w:rsidP="00A40D8D">
            <w:pPr>
              <w:rPr>
                <w:szCs w:val="24"/>
                <w:u w:val="single"/>
              </w:rPr>
            </w:pPr>
            <w:r w:rsidRPr="00A40D8D">
              <w:rPr>
                <w:szCs w:val="24"/>
                <w:u w:val="single"/>
              </w:rPr>
              <w:t>4.a.ii</w:t>
            </w:r>
            <w:r w:rsidR="00E906F8">
              <w:rPr>
                <w:szCs w:val="24"/>
                <w:u w:val="single"/>
              </w:rPr>
              <w:t>i</w:t>
            </w:r>
            <w:r w:rsidRPr="00A40D8D">
              <w:rPr>
                <w:szCs w:val="24"/>
                <w:u w:val="single"/>
              </w:rPr>
              <w:t>. Description of Key Staff (</w:t>
            </w:r>
            <w:r w:rsidR="005C093D" w:rsidRPr="00A40D8D">
              <w:rPr>
                <w:szCs w:val="24"/>
                <w:u w:val="single"/>
              </w:rPr>
              <w:t>10</w:t>
            </w:r>
            <w:r w:rsidRPr="00A40D8D">
              <w:rPr>
                <w:szCs w:val="24"/>
                <w:u w:val="single"/>
              </w:rPr>
              <w:t xml:space="preserve"> points)</w:t>
            </w:r>
          </w:p>
          <w:bookmarkEnd w:id="1505"/>
          <w:p w14:paraId="44705A4E" w14:textId="281CA36F" w:rsidR="0050226A" w:rsidRPr="00A40D8D" w:rsidRDefault="0050226A" w:rsidP="00A40D8D">
            <w:pPr>
              <w:rPr>
                <w:szCs w:val="24"/>
              </w:rPr>
            </w:pPr>
            <w:r w:rsidRPr="00A40D8D">
              <w:rPr>
                <w:szCs w:val="24"/>
              </w:rPr>
              <w:t>The degree to which key program</w:t>
            </w:r>
            <w:r w:rsidR="00DE52FB" w:rsidRPr="00A40D8D">
              <w:rPr>
                <w:szCs w:val="24"/>
              </w:rPr>
              <w:t xml:space="preserve"> staff</w:t>
            </w:r>
            <w:r w:rsidRPr="00A40D8D">
              <w:rPr>
                <w:szCs w:val="24"/>
              </w:rPr>
              <w:t>, including the financial and/or program manager</w:t>
            </w:r>
            <w:r w:rsidR="00CE00CA" w:rsidRPr="00A40D8D">
              <w:rPr>
                <w:szCs w:val="24"/>
              </w:rPr>
              <w:t>, QEP, and other team members</w:t>
            </w:r>
            <w:r w:rsidRPr="00A40D8D">
              <w:rPr>
                <w:szCs w:val="24"/>
              </w:rPr>
              <w:t xml:space="preserve"> have expertise, qualifications, and experience that will result in the successful administration of the grant. </w:t>
            </w:r>
          </w:p>
          <w:p w14:paraId="6FA95213" w14:textId="77777777" w:rsidR="000C6F82" w:rsidRPr="00A40D8D" w:rsidRDefault="000C6F82" w:rsidP="00A40D8D">
            <w:pPr>
              <w:rPr>
                <w:szCs w:val="24"/>
              </w:rPr>
            </w:pPr>
          </w:p>
          <w:p w14:paraId="183C7216" w14:textId="22C05250" w:rsidR="00815734" w:rsidRPr="00A40D8D" w:rsidRDefault="00815734" w:rsidP="00A40D8D">
            <w:pPr>
              <w:rPr>
                <w:szCs w:val="24"/>
                <w:u w:val="single"/>
              </w:rPr>
            </w:pPr>
            <w:r w:rsidRPr="00A40D8D">
              <w:rPr>
                <w:szCs w:val="24"/>
                <w:u w:val="single"/>
              </w:rPr>
              <w:t>4.a.</w:t>
            </w:r>
            <w:r w:rsidR="00E906F8" w:rsidRPr="00A40D8D">
              <w:rPr>
                <w:szCs w:val="24"/>
                <w:u w:val="single"/>
              </w:rPr>
              <w:t>i</w:t>
            </w:r>
            <w:r w:rsidR="00E906F8">
              <w:rPr>
                <w:szCs w:val="24"/>
                <w:u w:val="single"/>
              </w:rPr>
              <w:t>v</w:t>
            </w:r>
            <w:r w:rsidRPr="00A40D8D">
              <w:rPr>
                <w:szCs w:val="24"/>
                <w:u w:val="single"/>
              </w:rPr>
              <w:t>. Acquiring Additional Resources (</w:t>
            </w:r>
            <w:r w:rsidR="0018258E" w:rsidRPr="00A40D8D">
              <w:rPr>
                <w:szCs w:val="24"/>
                <w:u w:val="single"/>
              </w:rPr>
              <w:t>5</w:t>
            </w:r>
            <w:r w:rsidRPr="00A40D8D">
              <w:rPr>
                <w:szCs w:val="24"/>
                <w:u w:val="single"/>
              </w:rPr>
              <w:t xml:space="preserve"> points)</w:t>
            </w:r>
          </w:p>
          <w:p w14:paraId="1A37A984" w14:textId="2B16952C" w:rsidR="00BE09D6" w:rsidRPr="00BE09D6" w:rsidRDefault="00134F4D" w:rsidP="00BE09D6">
            <w:pPr>
              <w:rPr>
                <w:i/>
                <w:rPrChange w:id="1506" w:author="Salinas, Elyse" w:date="2024-08-28T15:07:00Z">
                  <w:rPr/>
                </w:rPrChange>
              </w:rPr>
            </w:pPr>
            <w:r w:rsidRPr="00A40D8D">
              <w:rPr>
                <w:szCs w:val="24"/>
              </w:rPr>
              <w:t xml:space="preserve">The degree to which the applicant’s organization has </w:t>
            </w:r>
            <w:r w:rsidR="00142C27" w:rsidRPr="00A40D8D">
              <w:rPr>
                <w:szCs w:val="24"/>
              </w:rPr>
              <w:t>a system</w:t>
            </w:r>
            <w:r w:rsidR="00867FA6">
              <w:rPr>
                <w:szCs w:val="24"/>
              </w:rPr>
              <w:t>(s)</w:t>
            </w:r>
            <w:r w:rsidR="00951786" w:rsidRPr="00A40D8D">
              <w:rPr>
                <w:szCs w:val="24"/>
              </w:rPr>
              <w:t xml:space="preserve"> in place</w:t>
            </w:r>
            <w:r w:rsidRPr="00A40D8D">
              <w:rPr>
                <w:szCs w:val="24"/>
              </w:rPr>
              <w:t xml:space="preserve"> </w:t>
            </w:r>
            <w:r w:rsidR="00957B9A">
              <w:rPr>
                <w:szCs w:val="24"/>
              </w:rPr>
              <w:t>to</w:t>
            </w:r>
            <w:r w:rsidR="00005731">
              <w:t xml:space="preserve"> </w:t>
            </w:r>
            <w:r w:rsidR="00005731" w:rsidRPr="00005731">
              <w:rPr>
                <w:szCs w:val="24"/>
              </w:rPr>
              <w:t>appropriately</w:t>
            </w:r>
            <w:r w:rsidR="00957B9A">
              <w:rPr>
                <w:szCs w:val="24"/>
              </w:rPr>
              <w:t xml:space="preserve"> </w:t>
            </w:r>
            <w:r w:rsidRPr="00A40D8D">
              <w:rPr>
                <w:szCs w:val="24"/>
              </w:rPr>
              <w:t>acquire any additional</w:t>
            </w:r>
            <w:r w:rsidR="00867FA6">
              <w:rPr>
                <w:szCs w:val="24"/>
              </w:rPr>
              <w:t xml:space="preserve"> </w:t>
            </w:r>
            <w:r w:rsidR="00815734" w:rsidRPr="00A40D8D">
              <w:rPr>
                <w:szCs w:val="24"/>
              </w:rPr>
              <w:t>expertise and resources (e.g.</w:t>
            </w:r>
            <w:r w:rsidR="00FC707B" w:rsidRPr="00A40D8D">
              <w:rPr>
                <w:szCs w:val="24"/>
              </w:rPr>
              <w:t>,</w:t>
            </w:r>
            <w:r w:rsidR="00815734" w:rsidRPr="00A40D8D">
              <w:rPr>
                <w:szCs w:val="24"/>
              </w:rPr>
              <w:t xml:space="preserve"> contractors or su</w:t>
            </w:r>
            <w:r w:rsidR="00B20BD8" w:rsidRPr="00A40D8D">
              <w:rPr>
                <w:szCs w:val="24"/>
              </w:rPr>
              <w:t>brecipients</w:t>
            </w:r>
            <w:r w:rsidR="00815734" w:rsidRPr="00A40D8D">
              <w:rPr>
                <w:szCs w:val="24"/>
              </w:rPr>
              <w:t xml:space="preserve">) required to successfully </w:t>
            </w:r>
            <w:r w:rsidR="0081367D" w:rsidRPr="00A40D8D">
              <w:rPr>
                <w:szCs w:val="24"/>
              </w:rPr>
              <w:t>complete projects and carry out the program</w:t>
            </w:r>
            <w:r w:rsidR="00815734" w:rsidRPr="00A40D8D">
              <w:rPr>
                <w:szCs w:val="24"/>
              </w:rPr>
              <w:t xml:space="preserve">. </w:t>
            </w:r>
            <w:ins w:id="1507" w:author="Salinas, Elyse" w:date="2024-08-28T15:07:00Z">
              <w:r w:rsidR="00BE09D6" w:rsidRPr="003017B7">
                <w:rPr>
                  <w:i/>
                  <w:iCs/>
                  <w:szCs w:val="24"/>
                </w:rPr>
                <w:t>(Note</w:t>
              </w:r>
              <w:r w:rsidR="00BE09D6">
                <w:rPr>
                  <w:i/>
                  <w:iCs/>
                  <w:szCs w:val="24"/>
                </w:rPr>
                <w:t>,</w:t>
              </w:r>
              <w:r w:rsidR="00BE09D6" w:rsidRPr="003017B7">
                <w:rPr>
                  <w:i/>
                  <w:iCs/>
                  <w:szCs w:val="24"/>
                </w:rPr>
                <w:t xml:space="preserve"> if an applicant has </w:t>
              </w:r>
              <w:r w:rsidR="00BE09D6">
                <w:rPr>
                  <w:i/>
                  <w:iCs/>
                  <w:szCs w:val="24"/>
                </w:rPr>
                <w:t xml:space="preserve">selected </w:t>
              </w:r>
              <w:r w:rsidR="00BE09D6" w:rsidRPr="003017B7">
                <w:rPr>
                  <w:i/>
                  <w:iCs/>
                  <w:szCs w:val="24"/>
                </w:rPr>
                <w:t xml:space="preserve">a contractor or subrecipient without complying with applicable requirements as </w:t>
              </w:r>
              <w:r w:rsidR="00BE09D6" w:rsidRPr="00457D0F">
                <w:rPr>
                  <w:i/>
                  <w:iCs/>
                  <w:szCs w:val="24"/>
                </w:rPr>
                <w:t>described i</w:t>
              </w:r>
              <w:r w:rsidR="00BE09D6" w:rsidRPr="00D75C20">
                <w:rPr>
                  <w:i/>
                  <w:iCs/>
                  <w:szCs w:val="24"/>
                </w:rPr>
                <w:t xml:space="preserve">n </w:t>
              </w:r>
              <w:r w:rsidR="0077122B">
                <w:fldChar w:fldCharType="begin"/>
              </w:r>
              <w:r w:rsidR="0077122B">
                <w:instrText>HYPERLINK \l "NamedContractor"</w:instrText>
              </w:r>
              <w:r w:rsidR="0077122B">
                <w:fldChar w:fldCharType="separate"/>
              </w:r>
              <w:r w:rsidR="000920E5" w:rsidRPr="000920E5">
                <w:rPr>
                  <w:rStyle w:val="Hyperlink"/>
                  <w:i/>
                  <w:iCs/>
                  <w:szCs w:val="24"/>
                </w:rPr>
                <w:t>Section III.B.5.</w:t>
              </w:r>
              <w:r w:rsidR="0077122B">
                <w:rPr>
                  <w:rStyle w:val="Hyperlink"/>
                  <w:i/>
                  <w:iCs/>
                  <w:szCs w:val="24"/>
                </w:rPr>
                <w:fldChar w:fldCharType="end"/>
              </w:r>
              <w:r w:rsidR="00BE09D6" w:rsidRPr="00D75C20">
                <w:rPr>
                  <w:i/>
                  <w:iCs/>
                  <w:szCs w:val="24"/>
                </w:rPr>
                <w:t>,</w:t>
              </w:r>
              <w:r w:rsidR="00BE09D6">
                <w:rPr>
                  <w:i/>
                  <w:iCs/>
                  <w:szCs w:val="24"/>
                </w:rPr>
                <w:t xml:space="preserve"> </w:t>
              </w:r>
              <w:r w:rsidR="00BE09D6" w:rsidRPr="00457D0F">
                <w:rPr>
                  <w:i/>
                  <w:iCs/>
                  <w:szCs w:val="24"/>
                </w:rPr>
                <w:t>th</w:t>
              </w:r>
              <w:r w:rsidR="00BE09D6">
                <w:rPr>
                  <w:i/>
                  <w:iCs/>
                  <w:szCs w:val="24"/>
                </w:rPr>
                <w:t>e</w:t>
              </w:r>
              <w:r w:rsidR="00BE09D6" w:rsidRPr="00457D0F">
                <w:rPr>
                  <w:i/>
                  <w:iCs/>
                  <w:szCs w:val="24"/>
                </w:rPr>
                <w:t xml:space="preserve"> re</w:t>
              </w:r>
              <w:r w:rsidR="00BE09D6" w:rsidRPr="003017B7">
                <w:rPr>
                  <w:i/>
                  <w:iCs/>
                  <w:szCs w:val="24"/>
                </w:rPr>
                <w:t>sponse</w:t>
              </w:r>
              <w:r w:rsidR="00BE09D6">
                <w:rPr>
                  <w:i/>
                  <w:iCs/>
                  <w:szCs w:val="24"/>
                </w:rPr>
                <w:t xml:space="preserve"> will be evaluated</w:t>
              </w:r>
              <w:r w:rsidR="00BE09D6" w:rsidRPr="003017B7">
                <w:rPr>
                  <w:i/>
                  <w:iCs/>
                  <w:szCs w:val="24"/>
                </w:rPr>
                <w:t xml:space="preserve"> less favorably.)</w:t>
              </w:r>
            </w:ins>
          </w:p>
          <w:p w14:paraId="646EDEDA" w14:textId="77777777" w:rsidR="00BE09D6" w:rsidRDefault="00BE09D6" w:rsidP="00BE09D6">
            <w:pPr>
              <w:rPr>
                <w:ins w:id="1508" w:author="Salinas, Elyse" w:date="2024-08-28T15:07:00Z"/>
                <w:i/>
                <w:iCs/>
                <w:szCs w:val="24"/>
              </w:rPr>
            </w:pPr>
          </w:p>
          <w:p w14:paraId="61F168DE" w14:textId="54C8CDC5" w:rsidR="00815734" w:rsidRPr="00A40D8D" w:rsidRDefault="00BE09D6" w:rsidP="00A40D8D">
            <w:pPr>
              <w:rPr>
                <w:ins w:id="1509" w:author="Salinas, Elyse" w:date="2024-08-28T15:07:00Z"/>
                <w:szCs w:val="24"/>
              </w:rPr>
            </w:pPr>
            <w:ins w:id="1510" w:author="Salinas, Elyse" w:date="2024-08-28T15:07:00Z">
              <w:r w:rsidRPr="00F36AE3">
                <w:rPr>
                  <w:iCs/>
                  <w:szCs w:val="24"/>
                </w:rPr>
                <w:t>The degree to which the applicant will promote strong labor practices, local hiring/procurement, or will link members of the community to potential employment opportunities in brownfields assessment, cleanup, or redevelopment related to the proposed pro</w:t>
              </w:r>
              <w:r w:rsidR="004B5DEB">
                <w:rPr>
                  <w:iCs/>
                  <w:szCs w:val="24"/>
                </w:rPr>
                <w:t>gram</w:t>
              </w:r>
              <w:r w:rsidRPr="00F36AE3">
                <w:rPr>
                  <w:iCs/>
                  <w:szCs w:val="24"/>
                </w:rPr>
                <w:t xml:space="preserve"> in a meaningful and equitable way.</w:t>
              </w:r>
            </w:ins>
          </w:p>
          <w:p w14:paraId="252D2249" w14:textId="79171C8A" w:rsidR="00134F4D" w:rsidRPr="00A40D8D" w:rsidRDefault="00134F4D" w:rsidP="00A40D8D">
            <w:pPr>
              <w:rPr>
                <w:szCs w:val="24"/>
              </w:rPr>
            </w:pPr>
          </w:p>
          <w:p w14:paraId="0D92A4F8" w14:textId="541F00F9" w:rsidR="00815734" w:rsidRPr="00A40D8D" w:rsidRDefault="00815734" w:rsidP="00A40D8D">
            <w:pPr>
              <w:rPr>
                <w:b/>
                <w:szCs w:val="24"/>
              </w:rPr>
            </w:pPr>
            <w:r w:rsidRPr="00A40D8D">
              <w:rPr>
                <w:b/>
                <w:szCs w:val="24"/>
              </w:rPr>
              <w:t>4.b. Past Performance and Accomplishments (</w:t>
            </w:r>
            <w:r w:rsidR="00DF3ABF" w:rsidRPr="00A40D8D">
              <w:rPr>
                <w:b/>
                <w:szCs w:val="24"/>
              </w:rPr>
              <w:t xml:space="preserve">15 </w:t>
            </w:r>
            <w:r w:rsidRPr="00A40D8D">
              <w:rPr>
                <w:b/>
                <w:szCs w:val="24"/>
              </w:rPr>
              <w:t xml:space="preserve">points) </w:t>
            </w:r>
          </w:p>
          <w:p w14:paraId="4DCF8952" w14:textId="4BB4C0BF" w:rsidR="00815734" w:rsidRPr="00A40D8D" w:rsidRDefault="00815734" w:rsidP="00A40D8D">
            <w:pPr>
              <w:rPr>
                <w:i/>
                <w:szCs w:val="24"/>
              </w:rPr>
            </w:pPr>
            <w:r w:rsidRPr="00A40D8D">
              <w:rPr>
                <w:i/>
                <w:szCs w:val="24"/>
              </w:rPr>
              <w:t>In evaluating an applicant’s response to this criterion, in addition to the information provided by the applicant, EPA may consider relevant information from other sources including information from EPA files and/or from other federal or non-federal grantors to verify or supplement informa</w:t>
            </w:r>
            <w:r w:rsidR="005B38DB" w:rsidRPr="00A40D8D">
              <w:rPr>
                <w:i/>
                <w:szCs w:val="24"/>
              </w:rPr>
              <w:t>tion provided by the applicant.</w:t>
            </w:r>
          </w:p>
          <w:p w14:paraId="70533687" w14:textId="77777777" w:rsidR="005B38DB" w:rsidRPr="00A40D8D" w:rsidRDefault="005B38DB" w:rsidP="00A40D8D">
            <w:pPr>
              <w:pStyle w:val="NoSpacing"/>
            </w:pPr>
          </w:p>
          <w:p w14:paraId="2DD3F6B7" w14:textId="60FDD396" w:rsidR="00815734" w:rsidRPr="00A40D8D" w:rsidRDefault="00815734" w:rsidP="00A40D8D">
            <w:pPr>
              <w:rPr>
                <w:szCs w:val="24"/>
                <w:u w:val="single"/>
              </w:rPr>
            </w:pPr>
            <w:r w:rsidRPr="00A40D8D">
              <w:rPr>
                <w:szCs w:val="24"/>
                <w:u w:val="single"/>
              </w:rPr>
              <w:t xml:space="preserve">4.b.i. </w:t>
            </w:r>
            <w:r w:rsidR="00381D12" w:rsidRPr="00A40D8D">
              <w:rPr>
                <w:szCs w:val="24"/>
                <w:u w:val="single"/>
              </w:rPr>
              <w:t xml:space="preserve">Currently Has or </w:t>
            </w:r>
            <w:r w:rsidR="004C7209" w:rsidRPr="00A40D8D">
              <w:rPr>
                <w:szCs w:val="24"/>
                <w:u w:val="single"/>
              </w:rPr>
              <w:t>Previously</w:t>
            </w:r>
            <w:r w:rsidRPr="00A40D8D">
              <w:rPr>
                <w:szCs w:val="24"/>
                <w:u w:val="single"/>
              </w:rPr>
              <w:t xml:space="preserve"> Received an EPA Brownfields Grant (</w:t>
            </w:r>
            <w:r w:rsidR="00DF3ABF" w:rsidRPr="00A40D8D">
              <w:rPr>
                <w:szCs w:val="24"/>
                <w:u w:val="single"/>
              </w:rPr>
              <w:t xml:space="preserve">15 </w:t>
            </w:r>
            <w:r w:rsidRPr="00A40D8D">
              <w:rPr>
                <w:szCs w:val="24"/>
                <w:u w:val="single"/>
              </w:rPr>
              <w:t>points)</w:t>
            </w:r>
          </w:p>
          <w:p w14:paraId="0078A75A" w14:textId="14AB7B79" w:rsidR="00B13F25" w:rsidRPr="00A40D8D" w:rsidRDefault="00B13F25" w:rsidP="00A40D8D">
            <w:pPr>
              <w:rPr>
                <w:iCs/>
                <w:szCs w:val="24"/>
              </w:rPr>
            </w:pPr>
            <w:r w:rsidRPr="00A40D8D">
              <w:rPr>
                <w:iCs/>
                <w:szCs w:val="24"/>
              </w:rPr>
              <w:t>The degree to which</w:t>
            </w:r>
            <w:r w:rsidR="00005731">
              <w:rPr>
                <w:iCs/>
                <w:szCs w:val="24"/>
              </w:rPr>
              <w:t xml:space="preserve"> the applicant </w:t>
            </w:r>
            <w:r w:rsidR="00005731" w:rsidRPr="00005731">
              <w:rPr>
                <w:iCs/>
                <w:szCs w:val="24"/>
              </w:rPr>
              <w:t>demonstrates its</w:t>
            </w:r>
            <w:r w:rsidRPr="00A40D8D">
              <w:rPr>
                <w:iCs/>
                <w:szCs w:val="24"/>
              </w:rPr>
              <w:t xml:space="preserve"> </w:t>
            </w:r>
            <w:r w:rsidRPr="00A40D8D">
              <w:rPr>
                <w:iCs/>
                <w:noProof/>
                <w:szCs w:val="24"/>
              </w:rPr>
              <w:t>ability</w:t>
            </w:r>
            <w:r w:rsidRPr="00A40D8D">
              <w:rPr>
                <w:iCs/>
                <w:szCs w:val="24"/>
              </w:rPr>
              <w:t xml:space="preserve"> to successfully manage the grant based on current/past EPA Brownfields Grant(s) </w:t>
            </w:r>
            <w:r w:rsidR="00D52918" w:rsidRPr="00A40D8D">
              <w:t>(i.e., Multipurpose Grant, Assessment Grant,</w:t>
            </w:r>
            <w:r w:rsidR="00893950" w:rsidRPr="00A40D8D">
              <w:t xml:space="preserve"> Revolving Loan Fund</w:t>
            </w:r>
            <w:r w:rsidR="00FB316B" w:rsidRPr="00A40D8D">
              <w:t xml:space="preserve"> Grant,</w:t>
            </w:r>
            <w:r w:rsidR="00893950" w:rsidRPr="00A40D8D">
              <w:t xml:space="preserve"> </w:t>
            </w:r>
            <w:r w:rsidR="00D52918" w:rsidRPr="00A40D8D">
              <w:t xml:space="preserve">Cleanup Grant, or 128(a) Grant) </w:t>
            </w:r>
            <w:r w:rsidRPr="00A40D8D">
              <w:rPr>
                <w:iCs/>
                <w:szCs w:val="24"/>
              </w:rPr>
              <w:t xml:space="preserve">and the extent to which the applicant successfully performed all phases of work under the grant. </w:t>
            </w:r>
          </w:p>
          <w:p w14:paraId="5407A5B6" w14:textId="77777777" w:rsidR="00010129" w:rsidRDefault="00010129" w:rsidP="00A40D8D">
            <w:pPr>
              <w:rPr>
                <w:szCs w:val="24"/>
              </w:rPr>
            </w:pPr>
          </w:p>
          <w:p w14:paraId="09847F7D" w14:textId="3DFB7AE0" w:rsidR="00B13F25" w:rsidRPr="00A40D8D" w:rsidRDefault="00A95F59" w:rsidP="00A40D8D">
            <w:pPr>
              <w:ind w:left="245"/>
              <w:rPr>
                <w:u w:val="single"/>
              </w:rPr>
            </w:pPr>
            <w:r w:rsidRPr="00A40D8D">
              <w:rPr>
                <w:szCs w:val="24"/>
                <w:u w:val="single"/>
              </w:rPr>
              <w:t>(</w:t>
            </w:r>
            <w:r w:rsidR="00B13F25" w:rsidRPr="00A40D8D">
              <w:rPr>
                <w:u w:val="single"/>
              </w:rPr>
              <w:t>1) Accomplishments (</w:t>
            </w:r>
            <w:r w:rsidR="0018258E" w:rsidRPr="00A40D8D">
              <w:rPr>
                <w:u w:val="single"/>
              </w:rPr>
              <w:t>5</w:t>
            </w:r>
            <w:r w:rsidR="00B13F25" w:rsidRPr="00A40D8D">
              <w:rPr>
                <w:u w:val="single"/>
              </w:rPr>
              <w:t xml:space="preserve"> points) </w:t>
            </w:r>
          </w:p>
          <w:p w14:paraId="3B1B93D6" w14:textId="186CEE89" w:rsidR="00B13F25" w:rsidRPr="00A40D8D" w:rsidRDefault="00B13F25" w:rsidP="00A40D8D">
            <w:pPr>
              <w:ind w:left="245"/>
            </w:pPr>
            <w:r w:rsidRPr="00A40D8D">
              <w:t xml:space="preserve">The </w:t>
            </w:r>
            <w:r w:rsidR="00B237D6" w:rsidRPr="00A40D8D">
              <w:t>extent to which</w:t>
            </w:r>
            <w:r w:rsidR="00072B09" w:rsidRPr="00A40D8D">
              <w:t xml:space="preserve"> meaningful</w:t>
            </w:r>
            <w:r w:rsidRPr="00A40D8D">
              <w:t xml:space="preserve"> accomplishments (including specific outputs and outcomes) </w:t>
            </w:r>
            <w:r w:rsidR="006D2A2B" w:rsidRPr="00A40D8D">
              <w:t xml:space="preserve">were achieved </w:t>
            </w:r>
            <w:r w:rsidRPr="00A40D8D">
              <w:t xml:space="preserve">under </w:t>
            </w:r>
            <w:r w:rsidR="00005731">
              <w:t xml:space="preserve">the </w:t>
            </w:r>
            <w:r w:rsidRPr="00A40D8D">
              <w:t>current/</w:t>
            </w:r>
            <w:r w:rsidR="000562E7">
              <w:rPr>
                <w:szCs w:val="24"/>
              </w:rPr>
              <w:t>most recent</w:t>
            </w:r>
            <w:r w:rsidRPr="00A40D8D">
              <w:t xml:space="preserve"> grant</w:t>
            </w:r>
            <w:r w:rsidR="001809A5" w:rsidRPr="00A40D8D">
              <w:t>(</w:t>
            </w:r>
            <w:r w:rsidRPr="00A40D8D">
              <w:t>s</w:t>
            </w:r>
            <w:r w:rsidR="001809A5" w:rsidRPr="00A40D8D">
              <w:t>)</w:t>
            </w:r>
            <w:r w:rsidRPr="00A40D8D">
              <w:t xml:space="preserve">, including at a minimum, the number of sites assessed and/or cleaned up, and the extent to which outputs and outcomes were accurately reflected in ACRES at the time of this </w:t>
            </w:r>
            <w:r w:rsidR="00BC33E7" w:rsidRPr="00A40D8D">
              <w:t xml:space="preserve">application </w:t>
            </w:r>
            <w:r w:rsidRPr="00A40D8D">
              <w:t>submission.</w:t>
            </w:r>
          </w:p>
          <w:p w14:paraId="2C033FC7" w14:textId="77777777" w:rsidR="00B13F25" w:rsidRDefault="00B13F25" w:rsidP="00A40D8D">
            <w:pPr>
              <w:ind w:left="245"/>
            </w:pPr>
          </w:p>
          <w:p w14:paraId="004E1E55" w14:textId="77777777" w:rsidR="000D74EB" w:rsidRPr="00A40D8D" w:rsidRDefault="000D74EB" w:rsidP="00A40D8D">
            <w:pPr>
              <w:ind w:left="245"/>
              <w:rPr>
                <w:ins w:id="1511" w:author="Salinas, Elyse" w:date="2024-08-28T15:07:00Z"/>
              </w:rPr>
            </w:pPr>
          </w:p>
          <w:p w14:paraId="13B27044" w14:textId="306CE70D" w:rsidR="00B13F25" w:rsidRDefault="00B13F25" w:rsidP="00A40D8D">
            <w:pPr>
              <w:ind w:left="245"/>
              <w:rPr>
                <w:u w:val="single"/>
              </w:rPr>
            </w:pPr>
            <w:r w:rsidRPr="00A40D8D">
              <w:rPr>
                <w:u w:val="single"/>
              </w:rPr>
              <w:t>(2) Compliance with Grant Requirements (</w:t>
            </w:r>
            <w:r w:rsidR="006D5285" w:rsidRPr="00A40D8D">
              <w:rPr>
                <w:u w:val="single"/>
              </w:rPr>
              <w:t xml:space="preserve">10 </w:t>
            </w:r>
            <w:r w:rsidRPr="00A40D8D">
              <w:rPr>
                <w:u w:val="single"/>
              </w:rPr>
              <w:t xml:space="preserve">points) </w:t>
            </w:r>
          </w:p>
          <w:p w14:paraId="4576F33A" w14:textId="2607CCAC" w:rsidR="00B10EC0" w:rsidRPr="00A40D8D" w:rsidRDefault="00B13F25" w:rsidP="009143EC">
            <w:pPr>
              <w:pStyle w:val="ListParagraph"/>
              <w:numPr>
                <w:ilvl w:val="0"/>
                <w:numId w:val="45"/>
              </w:numPr>
              <w:ind w:left="1052"/>
            </w:pPr>
            <w:r w:rsidRPr="00A40D8D">
              <w:t xml:space="preserve">The extent of compliance with the workplan, schedule, and terms and conditions under </w:t>
            </w:r>
            <w:r w:rsidR="00700BBD" w:rsidRPr="00A40D8D">
              <w:t xml:space="preserve">the </w:t>
            </w:r>
            <w:r w:rsidRPr="00A40D8D">
              <w:t xml:space="preserve">current/ </w:t>
            </w:r>
            <w:r w:rsidR="000562E7">
              <w:rPr>
                <w:szCs w:val="24"/>
              </w:rPr>
              <w:t>most recent</w:t>
            </w:r>
            <w:r w:rsidR="000562E7" w:rsidRPr="00A40D8D">
              <w:t xml:space="preserve"> </w:t>
            </w:r>
            <w:r w:rsidRPr="00A40D8D">
              <w:t>grant</w:t>
            </w:r>
            <w:r w:rsidR="00700BBD" w:rsidRPr="00A40D8D">
              <w:t>(</w:t>
            </w:r>
            <w:r w:rsidRPr="00A40D8D">
              <w:t>s</w:t>
            </w:r>
            <w:r w:rsidR="00700BBD" w:rsidRPr="00A40D8D">
              <w:t>)</w:t>
            </w:r>
            <w:r w:rsidRPr="00A40D8D">
              <w:t xml:space="preserve">, and the </w:t>
            </w:r>
            <w:r w:rsidR="007F708C" w:rsidRPr="00A40D8D">
              <w:t xml:space="preserve">extent </w:t>
            </w:r>
            <w:r w:rsidRPr="00A40D8D">
              <w:t xml:space="preserve">to which </w:t>
            </w:r>
            <w:r w:rsidR="000E17A7" w:rsidRPr="00A40D8D">
              <w:t xml:space="preserve">there is a </w:t>
            </w:r>
            <w:r w:rsidR="00203BBE" w:rsidRPr="00A40D8D">
              <w:t>demonstrated history of timely and acceptable quarterly performance and grant deliverables, as well as ongoing ACRES reporting.</w:t>
            </w:r>
            <w:r w:rsidR="001D1666" w:rsidRPr="00A40D8D">
              <w:t xml:space="preserve"> </w:t>
            </w:r>
          </w:p>
          <w:p w14:paraId="4F4A524C" w14:textId="77777777" w:rsidR="00B10EC0" w:rsidRPr="00A40D8D" w:rsidRDefault="00B10EC0" w:rsidP="00A40D8D">
            <w:pPr>
              <w:pStyle w:val="ListParagraph"/>
              <w:ind w:left="1052"/>
            </w:pPr>
          </w:p>
          <w:p w14:paraId="3F89924E" w14:textId="154B2643" w:rsidR="00B13F25" w:rsidRPr="00A40D8D" w:rsidRDefault="001D1666" w:rsidP="00A40D8D">
            <w:pPr>
              <w:pStyle w:val="ListParagraph"/>
              <w:ind w:left="1052"/>
            </w:pPr>
            <w:r w:rsidRPr="00A40D8D">
              <w:t xml:space="preserve">The degree to which </w:t>
            </w:r>
            <w:r w:rsidR="00B13F25" w:rsidRPr="00A40D8D">
              <w:t>progress was made (and reported on</w:t>
            </w:r>
            <w:del w:id="1512" w:author="Salinas, Elyse" w:date="2024-08-28T15:07:00Z">
              <w:r w:rsidR="00B13F25" w:rsidRPr="00A40D8D">
                <w:delText xml:space="preserve">), or </w:delText>
              </w:r>
              <w:r w:rsidR="00FD1B1B" w:rsidRPr="00A40D8D">
                <w:delText xml:space="preserve">is </w:delText>
              </w:r>
              <w:r w:rsidR="00B13F25" w:rsidRPr="00A40D8D">
                <w:delText>being made,</w:delText>
              </w:r>
            </w:del>
            <w:ins w:id="1513" w:author="Salinas, Elyse" w:date="2024-08-28T15:07:00Z">
              <w:r w:rsidR="00B13F25" w:rsidRPr="00A40D8D">
                <w:t>)</w:t>
              </w:r>
            </w:ins>
            <w:r w:rsidR="00B13F25" w:rsidRPr="00A40D8D">
              <w:t xml:space="preserve"> towards achieving the expected results of the grant</w:t>
            </w:r>
            <w:r w:rsidR="001809A5" w:rsidRPr="00A40D8D">
              <w:t>(</w:t>
            </w:r>
            <w:r w:rsidR="00B13F25" w:rsidRPr="00A40D8D">
              <w:t>s</w:t>
            </w:r>
            <w:r w:rsidR="001809A5" w:rsidRPr="00A40D8D">
              <w:t>)</w:t>
            </w:r>
            <w:r w:rsidR="00B13F25" w:rsidRPr="00A40D8D">
              <w:t xml:space="preserve"> in a timely manner. If </w:t>
            </w:r>
            <w:r w:rsidR="00B13F25" w:rsidRPr="00A40D8D">
              <w:rPr>
                <w:noProof/>
              </w:rPr>
              <w:t>expected</w:t>
            </w:r>
            <w:r w:rsidR="00B13F25" w:rsidRPr="00A40D8D">
              <w:t xml:space="preserve"> results were not being reported on, the extent to which the measures </w:t>
            </w:r>
            <w:r w:rsidR="00B13F25" w:rsidRPr="00A40D8D">
              <w:rPr>
                <w:noProof/>
              </w:rPr>
              <w:t>taken</w:t>
            </w:r>
            <w:r w:rsidR="00B13F25" w:rsidRPr="00A40D8D">
              <w:t xml:space="preserve"> to correct the situation </w:t>
            </w:r>
            <w:r w:rsidR="00B13F25" w:rsidRPr="00A40D8D">
              <w:rPr>
                <w:noProof/>
              </w:rPr>
              <w:t>were</w:t>
            </w:r>
            <w:r w:rsidR="00B13F25" w:rsidRPr="00A40D8D">
              <w:t xml:space="preserve"> reasonable and appropriate or </w:t>
            </w:r>
            <w:r w:rsidR="0023778B" w:rsidRPr="0023778B">
              <w:t xml:space="preserve">the extent to which </w:t>
            </w:r>
            <w:r w:rsidR="00B13F25" w:rsidRPr="00A40D8D">
              <w:t xml:space="preserve">there is an adequate explanation for lack of reporting. </w:t>
            </w:r>
            <w:r w:rsidR="00866B22" w:rsidRPr="00A40D8D">
              <w:t>(5 points)</w:t>
            </w:r>
          </w:p>
          <w:p w14:paraId="52903A4B" w14:textId="77777777" w:rsidR="0085449A" w:rsidRPr="00A40D8D" w:rsidRDefault="0085449A" w:rsidP="00A40D8D"/>
          <w:p w14:paraId="36C06FD0" w14:textId="01669E53" w:rsidR="00462EB0" w:rsidRPr="00A40D8D" w:rsidRDefault="78FCDC89" w:rsidP="009143EC">
            <w:pPr>
              <w:pStyle w:val="ListParagraph"/>
              <w:numPr>
                <w:ilvl w:val="0"/>
                <w:numId w:val="45"/>
              </w:numPr>
              <w:ind w:left="1052"/>
              <w:rPr>
                <w:i/>
                <w:iCs/>
              </w:rPr>
            </w:pPr>
            <w:r w:rsidRPr="00A40D8D">
              <w:t>The extent to which funds from any open EPA Brownfields Grants</w:t>
            </w:r>
            <w:r w:rsidR="00454953">
              <w:t>,</w:t>
            </w:r>
            <w:r w:rsidRPr="00A40D8D">
              <w:t xml:space="preserve"> </w:t>
            </w:r>
            <w:r w:rsidR="00426CEB" w:rsidRPr="00A40D8D">
              <w:t>other than RLF Grants</w:t>
            </w:r>
            <w:r w:rsidRPr="00A40D8D">
              <w:t xml:space="preserve"> </w:t>
            </w:r>
            <w:r w:rsidR="72EBF3C1" w:rsidRPr="00A40D8D">
              <w:t>(</w:t>
            </w:r>
            <w:r w:rsidR="38A6BB4B" w:rsidRPr="00A40D8D">
              <w:t xml:space="preserve">i.e., </w:t>
            </w:r>
            <w:r w:rsidR="5E290925" w:rsidRPr="00A40D8D">
              <w:t>Multipurpose Grant</w:t>
            </w:r>
            <w:r w:rsidR="00454953">
              <w:t>s</w:t>
            </w:r>
            <w:r w:rsidR="5E290925" w:rsidRPr="00A40D8D">
              <w:t xml:space="preserve">, </w:t>
            </w:r>
            <w:r w:rsidR="38A6BB4B" w:rsidRPr="00A40D8D">
              <w:t>Assessment</w:t>
            </w:r>
            <w:r w:rsidR="5E290925" w:rsidRPr="00A40D8D">
              <w:t xml:space="preserve"> Grant</w:t>
            </w:r>
            <w:r w:rsidR="00454953">
              <w:t>s</w:t>
            </w:r>
            <w:r w:rsidR="38A6BB4B" w:rsidRPr="00A40D8D">
              <w:t>,</w:t>
            </w:r>
            <w:r w:rsidR="5E290925" w:rsidRPr="00A40D8D">
              <w:t xml:space="preserve"> </w:t>
            </w:r>
            <w:r w:rsidR="38A6BB4B" w:rsidRPr="00A40D8D">
              <w:t>Cleanup</w:t>
            </w:r>
            <w:r w:rsidR="5E290925" w:rsidRPr="00A40D8D">
              <w:t xml:space="preserve"> Grant</w:t>
            </w:r>
            <w:r w:rsidR="00454953">
              <w:t>s</w:t>
            </w:r>
            <w:r w:rsidR="37A08E5C" w:rsidRPr="00A40D8D">
              <w:t xml:space="preserve">, </w:t>
            </w:r>
            <w:r w:rsidR="00454953">
              <w:t>and/</w:t>
            </w:r>
            <w:r w:rsidR="37A08E5C" w:rsidRPr="00A40D8D">
              <w:t>or 128(a) Grant</w:t>
            </w:r>
            <w:r w:rsidR="00454953">
              <w:t>s</w:t>
            </w:r>
            <w:r w:rsidR="72EBF3C1" w:rsidRPr="00A40D8D">
              <w:t>)</w:t>
            </w:r>
            <w:r w:rsidR="00454953">
              <w:t>,</w:t>
            </w:r>
            <w:r w:rsidR="72EBF3C1" w:rsidRPr="00A40D8D">
              <w:t xml:space="preserve"> </w:t>
            </w:r>
            <w:r w:rsidRPr="00A40D8D">
              <w:t xml:space="preserve">are committed to ongoing eligible grant activities or will support the tasks/activities described in </w:t>
            </w:r>
            <w:r w:rsidR="000578B7" w:rsidRPr="00A40D8D">
              <w:t>the Narrative</w:t>
            </w:r>
            <w:r w:rsidRPr="00A40D8D">
              <w:t xml:space="preserve">. The likelihood </w:t>
            </w:r>
            <w:r w:rsidR="140F2A91" w:rsidRPr="00A40D8D">
              <w:t xml:space="preserve">that </w:t>
            </w:r>
            <w:r w:rsidRPr="00A40D8D">
              <w:t>all grant funds under the current grant</w:t>
            </w:r>
            <w:r w:rsidR="08D19885" w:rsidRPr="00A40D8D">
              <w:t>(</w:t>
            </w:r>
            <w:r w:rsidRPr="00A40D8D">
              <w:t>s</w:t>
            </w:r>
            <w:r w:rsidR="08D19885" w:rsidRPr="00A40D8D">
              <w:t>)</w:t>
            </w:r>
            <w:r w:rsidRPr="00A40D8D">
              <w:t xml:space="preserve"> </w:t>
            </w:r>
            <w:r w:rsidR="03F6E695" w:rsidRPr="00A40D8D">
              <w:t xml:space="preserve">will </w:t>
            </w:r>
            <w:r w:rsidRPr="00A40D8D">
              <w:t xml:space="preserve">be expended by the end of the </w:t>
            </w:r>
            <w:r w:rsidR="00426CEB" w:rsidRPr="00A40D8D">
              <w:rPr>
                <w:i/>
              </w:rPr>
              <w:t>P</w:t>
            </w:r>
            <w:r w:rsidRPr="00A40D8D">
              <w:rPr>
                <w:i/>
              </w:rPr>
              <w:t>eriod of performance</w:t>
            </w:r>
            <w:r w:rsidR="00426CEB" w:rsidRPr="00A40D8D">
              <w:t xml:space="preserve"> as defined in 2 CFR </w:t>
            </w:r>
            <w:r w:rsidR="00B67446" w:rsidRPr="00A40D8D">
              <w:t xml:space="preserve">§ </w:t>
            </w:r>
            <w:r w:rsidR="00426CEB" w:rsidRPr="00A40D8D">
              <w:t>200.1</w:t>
            </w:r>
            <w:r w:rsidRPr="00A40D8D">
              <w:t>.</w:t>
            </w:r>
            <w:r w:rsidR="7597BF36" w:rsidRPr="00A40D8D">
              <w:t xml:space="preserve"> </w:t>
            </w:r>
            <w:bookmarkStart w:id="1514" w:name="_Hlk20293293"/>
            <w:bookmarkEnd w:id="1514"/>
          </w:p>
          <w:p w14:paraId="0BD642CE" w14:textId="77777777" w:rsidR="00B13F25" w:rsidRPr="00A40D8D" w:rsidRDefault="00B13F25" w:rsidP="00A40D8D"/>
          <w:p w14:paraId="35CD86C5" w14:textId="7F079B52" w:rsidR="00B13F25" w:rsidRPr="00A40D8D" w:rsidRDefault="00B13F25" w:rsidP="00A40D8D">
            <w:pPr>
              <w:ind w:left="1052"/>
            </w:pPr>
            <w:r w:rsidRPr="00A40D8D">
              <w:t>For all closed EPA Brownfield Grants</w:t>
            </w:r>
            <w:r w:rsidR="004C15EB" w:rsidRPr="00A40D8D">
              <w:t xml:space="preserve"> </w:t>
            </w:r>
            <w:bookmarkStart w:id="1515" w:name="_Hlk82689672"/>
            <w:r w:rsidR="004C15EB" w:rsidRPr="00A40D8D">
              <w:t>(includ</w:t>
            </w:r>
            <w:r w:rsidR="006B2EB8" w:rsidRPr="00A40D8D">
              <w:t>ing</w:t>
            </w:r>
            <w:r w:rsidR="004C15EB" w:rsidRPr="00A40D8D">
              <w:t xml:space="preserve"> RLF </w:t>
            </w:r>
            <w:r w:rsidR="006B2EB8" w:rsidRPr="00A40D8D">
              <w:t>G</w:t>
            </w:r>
            <w:r w:rsidR="004C15EB" w:rsidRPr="00A40D8D">
              <w:t>rants</w:t>
            </w:r>
            <w:r w:rsidR="00E50AA2" w:rsidRPr="00A40D8D">
              <w:t xml:space="preserve"> that closed without a </w:t>
            </w:r>
            <w:r w:rsidR="005B062A" w:rsidRPr="00A40D8D">
              <w:t>C</w:t>
            </w:r>
            <w:r w:rsidR="00E50AA2" w:rsidRPr="00A40D8D">
              <w:t xml:space="preserve">loseout </w:t>
            </w:r>
            <w:r w:rsidR="005B062A" w:rsidRPr="00A40D8D">
              <w:t>A</w:t>
            </w:r>
            <w:r w:rsidR="00E50AA2" w:rsidRPr="00A40D8D">
              <w:t>greement</w:t>
            </w:r>
            <w:r w:rsidR="004C15EB" w:rsidRPr="00A40D8D">
              <w:t>)</w:t>
            </w:r>
            <w:bookmarkEnd w:id="1515"/>
            <w:r w:rsidRPr="00A40D8D">
              <w:t xml:space="preserve">, the extent to which there is a reasonable explanation </w:t>
            </w:r>
            <w:del w:id="1516" w:author="Salinas, Elyse" w:date="2024-08-28T15:07:00Z">
              <w:r w:rsidRPr="00A40D8D">
                <w:delText>of</w:delText>
              </w:r>
            </w:del>
            <w:ins w:id="1517" w:author="Salinas, Elyse" w:date="2024-08-28T15:07:00Z">
              <w:r w:rsidR="00A1078F">
                <w:t>for</w:t>
              </w:r>
            </w:ins>
            <w:r w:rsidRPr="00A40D8D">
              <w:t xml:space="preserve"> why funds remained when the grant closed, and the degree to which the applicant made every effort to spend the remaining funds within the </w:t>
            </w:r>
            <w:r w:rsidR="00324DD5" w:rsidRPr="00A40D8D">
              <w:rPr>
                <w:i/>
                <w:iCs/>
              </w:rPr>
              <w:t>P</w:t>
            </w:r>
            <w:r w:rsidRPr="00A40D8D">
              <w:rPr>
                <w:i/>
                <w:iCs/>
              </w:rPr>
              <w:t>eriod of performance</w:t>
            </w:r>
            <w:r w:rsidRPr="00A40D8D">
              <w:t xml:space="preserve">. </w:t>
            </w:r>
            <w:ins w:id="1518" w:author="Salinas, Elyse" w:date="2024-08-28T15:07:00Z">
              <w:r w:rsidR="00FF27B5" w:rsidRPr="00A6538E">
                <w:rPr>
                  <w:i/>
                  <w:iCs/>
                  <w:szCs w:val="24"/>
                </w:rPr>
                <w:t xml:space="preserve">Note that if the applicant closed out a Revolving Loan Fund cooperative agreement in accordance with the </w:t>
              </w:r>
              <w:r w:rsidR="0077122B">
                <w:fldChar w:fldCharType="begin"/>
              </w:r>
              <w:r w:rsidR="0077122B">
                <w:instrText>HYPERLINK "https://www.epa.gov/system/files/documents/2023-05/FY23%20BF%20RLF%20Policy%20Memo_2.pdf"</w:instrText>
              </w:r>
              <w:r w:rsidR="0077122B">
                <w:fldChar w:fldCharType="separate"/>
              </w:r>
              <w:r w:rsidR="00FF27B5" w:rsidRPr="00A6538E">
                <w:rPr>
                  <w:rStyle w:val="Hyperlink"/>
                  <w:i/>
                  <w:iCs/>
                  <w:szCs w:val="24"/>
                </w:rPr>
                <w:t>FY23 RLF Policy Memo</w:t>
              </w:r>
              <w:r w:rsidR="0077122B">
                <w:rPr>
                  <w:rStyle w:val="Hyperlink"/>
                  <w:i/>
                  <w:iCs/>
                  <w:szCs w:val="24"/>
                </w:rPr>
                <w:fldChar w:fldCharType="end"/>
              </w:r>
              <w:r w:rsidR="00FF27B5" w:rsidRPr="00A6538E">
                <w:rPr>
                  <w:i/>
                  <w:iCs/>
                  <w:szCs w:val="24"/>
                </w:rPr>
                <w:t>, EPA will not penalize the applicant for this action.)</w:t>
              </w:r>
              <w:r w:rsidR="00FF27B5" w:rsidRPr="00247ABF">
                <w:t xml:space="preserve"> </w:t>
              </w:r>
            </w:ins>
            <w:r w:rsidR="009D3A2D" w:rsidRPr="00A40D8D">
              <w:t>(5 points)</w:t>
            </w:r>
          </w:p>
          <w:p w14:paraId="4A2EDCCF" w14:textId="77777777" w:rsidR="00815734" w:rsidRPr="00A40D8D" w:rsidRDefault="00815734" w:rsidP="00A40D8D">
            <w:pPr>
              <w:jc w:val="center"/>
              <w:rPr>
                <w:b/>
                <w:szCs w:val="24"/>
              </w:rPr>
            </w:pPr>
            <w:r w:rsidRPr="00A40D8D">
              <w:rPr>
                <w:b/>
                <w:szCs w:val="24"/>
              </w:rPr>
              <w:t>– OR –</w:t>
            </w:r>
          </w:p>
          <w:p w14:paraId="5BC3A5E1" w14:textId="77777777" w:rsidR="00524DAF" w:rsidRPr="00A40D8D" w:rsidRDefault="00524DAF" w:rsidP="00A40D8D">
            <w:pPr>
              <w:rPr>
                <w:szCs w:val="24"/>
              </w:rPr>
            </w:pPr>
          </w:p>
          <w:p w14:paraId="7A09BC63" w14:textId="2EC4F66C" w:rsidR="00815734" w:rsidRPr="00A40D8D" w:rsidRDefault="00815734" w:rsidP="00A40D8D">
            <w:pPr>
              <w:rPr>
                <w:szCs w:val="24"/>
                <w:u w:val="single"/>
              </w:rPr>
            </w:pPr>
            <w:r w:rsidRPr="00A40D8D">
              <w:rPr>
                <w:szCs w:val="24"/>
                <w:u w:val="single"/>
              </w:rPr>
              <w:t>4.b.ii. Has Not Received an EPA Brownfields Grant but has Received Other Federal or Non-Federal Assistance Agreements (</w:t>
            </w:r>
            <w:r w:rsidR="003C240A" w:rsidRPr="00A40D8D">
              <w:rPr>
                <w:szCs w:val="24"/>
                <w:u w:val="single"/>
              </w:rPr>
              <w:t xml:space="preserve">15 </w:t>
            </w:r>
            <w:r w:rsidRPr="00A40D8D">
              <w:rPr>
                <w:szCs w:val="24"/>
                <w:u w:val="single"/>
              </w:rPr>
              <w:t>points)</w:t>
            </w:r>
          </w:p>
          <w:p w14:paraId="51FEB3CA" w14:textId="58D4940B" w:rsidR="00735270" w:rsidRPr="00A40D8D" w:rsidRDefault="00735270" w:rsidP="00A40D8D">
            <w:r w:rsidRPr="00A40D8D">
              <w:t>The degree to which the applicant demonstrates its ability to successfully manage the grant and perform all phases of work under the grant based on current/</w:t>
            </w:r>
            <w:r w:rsidR="000562E7">
              <w:rPr>
                <w:szCs w:val="24"/>
              </w:rPr>
              <w:t xml:space="preserve"> most recent</w:t>
            </w:r>
            <w:r w:rsidRPr="00A40D8D">
              <w:t xml:space="preserve"> federal or non-federal assistance agreements.</w:t>
            </w:r>
          </w:p>
          <w:p w14:paraId="765C68B3" w14:textId="77777777" w:rsidR="006F571E" w:rsidRPr="00A40D8D" w:rsidRDefault="006F571E" w:rsidP="00A40D8D"/>
          <w:p w14:paraId="5A9A71EF" w14:textId="642F06C7" w:rsidR="00735270" w:rsidRPr="00A40D8D" w:rsidRDefault="00735270" w:rsidP="00A40D8D">
            <w:pPr>
              <w:ind w:left="245"/>
              <w:rPr>
                <w:u w:val="single"/>
              </w:rPr>
            </w:pPr>
            <w:r w:rsidRPr="00A40D8D">
              <w:rPr>
                <w:u w:val="single"/>
              </w:rPr>
              <w:t>(1) Purpose and Accomplishments (</w:t>
            </w:r>
            <w:r w:rsidR="0018258E" w:rsidRPr="00A40D8D">
              <w:rPr>
                <w:u w:val="single"/>
              </w:rPr>
              <w:t>5</w:t>
            </w:r>
            <w:r w:rsidRPr="00A40D8D">
              <w:rPr>
                <w:u w:val="single"/>
              </w:rPr>
              <w:t xml:space="preserve"> points)</w:t>
            </w:r>
          </w:p>
          <w:p w14:paraId="7211D1F6" w14:textId="4EC9FD40" w:rsidR="00735270" w:rsidRPr="00A40D8D" w:rsidRDefault="00735270" w:rsidP="00A40D8D">
            <w:pPr>
              <w:ind w:left="245"/>
            </w:pPr>
            <w:r w:rsidRPr="00A40D8D">
              <w:t xml:space="preserve">The extent to which </w:t>
            </w:r>
            <w:r w:rsidR="0023778B" w:rsidRPr="0023778B">
              <w:t xml:space="preserve">the current/most recent assistance agreement(s) </w:t>
            </w:r>
            <w:r w:rsidR="0023778B" w:rsidRPr="005B25DF">
              <w:rPr>
                <w:u w:val="single"/>
                <w:rPrChange w:id="1519" w:author="Salinas, Elyse" w:date="2024-08-28T15:07:00Z">
                  <w:rPr/>
                </w:rPrChange>
              </w:rPr>
              <w:t xml:space="preserve">is </w:t>
            </w:r>
            <w:r w:rsidRPr="005B25DF">
              <w:rPr>
                <w:u w:val="single"/>
                <w:rPrChange w:id="1520" w:author="Salinas, Elyse" w:date="2024-08-28T15:07:00Z">
                  <w:rPr/>
                </w:rPrChange>
              </w:rPr>
              <w:t xml:space="preserve">similar in terms of scope and relevance </w:t>
            </w:r>
            <w:ins w:id="1521" w:author="Salinas, Elyse" w:date="2024-08-28T15:07:00Z">
              <w:r w:rsidR="004B29D7" w:rsidRPr="0043329A">
                <w:rPr>
                  <w:szCs w:val="24"/>
                  <w:u w:val="single"/>
                </w:rPr>
                <w:t>in terms of structure, community engagement, and/or deliverables</w:t>
              </w:r>
              <w:r w:rsidR="004B29D7" w:rsidRPr="00880B49">
                <w:t xml:space="preserve"> </w:t>
              </w:r>
            </w:ins>
            <w:r w:rsidRPr="00A40D8D">
              <w:t>to the proposed project</w:t>
            </w:r>
            <w:r w:rsidR="00027EA6" w:rsidRPr="00A40D8D">
              <w:t>.</w:t>
            </w:r>
            <w:r w:rsidRPr="00A40D8D">
              <w:t xml:space="preserve"> </w:t>
            </w:r>
          </w:p>
          <w:p w14:paraId="30B0B90A" w14:textId="77777777" w:rsidR="00735270" w:rsidRPr="00A40D8D" w:rsidRDefault="00735270" w:rsidP="00A40D8D">
            <w:pPr>
              <w:ind w:left="245"/>
            </w:pPr>
          </w:p>
          <w:p w14:paraId="06B7730D" w14:textId="6099DEFA" w:rsidR="00735270" w:rsidRPr="00A40D8D" w:rsidRDefault="00027EA6" w:rsidP="00A40D8D">
            <w:pPr>
              <w:ind w:left="245"/>
            </w:pPr>
            <w:r w:rsidRPr="00A40D8D">
              <w:t xml:space="preserve">The extent to which meaningful </w:t>
            </w:r>
            <w:r w:rsidR="00FD344C" w:rsidRPr="00A40D8D">
              <w:t xml:space="preserve">project </w:t>
            </w:r>
            <w:r w:rsidR="00735270" w:rsidRPr="00A40D8D">
              <w:t>accomplishments (including specific outputs and outcomes</w:t>
            </w:r>
            <w:r w:rsidR="00441337">
              <w:t xml:space="preserve"> and measure</w:t>
            </w:r>
            <w:r w:rsidR="00623ECB">
              <w:t>s of success</w:t>
            </w:r>
            <w:r w:rsidR="00735270" w:rsidRPr="00A40D8D">
              <w:t xml:space="preserve">) </w:t>
            </w:r>
            <w:r w:rsidR="00392A28" w:rsidRPr="00A40D8D">
              <w:t xml:space="preserve">were achieved under </w:t>
            </w:r>
            <w:r w:rsidR="00735270" w:rsidRPr="00A40D8D">
              <w:t xml:space="preserve">the </w:t>
            </w:r>
            <w:r w:rsidR="00441337" w:rsidRPr="00441337">
              <w:t xml:space="preserve">current/most recent </w:t>
            </w:r>
            <w:r w:rsidR="00735270" w:rsidRPr="00A40D8D">
              <w:t>assistance agreement(s).</w:t>
            </w:r>
          </w:p>
          <w:p w14:paraId="5401FAB8" w14:textId="77777777" w:rsidR="00A56598" w:rsidRPr="00A40D8D" w:rsidRDefault="00A56598" w:rsidP="00A40D8D">
            <w:pPr>
              <w:ind w:left="245"/>
            </w:pPr>
          </w:p>
          <w:p w14:paraId="20BE5AE6" w14:textId="455D4B17" w:rsidR="00735270" w:rsidRDefault="00735270" w:rsidP="00A40D8D">
            <w:pPr>
              <w:ind w:left="245"/>
              <w:rPr>
                <w:u w:val="single"/>
              </w:rPr>
            </w:pPr>
            <w:r w:rsidRPr="00A40D8D">
              <w:rPr>
                <w:u w:val="single"/>
              </w:rPr>
              <w:t>(2) Compliance with Grant Requirements (</w:t>
            </w:r>
            <w:r w:rsidR="00DB693E" w:rsidRPr="00A40D8D">
              <w:rPr>
                <w:u w:val="single"/>
              </w:rPr>
              <w:t xml:space="preserve">10 </w:t>
            </w:r>
            <w:r w:rsidRPr="00A40D8D">
              <w:rPr>
                <w:u w:val="single"/>
              </w:rPr>
              <w:t xml:space="preserve">points) </w:t>
            </w:r>
          </w:p>
          <w:p w14:paraId="26EC53F4" w14:textId="61DEA7D3" w:rsidR="00A56598" w:rsidRDefault="00A56598" w:rsidP="00A40D8D">
            <w:pPr>
              <w:ind w:left="245"/>
              <w:rPr>
                <w:ins w:id="1522" w:author="Salinas, Elyse" w:date="2024-08-28T15:07:00Z"/>
              </w:rPr>
            </w:pPr>
            <w:r w:rsidRPr="00A40D8D">
              <w:t>The extent of compliance with the workplan, schedule, and terms and conditions under the</w:t>
            </w:r>
            <w:del w:id="1523" w:author="Salinas, Elyse" w:date="2024-08-28T15:07:00Z">
              <w:r w:rsidR="00735270" w:rsidRPr="00A40D8D">
                <w:delText xml:space="preserve"> </w:delText>
              </w:r>
            </w:del>
          </w:p>
          <w:p w14:paraId="66DA3D8F" w14:textId="35D9406A" w:rsidR="00A56598" w:rsidRDefault="00A56598" w:rsidP="00A40D8D">
            <w:pPr>
              <w:ind w:left="245"/>
              <w:rPr>
                <w:ins w:id="1524" w:author="Salinas, Elyse" w:date="2024-08-28T15:07:00Z"/>
              </w:rPr>
            </w:pPr>
            <w:r w:rsidRPr="00A40D8D">
              <w:t>current/</w:t>
            </w:r>
            <w:r>
              <w:rPr>
                <w:szCs w:val="24"/>
              </w:rPr>
              <w:t xml:space="preserve"> most recent</w:t>
            </w:r>
            <w:r w:rsidRPr="00A40D8D">
              <w:t xml:space="preserve"> assistance agreement(s), and the extent to which there is a demonstrated</w:t>
            </w:r>
            <w:del w:id="1525" w:author="Salinas, Elyse" w:date="2024-08-28T15:07:00Z">
              <w:r w:rsidR="00043EA1" w:rsidRPr="00A40D8D">
                <w:delText xml:space="preserve"> </w:delText>
              </w:r>
            </w:del>
          </w:p>
          <w:p w14:paraId="38A664E0" w14:textId="67DE21D0" w:rsidR="00043EA1" w:rsidRDefault="00043EA1" w:rsidP="00A40D8D">
            <w:pPr>
              <w:ind w:left="245"/>
            </w:pPr>
            <w:r w:rsidRPr="00A40D8D">
              <w:rPr>
                <w:noProof/>
              </w:rPr>
              <w:t>history</w:t>
            </w:r>
            <w:r w:rsidRPr="00A40D8D">
              <w:t xml:space="preserve"> of timely and acceptable reporting, as required by the awarding agency/organization.</w:t>
            </w:r>
          </w:p>
          <w:p w14:paraId="4A26ADDC" w14:textId="77777777" w:rsidR="0097190A" w:rsidRPr="00A40D8D" w:rsidRDefault="0097190A" w:rsidP="00A40D8D">
            <w:pPr>
              <w:ind w:left="245"/>
            </w:pPr>
          </w:p>
          <w:p w14:paraId="602E656E" w14:textId="6A88F886" w:rsidR="00735270" w:rsidRDefault="00043EA1" w:rsidP="00A40D8D">
            <w:pPr>
              <w:ind w:left="245"/>
            </w:pPr>
            <w:r w:rsidRPr="00A40D8D">
              <w:t xml:space="preserve">The </w:t>
            </w:r>
            <w:r w:rsidR="00735270" w:rsidRPr="00A40D8D">
              <w:t>degree to which progress was made (and reported on</w:t>
            </w:r>
            <w:del w:id="1526" w:author="Salinas, Elyse" w:date="2024-08-28T15:07:00Z">
              <w:r w:rsidR="00735270" w:rsidRPr="00A40D8D">
                <w:delText xml:space="preserve">), or </w:delText>
              </w:r>
              <w:r w:rsidR="00373571" w:rsidRPr="00A40D8D">
                <w:delText xml:space="preserve">is </w:delText>
              </w:r>
              <w:r w:rsidR="00735270" w:rsidRPr="00A40D8D">
                <w:delText>being made,</w:delText>
              </w:r>
            </w:del>
            <w:ins w:id="1527" w:author="Salinas, Elyse" w:date="2024-08-28T15:07:00Z">
              <w:r w:rsidR="00735270" w:rsidRPr="00A40D8D">
                <w:t>)</w:t>
              </w:r>
            </w:ins>
            <w:r w:rsidR="00735270" w:rsidRPr="00A40D8D">
              <w:t xml:space="preserve"> towards achieving the expected results of the agreement(s) in a timely manner. If </w:t>
            </w:r>
            <w:r w:rsidR="00735270" w:rsidRPr="00A40D8D">
              <w:rPr>
                <w:noProof/>
              </w:rPr>
              <w:t>expected</w:t>
            </w:r>
            <w:r w:rsidR="00735270" w:rsidRPr="00A40D8D">
              <w:t xml:space="preserve"> results were not achieved, the extent to which the measures </w:t>
            </w:r>
            <w:r w:rsidR="00735270" w:rsidRPr="00A40D8D">
              <w:rPr>
                <w:noProof/>
              </w:rPr>
              <w:t>taken</w:t>
            </w:r>
            <w:r w:rsidR="00735270" w:rsidRPr="00A40D8D">
              <w:t xml:space="preserve"> to correct the situation </w:t>
            </w:r>
            <w:r w:rsidR="00735270" w:rsidRPr="00A40D8D">
              <w:rPr>
                <w:noProof/>
              </w:rPr>
              <w:t>were</w:t>
            </w:r>
            <w:r w:rsidR="00735270" w:rsidRPr="00A40D8D">
              <w:t xml:space="preserve"> reasonable and appropriate. </w:t>
            </w:r>
          </w:p>
          <w:p w14:paraId="6FFA3407" w14:textId="77777777" w:rsidR="00A56598" w:rsidRPr="00A40D8D" w:rsidRDefault="00A56598" w:rsidP="00A40D8D">
            <w:pPr>
              <w:ind w:left="245"/>
              <w:rPr>
                <w:ins w:id="1528" w:author="Salinas, Elyse" w:date="2024-08-28T15:07:00Z"/>
              </w:rPr>
            </w:pPr>
          </w:p>
          <w:p w14:paraId="4D2CAC5F" w14:textId="48E89AF3" w:rsidR="00815734" w:rsidRDefault="00815734" w:rsidP="00A40D8D">
            <w:pPr>
              <w:jc w:val="center"/>
              <w:rPr>
                <w:b/>
                <w:szCs w:val="24"/>
              </w:rPr>
            </w:pPr>
            <w:r w:rsidRPr="00A40D8D">
              <w:rPr>
                <w:b/>
                <w:szCs w:val="24"/>
              </w:rPr>
              <w:t>– OR –</w:t>
            </w:r>
          </w:p>
          <w:p w14:paraId="1E8D47CD" w14:textId="77777777" w:rsidR="0097190A" w:rsidRPr="00A40D8D" w:rsidRDefault="0097190A" w:rsidP="00A40D8D">
            <w:pPr>
              <w:jc w:val="center"/>
              <w:rPr>
                <w:b/>
                <w:szCs w:val="24"/>
              </w:rPr>
            </w:pPr>
          </w:p>
          <w:p w14:paraId="191B493C" w14:textId="075CF08B" w:rsidR="00815734" w:rsidRPr="00A40D8D" w:rsidRDefault="00815734" w:rsidP="00A40D8D">
            <w:pPr>
              <w:rPr>
                <w:szCs w:val="24"/>
              </w:rPr>
            </w:pPr>
            <w:r w:rsidRPr="00A40D8D">
              <w:rPr>
                <w:szCs w:val="24"/>
                <w:u w:val="single"/>
              </w:rPr>
              <w:t>4.b.iii. Never Received Any Type of Federal or Non-Federal Assistance Agreements (</w:t>
            </w:r>
            <w:r w:rsidR="009B71BA" w:rsidRPr="00A40D8D">
              <w:rPr>
                <w:szCs w:val="24"/>
                <w:u w:val="single"/>
              </w:rPr>
              <w:t xml:space="preserve">8 </w:t>
            </w:r>
            <w:r w:rsidRPr="00A40D8D">
              <w:rPr>
                <w:szCs w:val="24"/>
                <w:u w:val="single"/>
              </w:rPr>
              <w:t>points)</w:t>
            </w:r>
          </w:p>
          <w:p w14:paraId="00869F74" w14:textId="23B31A9A" w:rsidR="00815734" w:rsidRPr="00A40D8D" w:rsidRDefault="00914DFB" w:rsidP="00A40D8D">
            <w:pPr>
              <w:rPr>
                <w:szCs w:val="24"/>
              </w:rPr>
            </w:pPr>
            <w:r w:rsidRPr="00A40D8D">
              <w:rPr>
                <w:szCs w:val="24"/>
              </w:rPr>
              <w:t>T</w:t>
            </w:r>
            <w:r w:rsidR="00815734" w:rsidRPr="00A40D8D">
              <w:rPr>
                <w:szCs w:val="24"/>
              </w:rPr>
              <w:t xml:space="preserve">he extent to which it is clearly affirmed that the organization </w:t>
            </w:r>
            <w:ins w:id="1529" w:author="Salinas, Elyse" w:date="2024-08-28T15:07:00Z">
              <w:r w:rsidR="00D063B7">
                <w:rPr>
                  <w:szCs w:val="24"/>
                </w:rPr>
                <w:t xml:space="preserve">has </w:t>
              </w:r>
            </w:ins>
            <w:r w:rsidR="00815734" w:rsidRPr="00A40D8D">
              <w:rPr>
                <w:szCs w:val="24"/>
              </w:rPr>
              <w:t>never received any type of federal or non-federal assistance agreement</w:t>
            </w:r>
            <w:r w:rsidR="00950EE4">
              <w:rPr>
                <w:szCs w:val="24"/>
              </w:rPr>
              <w:t>, o</w:t>
            </w:r>
            <w:r w:rsidR="00E51FC0">
              <w:rPr>
                <w:szCs w:val="24"/>
              </w:rPr>
              <w:t>r</w:t>
            </w:r>
            <w:r w:rsidR="008A48D3">
              <w:rPr>
                <w:szCs w:val="24"/>
              </w:rPr>
              <w:t xml:space="preserve"> has recently received an assistance agreement, but has not had an opportunity to demonstrate compliance with the award requirements.</w:t>
            </w:r>
            <w:r w:rsidR="008A48D3" w:rsidRPr="00247ABF">
              <w:rPr>
                <w:i/>
                <w:iCs/>
                <w:szCs w:val="24"/>
              </w:rPr>
              <w:t xml:space="preserve"> </w:t>
            </w:r>
            <w:r w:rsidR="00ED0E8A" w:rsidRPr="00A40D8D">
              <w:rPr>
                <w:szCs w:val="24"/>
              </w:rPr>
              <w:t>(</w:t>
            </w:r>
            <w:r w:rsidR="00C93249" w:rsidRPr="00A40D8D">
              <w:rPr>
                <w:i/>
                <w:iCs/>
                <w:szCs w:val="24"/>
              </w:rPr>
              <w:t xml:space="preserve">These applicants will receive a “neutral” score of </w:t>
            </w:r>
            <w:r w:rsidR="009B71BA" w:rsidRPr="00A40D8D">
              <w:rPr>
                <w:i/>
                <w:iCs/>
                <w:szCs w:val="24"/>
              </w:rPr>
              <w:t xml:space="preserve">8 </w:t>
            </w:r>
            <w:r w:rsidR="00C93249" w:rsidRPr="00A40D8D">
              <w:rPr>
                <w:i/>
                <w:iCs/>
                <w:szCs w:val="24"/>
              </w:rPr>
              <w:t>points.</w:t>
            </w:r>
            <w:r w:rsidR="001E2788" w:rsidRPr="00A40D8D">
              <w:rPr>
                <w:i/>
                <w:iCs/>
                <w:szCs w:val="24"/>
              </w:rPr>
              <w:t xml:space="preserve"> </w:t>
            </w:r>
            <w:del w:id="1530" w:author="Salinas, Elyse" w:date="2024-08-28T15:07:00Z">
              <w:r w:rsidR="001E2788" w:rsidRPr="00A40D8D">
                <w:rPr>
                  <w:i/>
                  <w:iCs/>
                </w:rPr>
                <w:delText>Applicants that</w:delText>
              </w:r>
              <w:r w:rsidR="001E2788" w:rsidRPr="00A40D8D">
                <w:delText xml:space="preserve"> </w:delText>
              </w:r>
              <w:r w:rsidR="001E2788" w:rsidRPr="00A40D8D">
                <w:rPr>
                  <w:i/>
                  <w:iCs/>
                  <w:szCs w:val="24"/>
                </w:rPr>
                <w:delText>fail</w:delText>
              </w:r>
            </w:del>
            <w:ins w:id="1531" w:author="Salinas, Elyse" w:date="2024-08-28T15:07:00Z">
              <w:r w:rsidR="00D063B7">
                <w:rPr>
                  <w:i/>
                  <w:iCs/>
                </w:rPr>
                <w:t>Failure</w:t>
              </w:r>
            </w:ins>
            <w:r w:rsidR="001E2788" w:rsidRPr="00A40D8D">
              <w:rPr>
                <w:i/>
                <w:iCs/>
                <w:szCs w:val="24"/>
              </w:rPr>
              <w:t xml:space="preserve"> to indicate anything in response to this sub-criterion may result in zero points.</w:t>
            </w:r>
            <w:r w:rsidR="00ED0E8A" w:rsidRPr="00A40D8D">
              <w:rPr>
                <w:szCs w:val="24"/>
              </w:rPr>
              <w:t>)</w:t>
            </w:r>
          </w:p>
        </w:tc>
      </w:tr>
    </w:tbl>
    <w:p w14:paraId="4F81D9BE" w14:textId="77777777" w:rsidR="00E36410" w:rsidRDefault="00E36410" w:rsidP="00E36410">
      <w:pPr>
        <w:pStyle w:val="NoSpacing"/>
      </w:pPr>
      <w:bookmarkStart w:id="1532" w:name="_Toc206479903"/>
      <w:bookmarkStart w:id="1533" w:name="_Toc206915088"/>
      <w:bookmarkStart w:id="1534" w:name="_Toc206479904"/>
      <w:bookmarkStart w:id="1535" w:name="_Toc206915089"/>
      <w:bookmarkStart w:id="1536" w:name="_V.B._Considerations_and"/>
      <w:bookmarkStart w:id="1537" w:name="_Toc199563106"/>
      <w:bookmarkStart w:id="1538" w:name="_Toc199563289"/>
      <w:bookmarkStart w:id="1539" w:name="_Toc206474598"/>
      <w:bookmarkStart w:id="1540" w:name="_Toc206915092"/>
      <w:bookmarkStart w:id="1541" w:name="_Toc530493158"/>
      <w:bookmarkStart w:id="1542" w:name="_Hlk517713606"/>
      <w:bookmarkEnd w:id="1362"/>
      <w:bookmarkEnd w:id="1371"/>
      <w:bookmarkEnd w:id="1532"/>
      <w:bookmarkEnd w:id="1533"/>
      <w:bookmarkEnd w:id="1534"/>
      <w:bookmarkEnd w:id="1535"/>
      <w:bookmarkEnd w:id="1536"/>
    </w:p>
    <w:p w14:paraId="6CCE74E0" w14:textId="1EAC3534" w:rsidR="00815734" w:rsidRPr="00A40D8D" w:rsidRDefault="00815734" w:rsidP="00A40D8D">
      <w:pPr>
        <w:pStyle w:val="Heading2"/>
      </w:pPr>
      <w:bookmarkStart w:id="1543" w:name="_Toc175674929"/>
      <w:bookmarkStart w:id="1544" w:name="_Toc112920206"/>
      <w:r w:rsidRPr="00A40D8D">
        <w:t xml:space="preserve">V.B. </w:t>
      </w:r>
      <w:r w:rsidR="001C68F8" w:rsidRPr="00A40D8D">
        <w:t xml:space="preserve">Other Factors and </w:t>
      </w:r>
      <w:r w:rsidRPr="00A40D8D">
        <w:t>Considerations</w:t>
      </w:r>
      <w:bookmarkEnd w:id="1537"/>
      <w:bookmarkEnd w:id="1538"/>
      <w:bookmarkEnd w:id="1539"/>
      <w:bookmarkEnd w:id="1540"/>
      <w:bookmarkEnd w:id="1541"/>
      <w:bookmarkEnd w:id="1543"/>
      <w:bookmarkEnd w:id="1544"/>
    </w:p>
    <w:bookmarkEnd w:id="1542"/>
    <w:p w14:paraId="47669C07" w14:textId="0FCFF402"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In making</w:t>
      </w:r>
      <w:r w:rsidR="006B3AAD" w:rsidRPr="00A40D8D">
        <w:rPr>
          <w:rFonts w:ascii="Times New Roman" w:hAnsi="Times New Roman" w:cs="Times New Roman"/>
          <w:szCs w:val="24"/>
        </w:rPr>
        <w:t xml:space="preserve"> the </w:t>
      </w:r>
      <w:r w:rsidRPr="00A40D8D">
        <w:rPr>
          <w:rFonts w:ascii="Times New Roman" w:hAnsi="Times New Roman" w:cs="Times New Roman"/>
          <w:szCs w:val="24"/>
        </w:rPr>
        <w:t>final selection</w:t>
      </w:r>
      <w:r w:rsidR="00B67ACD" w:rsidRPr="00A40D8D">
        <w:rPr>
          <w:rFonts w:ascii="Times New Roman" w:hAnsi="Times New Roman" w:cs="Times New Roman"/>
          <w:szCs w:val="24"/>
        </w:rPr>
        <w:t>s</w:t>
      </w:r>
      <w:r w:rsidRPr="00A40D8D">
        <w:rPr>
          <w:rFonts w:ascii="Times New Roman" w:hAnsi="Times New Roman" w:cs="Times New Roman"/>
          <w:szCs w:val="24"/>
        </w:rPr>
        <w:t xml:space="preserve"> from among the most highly ranked applicants, EPA’s </w:t>
      </w:r>
      <w:r w:rsidR="004D3271" w:rsidRPr="00A40D8D">
        <w:rPr>
          <w:rFonts w:ascii="Times New Roman" w:hAnsi="Times New Roman" w:cs="Times New Roman"/>
          <w:szCs w:val="24"/>
        </w:rPr>
        <w:t xml:space="preserve">Headquarters </w:t>
      </w:r>
      <w:r w:rsidRPr="00A40D8D">
        <w:rPr>
          <w:rFonts w:ascii="Times New Roman" w:hAnsi="Times New Roman" w:cs="Times New Roman"/>
          <w:szCs w:val="24"/>
        </w:rPr>
        <w:t>Selection Official m</w:t>
      </w:r>
      <w:r w:rsidR="008C14CA" w:rsidRPr="00A40D8D">
        <w:rPr>
          <w:rFonts w:ascii="Times New Roman" w:hAnsi="Times New Roman" w:cs="Times New Roman"/>
          <w:szCs w:val="24"/>
        </w:rPr>
        <w:t>ay consider the factors below as</w:t>
      </w:r>
      <w:r w:rsidRPr="00A40D8D">
        <w:rPr>
          <w:rFonts w:ascii="Times New Roman" w:hAnsi="Times New Roman" w:cs="Times New Roman"/>
          <w:szCs w:val="24"/>
        </w:rPr>
        <w:t xml:space="preserve"> appropriate. </w:t>
      </w:r>
      <w:r w:rsidR="001C68F8" w:rsidRPr="00A40D8D">
        <w:rPr>
          <w:rFonts w:ascii="Times New Roman" w:hAnsi="Times New Roman" w:cs="Times New Roman"/>
        </w:rPr>
        <w:t xml:space="preserve">Applicants should provide a summary in the </w:t>
      </w:r>
      <w:r w:rsidR="00852522" w:rsidRPr="00A40D8D">
        <w:rPr>
          <w:rFonts w:ascii="Times New Roman" w:hAnsi="Times New Roman" w:cs="Times New Roman"/>
        </w:rPr>
        <w:t>Narrative</w:t>
      </w:r>
      <w:r w:rsidR="001C68F8" w:rsidRPr="00A40D8D">
        <w:rPr>
          <w:rFonts w:ascii="Times New Roman" w:hAnsi="Times New Roman" w:cs="Times New Roman"/>
        </w:rPr>
        <w:t xml:space="preserve"> on the applicable other factors and note the corresponding page number in the </w:t>
      </w:r>
      <w:hyperlink w:anchor="_IV.D._Proposal_Information" w:history="1">
        <w:r w:rsidR="0014086F" w:rsidRPr="00A40D8D">
          <w:rPr>
            <w:rStyle w:val="Hyperlink"/>
            <w:rFonts w:ascii="Times New Roman" w:hAnsi="Times New Roman"/>
          </w:rPr>
          <w:t>Narrative</w:t>
        </w:r>
        <w:r w:rsidR="00196F42" w:rsidRPr="00A40D8D">
          <w:rPr>
            <w:rStyle w:val="Hyperlink"/>
            <w:rFonts w:ascii="Times New Roman" w:hAnsi="Times New Roman"/>
          </w:rPr>
          <w:t xml:space="preserve"> Information Sheet</w:t>
        </w:r>
      </w:hyperlink>
      <w:r w:rsidR="001C68F8" w:rsidRPr="00A40D8D">
        <w:rPr>
          <w:rFonts w:ascii="Times New Roman" w:hAnsi="Times New Roman" w:cs="Times New Roman"/>
        </w:rPr>
        <w:t>.</w:t>
      </w:r>
      <w:r w:rsidRPr="00A40D8D">
        <w:rPr>
          <w:rFonts w:ascii="Times New Roman" w:hAnsi="Times New Roman" w:cs="Times New Roman"/>
          <w:szCs w:val="24"/>
        </w:rPr>
        <w:t xml:space="preserve"> Other factors include: </w:t>
      </w:r>
    </w:p>
    <w:p w14:paraId="332E151A" w14:textId="29104B55" w:rsidR="00815734" w:rsidRPr="00A40D8D" w:rsidRDefault="00954A47" w:rsidP="00A40D8D">
      <w:pPr>
        <w:pStyle w:val="ListParagraph"/>
        <w:numPr>
          <w:ilvl w:val="0"/>
          <w:numId w:val="33"/>
        </w:numPr>
      </w:pPr>
      <w:bookmarkStart w:id="1545" w:name="_Hlk520355753"/>
      <w:r>
        <w:t>w</w:t>
      </w:r>
      <w:r w:rsidR="002561A6">
        <w:t xml:space="preserve">hether the community population is </w:t>
      </w:r>
      <w:del w:id="1546" w:author="Salinas, Elyse" w:date="2024-08-28T15:07:00Z">
        <w:r w:rsidR="002561A6" w:rsidRPr="00A40D8D">
          <w:delText>10</w:delText>
        </w:r>
      </w:del>
      <w:ins w:id="1547" w:author="Salinas, Elyse" w:date="2024-08-28T15:07:00Z">
        <w:r w:rsidR="002561A6">
          <w:t>1</w:t>
        </w:r>
        <w:r w:rsidR="0B71884F">
          <w:t>5</w:t>
        </w:r>
      </w:ins>
      <w:r w:rsidR="002561A6">
        <w:t>,000 or less</w:t>
      </w:r>
      <w:r w:rsidR="00815734">
        <w:t>;</w:t>
      </w:r>
    </w:p>
    <w:p w14:paraId="5F98519D" w14:textId="489D9B2C" w:rsidR="00097F5C" w:rsidRPr="00A40D8D" w:rsidRDefault="00097F5C" w:rsidP="00A40D8D">
      <w:pPr>
        <w:pStyle w:val="ListParagraph"/>
        <w:numPr>
          <w:ilvl w:val="0"/>
          <w:numId w:val="33"/>
        </w:numPr>
        <w:rPr>
          <w:szCs w:val="24"/>
        </w:rPr>
      </w:pPr>
      <w:r w:rsidRPr="00A40D8D">
        <w:rPr>
          <w:szCs w:val="24"/>
        </w:rPr>
        <w:t xml:space="preserve">whether the applicant is a federally recognized Indian </w:t>
      </w:r>
      <w:del w:id="1548" w:author="Salinas, Elyse" w:date="2024-08-28T15:07:00Z">
        <w:r w:rsidRPr="00A40D8D">
          <w:rPr>
            <w:szCs w:val="24"/>
          </w:rPr>
          <w:delText>tribe</w:delText>
        </w:r>
      </w:del>
      <w:ins w:id="1549" w:author="Salinas, Elyse" w:date="2024-08-28T15:07:00Z">
        <w:r w:rsidR="00511A74">
          <w:rPr>
            <w:szCs w:val="24"/>
          </w:rPr>
          <w:t>T</w:t>
        </w:r>
        <w:r w:rsidRPr="00A40D8D">
          <w:rPr>
            <w:szCs w:val="24"/>
          </w:rPr>
          <w:t>ribe</w:t>
        </w:r>
      </w:ins>
      <w:r w:rsidRPr="00A40D8D">
        <w:rPr>
          <w:szCs w:val="24"/>
        </w:rPr>
        <w:t xml:space="preserve"> or United States </w:t>
      </w:r>
      <w:del w:id="1550" w:author="Salinas, Elyse" w:date="2024-08-28T15:07:00Z">
        <w:r w:rsidRPr="00A40D8D">
          <w:rPr>
            <w:szCs w:val="24"/>
          </w:rPr>
          <w:delText>territory</w:delText>
        </w:r>
      </w:del>
      <w:ins w:id="1551" w:author="Salinas, Elyse" w:date="2024-08-28T15:07:00Z">
        <w:r w:rsidR="00511A74">
          <w:rPr>
            <w:szCs w:val="24"/>
          </w:rPr>
          <w:t>T</w:t>
        </w:r>
        <w:r w:rsidRPr="00A40D8D">
          <w:rPr>
            <w:szCs w:val="24"/>
          </w:rPr>
          <w:t>erritory</w:t>
        </w:r>
      </w:ins>
      <w:r w:rsidRPr="00A40D8D">
        <w:rPr>
          <w:szCs w:val="24"/>
        </w:rPr>
        <w:t xml:space="preserve"> or whether the project is assisting a </w:t>
      </w:r>
      <w:del w:id="1552" w:author="Salinas, Elyse" w:date="2024-08-28T15:07:00Z">
        <w:r w:rsidRPr="00A40D8D">
          <w:rPr>
            <w:szCs w:val="24"/>
          </w:rPr>
          <w:delText>tribe</w:delText>
        </w:r>
      </w:del>
      <w:ins w:id="1553" w:author="Salinas, Elyse" w:date="2024-08-28T15:07:00Z">
        <w:r w:rsidR="00511A74">
          <w:rPr>
            <w:szCs w:val="24"/>
          </w:rPr>
          <w:t>T</w:t>
        </w:r>
        <w:r w:rsidRPr="00A40D8D">
          <w:rPr>
            <w:szCs w:val="24"/>
          </w:rPr>
          <w:t>ribe</w:t>
        </w:r>
      </w:ins>
      <w:r w:rsidRPr="00A40D8D">
        <w:rPr>
          <w:szCs w:val="24"/>
        </w:rPr>
        <w:t xml:space="preserve"> or </w:t>
      </w:r>
      <w:r w:rsidR="006B7C8F">
        <w:rPr>
          <w:szCs w:val="24"/>
        </w:rPr>
        <w:t>t</w:t>
      </w:r>
      <w:r w:rsidRPr="00A40D8D">
        <w:rPr>
          <w:szCs w:val="24"/>
        </w:rPr>
        <w:t>erritory;</w:t>
      </w:r>
    </w:p>
    <w:p w14:paraId="717FED0B" w14:textId="5C3033C9" w:rsidR="00097F5C" w:rsidRPr="00A40D8D" w:rsidRDefault="00097F5C" w:rsidP="00A40D8D">
      <w:pPr>
        <w:pStyle w:val="ListParagraph"/>
        <w:numPr>
          <w:ilvl w:val="0"/>
          <w:numId w:val="33"/>
        </w:numPr>
        <w:rPr>
          <w:szCs w:val="24"/>
        </w:rPr>
      </w:pPr>
      <w:r w:rsidRPr="00A40D8D">
        <w:rPr>
          <w:szCs w:val="24"/>
        </w:rPr>
        <w:t xml:space="preserve">whether </w:t>
      </w:r>
      <w:r w:rsidR="000B2F96" w:rsidRPr="00A40D8D">
        <w:rPr>
          <w:szCs w:val="24"/>
        </w:rPr>
        <w:t xml:space="preserve">the </w:t>
      </w:r>
      <w:r w:rsidRPr="00A40D8D">
        <w:rPr>
          <w:szCs w:val="24"/>
        </w:rPr>
        <w:t>priority site(s) is impacted by mine-scarred land;</w:t>
      </w:r>
    </w:p>
    <w:p w14:paraId="53B5A63F" w14:textId="6156B522" w:rsidR="00097F5C" w:rsidRPr="00A40D8D" w:rsidRDefault="00097F5C" w:rsidP="00A40D8D">
      <w:pPr>
        <w:pStyle w:val="ListParagraph"/>
        <w:numPr>
          <w:ilvl w:val="0"/>
          <w:numId w:val="33"/>
        </w:numPr>
        <w:rPr>
          <w:szCs w:val="24"/>
        </w:rPr>
      </w:pPr>
      <w:r w:rsidRPr="00A40D8D">
        <w:rPr>
          <w:szCs w:val="24"/>
        </w:rPr>
        <w:t>whether the priority site(s) is adjacent to a body of water</w:t>
      </w:r>
      <w:del w:id="1554" w:author="Salinas, Elyse" w:date="2024-08-28T15:07:00Z">
        <w:r w:rsidRPr="00A40D8D">
          <w:rPr>
            <w:szCs w:val="24"/>
          </w:rPr>
          <w:delText>;</w:delText>
        </w:r>
      </w:del>
      <w:ins w:id="1555" w:author="Salinas, Elyse" w:date="2024-08-28T15:07:00Z">
        <w:r w:rsidR="00AB4DF4">
          <w:rPr>
            <w:szCs w:val="24"/>
          </w:rPr>
          <w:t xml:space="preserve"> </w:t>
        </w:r>
        <w:r w:rsidR="00AB4DF4" w:rsidRPr="00A824AC">
          <w:t xml:space="preserve">(i.e., the border of the </w:t>
        </w:r>
        <w:r w:rsidR="00E93704">
          <w:t>priority</w:t>
        </w:r>
        <w:r w:rsidR="00AB4DF4" w:rsidRPr="00A824AC">
          <w:t xml:space="preserve"> site(s) is contiguous or partially contiguous to the body of water, or would be contiguous or partially contiguous with a body of water but for a street, road, or other public thoroughfare separating them)</w:t>
        </w:r>
        <w:r w:rsidR="00AB4DF4" w:rsidRPr="00880B49">
          <w:t>;</w:t>
        </w:r>
      </w:ins>
    </w:p>
    <w:p w14:paraId="7AB7A469" w14:textId="403F83FB" w:rsidR="00097F5C" w:rsidRPr="00A40D8D" w:rsidRDefault="00097F5C" w:rsidP="00A40D8D">
      <w:pPr>
        <w:pStyle w:val="ListParagraph"/>
        <w:numPr>
          <w:ilvl w:val="0"/>
          <w:numId w:val="33"/>
        </w:numPr>
        <w:rPr>
          <w:szCs w:val="24"/>
        </w:rPr>
      </w:pPr>
      <w:r w:rsidRPr="00A40D8D">
        <w:rPr>
          <w:szCs w:val="24"/>
        </w:rPr>
        <w:t xml:space="preserve">whether the priority site(s) is in a federally designated </w:t>
      </w:r>
      <w:r w:rsidRPr="00A40D8D">
        <w:rPr>
          <w:noProof/>
          <w:szCs w:val="24"/>
        </w:rPr>
        <w:t>flood plain</w:t>
      </w:r>
      <w:r w:rsidRPr="00A40D8D">
        <w:rPr>
          <w:szCs w:val="24"/>
        </w:rPr>
        <w:t xml:space="preserve">; </w:t>
      </w:r>
    </w:p>
    <w:p w14:paraId="6117BB72" w14:textId="5C155B18" w:rsidR="00262D30" w:rsidRPr="00A40D8D" w:rsidRDefault="00097F5C" w:rsidP="00A40D8D">
      <w:pPr>
        <w:pStyle w:val="ListParagraph"/>
        <w:numPr>
          <w:ilvl w:val="0"/>
          <w:numId w:val="33"/>
        </w:numPr>
        <w:rPr>
          <w:szCs w:val="24"/>
        </w:rPr>
      </w:pPr>
      <w:r w:rsidRPr="00A40D8D">
        <w:rPr>
          <w:szCs w:val="24"/>
        </w:rPr>
        <w:t xml:space="preserve">whether </w:t>
      </w:r>
      <w:r w:rsidR="007E4F51" w:rsidRPr="00A40D8D">
        <w:rPr>
          <w:szCs w:val="24"/>
        </w:rPr>
        <w:t>reuse</w:t>
      </w:r>
      <w:r w:rsidRPr="00A40D8D">
        <w:rPr>
          <w:szCs w:val="24"/>
        </w:rPr>
        <w:t xml:space="preserve"> of the priority site(s) will facilitate renewable energy from wind, solar, or geothermal energy</w:t>
      </w:r>
      <w:r w:rsidR="003D72C0" w:rsidRPr="00A40D8D">
        <w:rPr>
          <w:szCs w:val="24"/>
        </w:rPr>
        <w:t xml:space="preserve">; </w:t>
      </w:r>
    </w:p>
    <w:p w14:paraId="4879490D" w14:textId="77777777" w:rsidR="0094672D" w:rsidRDefault="00262D30" w:rsidP="00A40D8D">
      <w:pPr>
        <w:pStyle w:val="ListParagraph"/>
        <w:numPr>
          <w:ilvl w:val="0"/>
          <w:numId w:val="33"/>
        </w:numPr>
        <w:rPr>
          <w:szCs w:val="24"/>
        </w:rPr>
      </w:pPr>
      <w:r w:rsidRPr="00A40D8D">
        <w:rPr>
          <w:szCs w:val="24"/>
        </w:rPr>
        <w:t xml:space="preserve">whether reuse of the priority site(s) will incorporate energy efficiency measures; </w:t>
      </w:r>
    </w:p>
    <w:p w14:paraId="3D0566DC" w14:textId="52EBF817" w:rsidR="00852371" w:rsidRPr="00A40D8D" w:rsidRDefault="008C246F" w:rsidP="00A40D8D">
      <w:pPr>
        <w:pStyle w:val="ListParagraph"/>
        <w:numPr>
          <w:ilvl w:val="0"/>
          <w:numId w:val="33"/>
        </w:numPr>
        <w:rPr>
          <w:szCs w:val="24"/>
        </w:rPr>
      </w:pPr>
      <w:r>
        <w:rPr>
          <w:szCs w:val="24"/>
        </w:rPr>
        <w:t>w</w:t>
      </w:r>
      <w:r w:rsidRPr="008C246F">
        <w:rPr>
          <w:szCs w:val="24"/>
        </w:rPr>
        <w:t xml:space="preserve">hether the </w:t>
      </w:r>
      <w:del w:id="1556" w:author="Salinas, Elyse" w:date="2024-08-28T15:07:00Z">
        <w:r w:rsidRPr="008C246F">
          <w:rPr>
            <w:szCs w:val="24"/>
          </w:rPr>
          <w:delText>applicant has considered</w:delText>
        </w:r>
      </w:del>
      <w:ins w:id="1557" w:author="Salinas, Elyse" w:date="2024-08-28T15:07:00Z">
        <w:r w:rsidR="00E36490">
          <w:t>proposed project will improve local</w:t>
        </w:r>
      </w:ins>
      <w:r w:rsidR="00E36490" w:rsidRPr="00954D72">
        <w:t xml:space="preserve"> </w:t>
      </w:r>
      <w:r w:rsidRPr="008C246F">
        <w:rPr>
          <w:szCs w:val="24"/>
        </w:rPr>
        <w:t>climate adaptation</w:t>
      </w:r>
      <w:del w:id="1558" w:author="Salinas, Elyse" w:date="2024-08-28T15:07:00Z">
        <w:r w:rsidRPr="008C246F">
          <w:rPr>
            <w:szCs w:val="24"/>
          </w:rPr>
          <w:delText xml:space="preserve"> and/or </w:delText>
        </w:r>
      </w:del>
      <w:ins w:id="1559" w:author="Salinas, Elyse" w:date="2024-08-28T15:07:00Z">
        <w:r w:rsidR="00516E21">
          <w:rPr>
            <w:szCs w:val="24"/>
          </w:rPr>
          <w:t>/</w:t>
        </w:r>
      </w:ins>
      <w:r w:rsidRPr="008C246F">
        <w:rPr>
          <w:szCs w:val="24"/>
        </w:rPr>
        <w:t>mitigation</w:t>
      </w:r>
      <w:r w:rsidR="00C204C3" w:rsidRPr="00C204C3">
        <w:t xml:space="preserve"> </w:t>
      </w:r>
      <w:del w:id="1560" w:author="Salinas, Elyse" w:date="2024-08-28T15:07:00Z">
        <w:r w:rsidRPr="008C246F">
          <w:rPr>
            <w:szCs w:val="24"/>
          </w:rPr>
          <w:delText>measures as part of the reuse strategy or projected reuse of the priority site(s)</w:delText>
        </w:r>
        <w:r>
          <w:rPr>
            <w:szCs w:val="24"/>
          </w:rPr>
          <w:delText>;</w:delText>
        </w:r>
      </w:del>
      <w:ins w:id="1561" w:author="Salinas, Elyse" w:date="2024-08-28T15:07:00Z">
        <w:r w:rsidR="00C204C3" w:rsidRPr="00C204C3">
          <w:rPr>
            <w:szCs w:val="24"/>
          </w:rPr>
          <w:t>capacity and resilience to protect residents</w:t>
        </w:r>
      </w:ins>
      <w:r w:rsidR="00C204C3" w:rsidRPr="00C204C3">
        <w:rPr>
          <w:szCs w:val="24"/>
        </w:rPr>
        <w:t xml:space="preserve"> and</w:t>
      </w:r>
      <w:ins w:id="1562" w:author="Salinas, Elyse" w:date="2024-08-28T15:07:00Z">
        <w:r w:rsidR="00C204C3" w:rsidRPr="00C204C3">
          <w:rPr>
            <w:szCs w:val="24"/>
          </w:rPr>
          <w:t xml:space="preserve"> community investments</w:t>
        </w:r>
        <w:r>
          <w:rPr>
            <w:szCs w:val="24"/>
          </w:rPr>
          <w:t xml:space="preserve">; </w:t>
        </w:r>
        <w:r w:rsidR="003D72C0" w:rsidRPr="00A40D8D">
          <w:rPr>
            <w:szCs w:val="24"/>
          </w:rPr>
          <w:t>and</w:t>
        </w:r>
      </w:ins>
    </w:p>
    <w:p w14:paraId="2E3EDF73" w14:textId="3460A6F1" w:rsidR="001F5083" w:rsidRPr="00A40D8D" w:rsidRDefault="001F5083" w:rsidP="00A40D8D">
      <w:pPr>
        <w:pStyle w:val="ListParagraph"/>
        <w:numPr>
          <w:ilvl w:val="0"/>
          <w:numId w:val="33"/>
        </w:numPr>
        <w:rPr>
          <w:szCs w:val="24"/>
        </w:rPr>
      </w:pPr>
      <w:r w:rsidRPr="00A40D8D">
        <w:rPr>
          <w:szCs w:val="24"/>
        </w:rPr>
        <w:t xml:space="preserve">whether </w:t>
      </w:r>
      <w:r w:rsidR="00514524">
        <w:rPr>
          <w:szCs w:val="24"/>
        </w:rPr>
        <w:t>a</w:t>
      </w:r>
      <w:r w:rsidR="00514524" w:rsidRPr="00A40D8D">
        <w:rPr>
          <w:szCs w:val="24"/>
        </w:rPr>
        <w:t xml:space="preserve"> </w:t>
      </w:r>
      <w:r w:rsidRPr="00A40D8D">
        <w:rPr>
          <w:szCs w:val="24"/>
        </w:rPr>
        <w:t xml:space="preserve">target area(s) is </w:t>
      </w:r>
      <w:del w:id="1563" w:author="Salinas, Elyse" w:date="2024-08-28T15:07:00Z">
        <w:r w:rsidRPr="00A40D8D">
          <w:rPr>
            <w:szCs w:val="24"/>
          </w:rPr>
          <w:delText>located within a community in which</w:delText>
        </w:r>
      </w:del>
      <w:ins w:id="1564" w:author="Salinas, Elyse" w:date="2024-08-28T15:07:00Z">
        <w:r w:rsidR="00866188">
          <w:rPr>
            <w:szCs w:val="24"/>
          </w:rPr>
          <w:t>impacted by</w:t>
        </w:r>
      </w:ins>
      <w:r w:rsidRPr="00A40D8D">
        <w:rPr>
          <w:szCs w:val="24"/>
        </w:rPr>
        <w:t xml:space="preserve"> a coal-fired power plant </w:t>
      </w:r>
      <w:ins w:id="1565" w:author="Salinas, Elyse" w:date="2024-08-28T15:07:00Z">
        <w:r w:rsidR="00866188">
          <w:rPr>
            <w:szCs w:val="24"/>
          </w:rPr>
          <w:t xml:space="preserve">that </w:t>
        </w:r>
      </w:ins>
      <w:r w:rsidRPr="00A40D8D">
        <w:rPr>
          <w:szCs w:val="24"/>
        </w:rPr>
        <w:t>has recently closed (</w:t>
      </w:r>
      <w:del w:id="1566" w:author="Salinas, Elyse" w:date="2024-08-28T15:07:00Z">
        <w:r w:rsidRPr="00A40D8D">
          <w:rPr>
            <w:szCs w:val="24"/>
          </w:rPr>
          <w:delText>201</w:delText>
        </w:r>
        <w:r w:rsidR="00954A47">
          <w:rPr>
            <w:szCs w:val="24"/>
          </w:rPr>
          <w:delText>2</w:delText>
        </w:r>
      </w:del>
      <w:ins w:id="1567" w:author="Salinas, Elyse" w:date="2024-08-28T15:07:00Z">
        <w:r w:rsidRPr="00A40D8D">
          <w:rPr>
            <w:szCs w:val="24"/>
          </w:rPr>
          <w:t>201</w:t>
        </w:r>
        <w:r w:rsidR="00B55629">
          <w:rPr>
            <w:szCs w:val="24"/>
          </w:rPr>
          <w:t>4</w:t>
        </w:r>
      </w:ins>
      <w:r w:rsidRPr="00A40D8D">
        <w:rPr>
          <w:szCs w:val="24"/>
        </w:rPr>
        <w:t xml:space="preserve"> or later) or is closing.</w:t>
      </w:r>
    </w:p>
    <w:p w14:paraId="5F8471AB" w14:textId="674B8E8D" w:rsidR="00097F5C" w:rsidRPr="00A40D8D" w:rsidRDefault="00097F5C" w:rsidP="00A40D8D">
      <w:pPr>
        <w:spacing w:line="240" w:lineRule="auto"/>
        <w:rPr>
          <w:szCs w:val="24"/>
        </w:rPr>
      </w:pPr>
    </w:p>
    <w:p w14:paraId="2B34F41B" w14:textId="6E4BA634" w:rsidR="00097F5C" w:rsidRPr="00A40D8D" w:rsidRDefault="00097F5C" w:rsidP="00A40D8D">
      <w:pPr>
        <w:pStyle w:val="Level2"/>
        <w:ind w:left="0"/>
        <w:rPr>
          <w:bCs/>
        </w:rPr>
      </w:pPr>
      <w:bookmarkStart w:id="1568" w:name="_Hlk524620346"/>
      <w:r w:rsidRPr="00A40D8D">
        <w:rPr>
          <w:bCs/>
        </w:rPr>
        <w:t xml:space="preserve">Additionally, EPA’s </w:t>
      </w:r>
      <w:r w:rsidR="00F3272B" w:rsidRPr="00A40D8D">
        <w:t>Headquarters</w:t>
      </w:r>
      <w:r w:rsidR="00F3272B" w:rsidRPr="00A40D8D">
        <w:rPr>
          <w:bCs/>
        </w:rPr>
        <w:t xml:space="preserve"> </w:t>
      </w:r>
      <w:r w:rsidRPr="00A40D8D">
        <w:rPr>
          <w:bCs/>
        </w:rPr>
        <w:t>Selection Official may take the following considerations into account when making final selections:</w:t>
      </w:r>
    </w:p>
    <w:p w14:paraId="71B8E42E" w14:textId="5D47CC0E" w:rsidR="00362938" w:rsidRPr="00A40D8D" w:rsidRDefault="00362938" w:rsidP="00362938">
      <w:pPr>
        <w:pStyle w:val="ListParagraph"/>
        <w:numPr>
          <w:ilvl w:val="0"/>
          <w:numId w:val="33"/>
        </w:numPr>
        <w:rPr>
          <w:ins w:id="1569" w:author="Salinas, Elyse" w:date="2024-08-28T15:07:00Z"/>
          <w:szCs w:val="24"/>
        </w:rPr>
      </w:pPr>
      <w:bookmarkStart w:id="1570" w:name="_Hlk524695879"/>
      <w:bookmarkEnd w:id="1568"/>
      <w:ins w:id="1571" w:author="Salinas, Elyse" w:date="2024-08-28T15:07:00Z">
        <w:r w:rsidRPr="00A40D8D">
          <w:rPr>
            <w:szCs w:val="24"/>
          </w:rPr>
          <w:t xml:space="preserve">whether </w:t>
        </w:r>
        <w:r>
          <w:rPr>
            <w:szCs w:val="24"/>
          </w:rPr>
          <w:t>a</w:t>
        </w:r>
        <w:r w:rsidRPr="00A40D8D">
          <w:rPr>
            <w:szCs w:val="24"/>
          </w:rPr>
          <w:t xml:space="preserve"> target area(s) is located within, or includes, a</w:t>
        </w:r>
        <w:r>
          <w:rPr>
            <w:szCs w:val="24"/>
          </w:rPr>
          <w:t>ny</w:t>
        </w:r>
        <w:r w:rsidRPr="00A40D8D">
          <w:rPr>
            <w:szCs w:val="24"/>
          </w:rPr>
          <w:t xml:space="preserve"> census tract </w:t>
        </w:r>
        <w:r>
          <w:rPr>
            <w:szCs w:val="24"/>
          </w:rPr>
          <w:t>identified as disadvantaged by CEJST;</w:t>
        </w:r>
      </w:ins>
    </w:p>
    <w:p w14:paraId="7871A25E" w14:textId="2615562D" w:rsidR="001C68F8" w:rsidRPr="00A40D8D" w:rsidRDefault="001C68F8" w:rsidP="00A40D8D">
      <w:pPr>
        <w:pStyle w:val="ListParagraph"/>
        <w:numPr>
          <w:ilvl w:val="0"/>
          <w:numId w:val="33"/>
        </w:numPr>
        <w:tabs>
          <w:tab w:val="clear" w:pos="360"/>
          <w:tab w:val="clear" w:pos="720"/>
          <w:tab w:val="clear" w:pos="1080"/>
          <w:tab w:val="clear" w:pos="1440"/>
          <w:tab w:val="clear" w:pos="1800"/>
          <w:tab w:val="clear" w:pos="2160"/>
        </w:tabs>
      </w:pPr>
      <w:r w:rsidRPr="00A40D8D">
        <w:t>distribution of funds between urban and non-urban areas;</w:t>
      </w:r>
      <w:bookmarkEnd w:id="1570"/>
    </w:p>
    <w:p w14:paraId="7AF134C1" w14:textId="77777777" w:rsidR="007F5EC4" w:rsidRPr="00A40D8D" w:rsidRDefault="00EA421F" w:rsidP="00A40D8D">
      <w:pPr>
        <w:pStyle w:val="ListParagraph"/>
        <w:numPr>
          <w:ilvl w:val="0"/>
          <w:numId w:val="33"/>
        </w:numPr>
        <w:tabs>
          <w:tab w:val="clear" w:pos="360"/>
          <w:tab w:val="clear" w:pos="720"/>
          <w:tab w:val="clear" w:pos="1080"/>
          <w:tab w:val="clear" w:pos="1440"/>
          <w:tab w:val="clear" w:pos="1800"/>
          <w:tab w:val="clear" w:pos="2160"/>
        </w:tabs>
        <w:rPr>
          <w:del w:id="1572" w:author="Salinas, Elyse" w:date="2024-08-28T15:07:00Z"/>
        </w:rPr>
      </w:pPr>
      <w:del w:id="1573" w:author="Salinas, Elyse" w:date="2024-08-28T15:07:00Z">
        <w:r w:rsidRPr="00A40D8D">
          <w:delText xml:space="preserve">the </w:delText>
        </w:r>
        <w:r w:rsidR="00563AA1" w:rsidRPr="00A40D8D">
          <w:delText xml:space="preserve">distribution of funds between new applicants and previous </w:delText>
        </w:r>
        <w:r w:rsidR="00DD0653" w:rsidRPr="00A40D8D">
          <w:delText>RLF</w:delText>
        </w:r>
        <w:r w:rsidR="00563AA1" w:rsidRPr="00A40D8D">
          <w:delText xml:space="preserve"> </w:delText>
        </w:r>
        <w:r w:rsidR="00460C21" w:rsidRPr="00A40D8D">
          <w:delText>G</w:delText>
        </w:r>
        <w:r w:rsidR="00563AA1" w:rsidRPr="00A40D8D">
          <w:delText>rant recipients</w:delText>
        </w:r>
        <w:r w:rsidR="007F5EC4" w:rsidRPr="00A40D8D">
          <w:delText xml:space="preserve"> – </w:delText>
        </w:r>
      </w:del>
    </w:p>
    <w:p w14:paraId="1281BBB7" w14:textId="77777777" w:rsidR="00563AA1" w:rsidRPr="00A40D8D" w:rsidRDefault="00563AA1" w:rsidP="00A40D8D">
      <w:pPr>
        <w:pStyle w:val="ListParagraph"/>
        <w:tabs>
          <w:tab w:val="clear" w:pos="360"/>
          <w:tab w:val="clear" w:pos="720"/>
          <w:tab w:val="clear" w:pos="1080"/>
          <w:tab w:val="clear" w:pos="1440"/>
          <w:tab w:val="clear" w:pos="1800"/>
          <w:tab w:val="clear" w:pos="2160"/>
        </w:tabs>
        <w:rPr>
          <w:del w:id="1574" w:author="Salinas, Elyse" w:date="2024-08-28T15:07:00Z"/>
        </w:rPr>
      </w:pPr>
      <w:del w:id="1575" w:author="Salinas, Elyse" w:date="2024-08-28T15:07:00Z">
        <w:r w:rsidRPr="00A40D8D">
          <w:delText xml:space="preserve">“New” applicants are defined as </w:delText>
        </w:r>
        <w:r w:rsidR="00792F12" w:rsidRPr="00A40D8D">
          <w:delText xml:space="preserve">entities </w:delText>
        </w:r>
        <w:r w:rsidRPr="00A40D8D">
          <w:delText xml:space="preserve">that have </w:delText>
        </w:r>
        <w:r w:rsidRPr="00A40D8D">
          <w:rPr>
            <w:szCs w:val="24"/>
          </w:rPr>
          <w:delText xml:space="preserve">never received an EPA RLF </w:delText>
        </w:r>
        <w:r w:rsidR="00DD0653" w:rsidRPr="00A40D8D">
          <w:rPr>
            <w:szCs w:val="24"/>
          </w:rPr>
          <w:delText>Grant</w:delText>
        </w:r>
        <w:r w:rsidR="00792F12" w:rsidRPr="00A40D8D">
          <w:rPr>
            <w:szCs w:val="24"/>
          </w:rPr>
          <w:delText>;</w:delText>
        </w:r>
      </w:del>
    </w:p>
    <w:p w14:paraId="08AD4C0C" w14:textId="77777777" w:rsidR="00362938" w:rsidRPr="00A40D8D" w:rsidRDefault="00362938" w:rsidP="00362938">
      <w:pPr>
        <w:pStyle w:val="ListParagraph"/>
        <w:numPr>
          <w:ilvl w:val="0"/>
          <w:numId w:val="33"/>
        </w:numPr>
        <w:rPr>
          <w:szCs w:val="24"/>
        </w:rPr>
      </w:pPr>
      <w:r w:rsidRPr="00A40D8D">
        <w:rPr>
          <w:szCs w:val="24"/>
        </w:rPr>
        <w:t xml:space="preserve">whether the applicant’s </w:t>
      </w:r>
      <w:r>
        <w:rPr>
          <w:szCs w:val="24"/>
        </w:rPr>
        <w:t>jurisdiction/</w:t>
      </w:r>
      <w:r w:rsidRPr="00A40D8D">
        <w:rPr>
          <w:szCs w:val="24"/>
        </w:rPr>
        <w:t>geographic boundar</w:t>
      </w:r>
      <w:r>
        <w:rPr>
          <w:szCs w:val="24"/>
        </w:rPr>
        <w:t>y(ies)</w:t>
      </w:r>
      <w:r w:rsidRPr="00A40D8D">
        <w:rPr>
          <w:szCs w:val="24"/>
        </w:rPr>
        <w:t xml:space="preserve"> is located within, or includes, a county experiencing “persistent poverty” where 20% or more of its population has lived in poverty over the past 30 years, as measured by the 1990 and 2000 decennial censuses and the most recent Small Area Income and Poverty Estimates;</w:t>
      </w:r>
    </w:p>
    <w:p w14:paraId="5C6FA6F5" w14:textId="77777777" w:rsidR="004D126A" w:rsidRPr="008D7866" w:rsidRDefault="004D126A" w:rsidP="004D126A">
      <w:pPr>
        <w:pStyle w:val="ListParagraph"/>
        <w:numPr>
          <w:ilvl w:val="0"/>
          <w:numId w:val="33"/>
        </w:numPr>
        <w:rPr>
          <w:szCs w:val="24"/>
        </w:rPr>
      </w:pPr>
      <w:r w:rsidRPr="008D7866">
        <w:rPr>
          <w:szCs w:val="24"/>
        </w:rPr>
        <w:t>the distribution of funds among EPA’s ten Regions; and</w:t>
      </w:r>
    </w:p>
    <w:p w14:paraId="300A5FDB" w14:textId="77777777" w:rsidR="0074054F" w:rsidRPr="00A40D8D" w:rsidRDefault="00B826F8" w:rsidP="00A40D8D">
      <w:pPr>
        <w:pStyle w:val="ListParagraph"/>
        <w:numPr>
          <w:ilvl w:val="0"/>
          <w:numId w:val="33"/>
        </w:numPr>
        <w:rPr>
          <w:del w:id="1576" w:author="Salinas, Elyse" w:date="2024-08-28T15:07:00Z"/>
          <w:szCs w:val="24"/>
        </w:rPr>
      </w:pPr>
      <w:del w:id="1577" w:author="Salinas, Elyse" w:date="2024-08-28T15:07:00Z">
        <w:r w:rsidRPr="00A40D8D">
          <w:rPr>
            <w:szCs w:val="24"/>
          </w:rPr>
          <w:delText xml:space="preserve">whether </w:delText>
        </w:r>
        <w:r w:rsidR="002D74D3">
          <w:rPr>
            <w:szCs w:val="24"/>
          </w:rPr>
          <w:delText>a</w:delText>
        </w:r>
        <w:r w:rsidR="002D74D3" w:rsidRPr="00A40D8D">
          <w:rPr>
            <w:szCs w:val="24"/>
          </w:rPr>
          <w:delText xml:space="preserve"> </w:delText>
        </w:r>
        <w:r w:rsidRPr="00A40D8D">
          <w:rPr>
            <w:szCs w:val="24"/>
          </w:rPr>
          <w:delText xml:space="preserve">target area(s) is located within, or includes, a census tract in which 20% or more of the population lives below the national poverty level as measured by the 2019 American Community Survey (ACS) </w:delText>
        </w:r>
        <w:r w:rsidR="0016502F" w:rsidRPr="00A40D8D">
          <w:rPr>
            <w:szCs w:val="24"/>
          </w:rPr>
          <w:delText xml:space="preserve">5-year </w:delText>
        </w:r>
        <w:r w:rsidRPr="00A40D8D">
          <w:rPr>
            <w:szCs w:val="24"/>
          </w:rPr>
          <w:delText>estimates from the United States Census Bureau</w:delText>
        </w:r>
        <w:r w:rsidR="008F3685" w:rsidRPr="00A40D8D">
          <w:rPr>
            <w:szCs w:val="24"/>
          </w:rPr>
          <w:delText>.</w:delText>
        </w:r>
      </w:del>
    </w:p>
    <w:p w14:paraId="43ACC866" w14:textId="4229C366" w:rsidR="00563AA1" w:rsidRPr="00A40D8D" w:rsidRDefault="00532359" w:rsidP="001D75A5">
      <w:pPr>
        <w:pStyle w:val="ListParagraph"/>
        <w:numPr>
          <w:ilvl w:val="0"/>
          <w:numId w:val="33"/>
        </w:numPr>
        <w:tabs>
          <w:tab w:val="clear" w:pos="360"/>
          <w:tab w:val="clear" w:pos="720"/>
          <w:tab w:val="clear" w:pos="1080"/>
          <w:tab w:val="clear" w:pos="1440"/>
          <w:tab w:val="clear" w:pos="1800"/>
          <w:tab w:val="clear" w:pos="2160"/>
        </w:tabs>
        <w:rPr>
          <w:ins w:id="1578" w:author="Salinas, Elyse" w:date="2024-08-28T15:07:00Z"/>
        </w:rPr>
      </w:pPr>
      <w:ins w:id="1579" w:author="Salinas, Elyse" w:date="2024-08-28T15:07:00Z">
        <w:r>
          <w:t>whether the applicant has not previously been awarded a Brownfield RLF Grant.</w:t>
        </w:r>
      </w:ins>
    </w:p>
    <w:p w14:paraId="3DCCE23A" w14:textId="77777777" w:rsidR="002E2047" w:rsidRPr="00A40D8D" w:rsidRDefault="002E2047" w:rsidP="00A40D8D">
      <w:pPr>
        <w:pStyle w:val="ListParagraph"/>
        <w:rPr>
          <w:szCs w:val="24"/>
        </w:rPr>
      </w:pPr>
    </w:p>
    <w:p w14:paraId="70592F97" w14:textId="77777777" w:rsidR="00815734" w:rsidRPr="00A40D8D" w:rsidRDefault="00815734" w:rsidP="00A40D8D">
      <w:pPr>
        <w:pStyle w:val="Heading2"/>
      </w:pPr>
      <w:bookmarkStart w:id="1580" w:name="_V.C._Review_and"/>
      <w:bookmarkStart w:id="1581" w:name="_Toc206479900"/>
      <w:bookmarkStart w:id="1582" w:name="_Toc206915086"/>
      <w:bookmarkStart w:id="1583" w:name="_Toc530493159"/>
      <w:bookmarkStart w:id="1584" w:name="_Toc175674930"/>
      <w:bookmarkStart w:id="1585" w:name="_Hlk517713616"/>
      <w:bookmarkStart w:id="1586" w:name="_Toc112920207"/>
      <w:bookmarkEnd w:id="1545"/>
      <w:bookmarkEnd w:id="1580"/>
      <w:r w:rsidRPr="00A40D8D">
        <w:t>V.C. Review and Selection Process</w:t>
      </w:r>
      <w:bookmarkEnd w:id="1581"/>
      <w:bookmarkEnd w:id="1582"/>
      <w:bookmarkEnd w:id="1583"/>
      <w:bookmarkEnd w:id="1584"/>
      <w:bookmarkEnd w:id="1586"/>
    </w:p>
    <w:bookmarkEnd w:id="1585"/>
    <w:p w14:paraId="28839D35" w14:textId="37398313"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Timely submitted </w:t>
      </w:r>
      <w:r w:rsidR="00AA0310" w:rsidRPr="00A40D8D">
        <w:rPr>
          <w:rFonts w:ascii="Times New Roman" w:hAnsi="Times New Roman" w:cs="Times New Roman"/>
          <w:szCs w:val="24"/>
        </w:rPr>
        <w:t>applications </w:t>
      </w:r>
      <w:r w:rsidRPr="00A40D8D">
        <w:rPr>
          <w:rFonts w:ascii="Times New Roman" w:hAnsi="Times New Roman" w:cs="Times New Roman"/>
          <w:szCs w:val="24"/>
        </w:rPr>
        <w:t>wil</w:t>
      </w:r>
      <w:r w:rsidR="00A420D7" w:rsidRPr="00A40D8D">
        <w:rPr>
          <w:rFonts w:ascii="Times New Roman" w:hAnsi="Times New Roman" w:cs="Times New Roman"/>
          <w:szCs w:val="24"/>
        </w:rPr>
        <w:t xml:space="preserve">l initially be reviewed by the </w:t>
      </w:r>
      <w:r w:rsidRPr="00A40D8D">
        <w:rPr>
          <w:rFonts w:ascii="Times New Roman" w:hAnsi="Times New Roman" w:cs="Times New Roman"/>
          <w:szCs w:val="24"/>
        </w:rPr>
        <w:t xml:space="preserve">EPA Regional Office </w:t>
      </w:r>
      <w:bookmarkStart w:id="1587" w:name="_Hlk20898574"/>
      <w:r w:rsidR="00B23CFA" w:rsidRPr="00A40D8D">
        <w:rPr>
          <w:rFonts w:ascii="Times New Roman" w:hAnsi="Times New Roman" w:cs="Times New Roman"/>
          <w:szCs w:val="24"/>
        </w:rPr>
        <w:t>which covers the location of the project</w:t>
      </w:r>
      <w:bookmarkEnd w:id="1587"/>
      <w:r w:rsidR="00B23CFA" w:rsidRPr="00A40D8D">
        <w:rPr>
          <w:rFonts w:ascii="Times New Roman" w:hAnsi="Times New Roman" w:cs="Times New Roman"/>
          <w:szCs w:val="24"/>
        </w:rPr>
        <w:t xml:space="preserve"> </w:t>
      </w:r>
      <w:r w:rsidRPr="00A40D8D">
        <w:rPr>
          <w:rFonts w:ascii="Times New Roman" w:hAnsi="Times New Roman" w:cs="Times New Roman"/>
          <w:szCs w:val="24"/>
        </w:rPr>
        <w:t xml:space="preserve">to determine compliance with the applicable threshold </w:t>
      </w:r>
      <w:r w:rsidR="00192CA6">
        <w:rPr>
          <w:rFonts w:ascii="Times New Roman" w:hAnsi="Times New Roman" w:cs="Times New Roman"/>
          <w:szCs w:val="24"/>
        </w:rPr>
        <w:t xml:space="preserve">eligibility </w:t>
      </w:r>
      <w:r w:rsidRPr="00A40D8D">
        <w:rPr>
          <w:rFonts w:ascii="Times New Roman" w:hAnsi="Times New Roman" w:cs="Times New Roman"/>
          <w:szCs w:val="24"/>
        </w:rPr>
        <w:t xml:space="preserve">criteria for </w:t>
      </w:r>
      <w:r w:rsidR="00026B77" w:rsidRPr="00A40D8D">
        <w:rPr>
          <w:rFonts w:ascii="Times New Roman" w:hAnsi="Times New Roman" w:cs="Times New Roman"/>
          <w:szCs w:val="24"/>
        </w:rPr>
        <w:t>RLF</w:t>
      </w:r>
      <w:r w:rsidRPr="00A40D8D">
        <w:rPr>
          <w:rFonts w:ascii="Times New Roman" w:hAnsi="Times New Roman" w:cs="Times New Roman"/>
          <w:szCs w:val="24"/>
        </w:rPr>
        <w:t xml:space="preserve"> Grants (</w:t>
      </w:r>
      <w:hyperlink w:anchor="_III.B._Threshold_Criteria" w:history="1">
        <w:r w:rsidR="009725D9" w:rsidRPr="00A40D8D">
          <w:rPr>
            <w:rStyle w:val="Hyperlink"/>
            <w:rFonts w:ascii="Times New Roman" w:hAnsi="Times New Roman"/>
            <w:szCs w:val="24"/>
          </w:rPr>
          <w:t>Section III.B.</w:t>
        </w:r>
      </w:hyperlink>
      <w:r w:rsidRPr="00A40D8D">
        <w:rPr>
          <w:rFonts w:ascii="Times New Roman" w:hAnsi="Times New Roman" w:cs="Times New Roman"/>
          <w:szCs w:val="24"/>
        </w:rPr>
        <w:t xml:space="preserve">). All </w:t>
      </w:r>
      <w:r w:rsidR="00C30618"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that pass the threshold criteria review will be evaluated by national evaluation panels. The national evaluation panels will be </w:t>
      </w:r>
      <w:r w:rsidR="005A60E6" w:rsidRPr="00A40D8D">
        <w:rPr>
          <w:rFonts w:ascii="Times New Roman" w:hAnsi="Times New Roman" w:cs="Times New Roman"/>
        </w:rPr>
        <w:t>comprised</w:t>
      </w:r>
      <w:r w:rsidRPr="00A40D8D">
        <w:rPr>
          <w:rFonts w:ascii="Times New Roman" w:hAnsi="Times New Roman" w:cs="Times New Roman"/>
          <w:szCs w:val="24"/>
        </w:rPr>
        <w:t xml:space="preserve"> of EPA staff and potentially other federal agency representatives</w:t>
      </w:r>
      <w:r w:rsidR="0043075E" w:rsidRPr="00A40D8D">
        <w:rPr>
          <w:rFonts w:ascii="Times New Roman" w:hAnsi="Times New Roman" w:cs="Times New Roman"/>
          <w:szCs w:val="24"/>
        </w:rPr>
        <w:t xml:space="preserve"> chosen for their expertise in the range of activities associated with the </w:t>
      </w:r>
      <w:r w:rsidR="00026B77" w:rsidRPr="00A40D8D">
        <w:rPr>
          <w:rFonts w:ascii="Times New Roman" w:hAnsi="Times New Roman" w:cs="Times New Roman"/>
          <w:szCs w:val="24"/>
        </w:rPr>
        <w:t>B</w:t>
      </w:r>
      <w:r w:rsidR="0043075E" w:rsidRPr="00A40D8D">
        <w:rPr>
          <w:rFonts w:ascii="Times New Roman" w:hAnsi="Times New Roman" w:cs="Times New Roman"/>
          <w:szCs w:val="24"/>
        </w:rPr>
        <w:t xml:space="preserve">rownfield </w:t>
      </w:r>
      <w:r w:rsidR="00026B77" w:rsidRPr="00A40D8D">
        <w:rPr>
          <w:rFonts w:ascii="Times New Roman" w:hAnsi="Times New Roman" w:cs="Times New Roman"/>
          <w:szCs w:val="24"/>
        </w:rPr>
        <w:t>RLF Grants</w:t>
      </w:r>
      <w:r w:rsidRPr="00A40D8D">
        <w:rPr>
          <w:rFonts w:ascii="Times New Roman" w:hAnsi="Times New Roman" w:cs="Times New Roman"/>
          <w:szCs w:val="24"/>
        </w:rPr>
        <w:t xml:space="preserve">. Eligible </w:t>
      </w:r>
      <w:r w:rsidR="00C30618"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will be evaluated based on the criteria described in </w:t>
      </w:r>
      <w:hyperlink w:anchor="_V.A._Evaluation_Criteria" w:history="1">
        <w:r w:rsidRPr="00A40D8D">
          <w:rPr>
            <w:rStyle w:val="Hyperlink"/>
            <w:rFonts w:ascii="Times New Roman" w:hAnsi="Times New Roman"/>
            <w:szCs w:val="24"/>
          </w:rPr>
          <w:t>Section V.A.</w:t>
        </w:r>
      </w:hyperlink>
      <w:r w:rsidRPr="00A40D8D">
        <w:rPr>
          <w:rFonts w:ascii="Times New Roman" w:hAnsi="Times New Roman" w:cs="Times New Roman"/>
          <w:szCs w:val="24"/>
        </w:rPr>
        <w:t xml:space="preserve"> and </w:t>
      </w:r>
      <w:r w:rsidR="00AB5DB6" w:rsidRPr="00A40D8D">
        <w:rPr>
          <w:rFonts w:ascii="Times New Roman" w:hAnsi="Times New Roman" w:cs="Times New Roman"/>
          <w:szCs w:val="24"/>
        </w:rPr>
        <w:t xml:space="preserve">a </w:t>
      </w:r>
      <w:r w:rsidRPr="00A40D8D">
        <w:rPr>
          <w:rFonts w:ascii="Times New Roman" w:hAnsi="Times New Roman" w:cs="Times New Roman"/>
          <w:szCs w:val="24"/>
        </w:rPr>
        <w:t xml:space="preserve">ranking list of applicants will be developed. </w:t>
      </w:r>
    </w:p>
    <w:p w14:paraId="67600B12" w14:textId="77777777" w:rsidR="00E97EEF" w:rsidRPr="00A40D8D" w:rsidRDefault="00E97EEF" w:rsidP="00A40D8D">
      <w:pPr>
        <w:pStyle w:val="NoSpacing"/>
      </w:pPr>
    </w:p>
    <w:p w14:paraId="49692021" w14:textId="20F44A43"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The Office of Brownfields and Land Revitalization (OBLR) will provide </w:t>
      </w:r>
      <w:r w:rsidR="00ED4208" w:rsidRPr="00A40D8D">
        <w:rPr>
          <w:rFonts w:ascii="Times New Roman" w:hAnsi="Times New Roman" w:cs="Times New Roman"/>
          <w:szCs w:val="24"/>
        </w:rPr>
        <w:t>the</w:t>
      </w:r>
      <w:r w:rsidR="00AF3C0F" w:rsidRPr="00A40D8D">
        <w:rPr>
          <w:rFonts w:ascii="Times New Roman" w:hAnsi="Times New Roman" w:cs="Times New Roman"/>
          <w:szCs w:val="24"/>
        </w:rPr>
        <w:t xml:space="preserve"> </w:t>
      </w:r>
      <w:r w:rsidRPr="00A40D8D">
        <w:rPr>
          <w:rFonts w:ascii="Times New Roman" w:hAnsi="Times New Roman" w:cs="Times New Roman"/>
          <w:szCs w:val="24"/>
        </w:rPr>
        <w:t>list to the</w:t>
      </w:r>
      <w:r w:rsidR="00FF3F8E" w:rsidRPr="00A40D8D">
        <w:rPr>
          <w:rFonts w:ascii="Times New Roman" w:hAnsi="Times New Roman" w:cs="Times New Roman"/>
          <w:szCs w:val="24"/>
        </w:rPr>
        <w:t xml:space="preserve"> Headquarters</w:t>
      </w:r>
      <w:r w:rsidRPr="00A40D8D">
        <w:rPr>
          <w:rFonts w:ascii="Times New Roman" w:hAnsi="Times New Roman" w:cs="Times New Roman"/>
          <w:szCs w:val="24"/>
        </w:rPr>
        <w:t xml:space="preserve"> Selection Official, who is responsible for further consideration of the </w:t>
      </w:r>
      <w:r w:rsidR="0029789D"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and final selection of grant recipients. </w:t>
      </w:r>
      <w:r w:rsidR="0029789D" w:rsidRPr="00A40D8D">
        <w:rPr>
          <w:rFonts w:ascii="Times New Roman" w:hAnsi="Times New Roman" w:cs="Times New Roman"/>
          <w:szCs w:val="24"/>
        </w:rPr>
        <w:t xml:space="preserve">Applications </w:t>
      </w:r>
      <w:r w:rsidRPr="00A40D8D">
        <w:rPr>
          <w:rFonts w:ascii="Times New Roman" w:hAnsi="Times New Roman" w:cs="Times New Roman"/>
          <w:szCs w:val="24"/>
        </w:rPr>
        <w:t xml:space="preserve">will be selected for </w:t>
      </w:r>
      <w:r w:rsidRPr="00A40D8D">
        <w:rPr>
          <w:rFonts w:ascii="Times New Roman" w:hAnsi="Times New Roman" w:cs="Times New Roman"/>
          <w:noProof/>
          <w:szCs w:val="24"/>
        </w:rPr>
        <w:t>award</w:t>
      </w:r>
      <w:r w:rsidRPr="00A40D8D">
        <w:rPr>
          <w:rFonts w:ascii="Times New Roman" w:hAnsi="Times New Roman" w:cs="Times New Roman"/>
          <w:szCs w:val="24"/>
        </w:rPr>
        <w:t xml:space="preserve"> based on their evaluated point scores, the availability of funds, and, as appropriate, the other factors </w:t>
      </w:r>
      <w:r w:rsidR="00831BA1" w:rsidRPr="00A40D8D">
        <w:rPr>
          <w:rFonts w:ascii="Times New Roman" w:hAnsi="Times New Roman" w:cs="Times New Roman"/>
          <w:szCs w:val="24"/>
        </w:rPr>
        <w:t xml:space="preserve">and considerations </w:t>
      </w:r>
      <w:r w:rsidRPr="00A40D8D">
        <w:rPr>
          <w:rFonts w:ascii="Times New Roman" w:hAnsi="Times New Roman" w:cs="Times New Roman"/>
          <w:szCs w:val="24"/>
        </w:rPr>
        <w:t xml:space="preserve">described in </w:t>
      </w:r>
      <w:hyperlink w:anchor="_V.B._Considerations_and" w:history="1">
        <w:r w:rsidRPr="00A40D8D">
          <w:rPr>
            <w:rStyle w:val="Hyperlink"/>
            <w:rFonts w:ascii="Times New Roman" w:hAnsi="Times New Roman"/>
            <w:szCs w:val="24"/>
          </w:rPr>
          <w:t>Section V.B.</w:t>
        </w:r>
      </w:hyperlink>
    </w:p>
    <w:p w14:paraId="3A0DB465" w14:textId="28A616E9" w:rsidR="00454D53" w:rsidRPr="00A40D8D" w:rsidRDefault="00454D53" w:rsidP="00A40D8D">
      <w:pPr>
        <w:pStyle w:val="NoSpacing"/>
      </w:pPr>
      <w:bookmarkStart w:id="1588" w:name="_Toc206479909"/>
      <w:bookmarkStart w:id="1589" w:name="_Toc206915095"/>
    </w:p>
    <w:p w14:paraId="430C7055" w14:textId="7BBF97C7" w:rsidR="00FE5258" w:rsidRPr="00A40D8D" w:rsidRDefault="00FE5258" w:rsidP="00A40D8D">
      <w:pPr>
        <w:pStyle w:val="NoSpacing"/>
      </w:pPr>
    </w:p>
    <w:p w14:paraId="3CB2D85C" w14:textId="77777777" w:rsidR="00815734" w:rsidRPr="00A40D8D" w:rsidRDefault="00815734" w:rsidP="00A40D8D">
      <w:pPr>
        <w:pStyle w:val="Heading1"/>
      </w:pPr>
      <w:bookmarkStart w:id="1590" w:name="_SECTION_VI._–"/>
      <w:bookmarkStart w:id="1591" w:name="_Toc530493161"/>
      <w:bookmarkStart w:id="1592" w:name="_Toc175674931"/>
      <w:bookmarkStart w:id="1593" w:name="_Hlk517713635"/>
      <w:bookmarkStart w:id="1594" w:name="_Toc112920208"/>
      <w:bookmarkEnd w:id="1590"/>
      <w:r w:rsidRPr="00A40D8D">
        <w:t>SECTION VI. – AWARD ADMINISTRATION INFORMATION</w:t>
      </w:r>
      <w:bookmarkEnd w:id="1591"/>
      <w:bookmarkEnd w:id="1592"/>
      <w:bookmarkEnd w:id="1594"/>
    </w:p>
    <w:p w14:paraId="5EA7C924" w14:textId="77777777" w:rsidR="00032086" w:rsidRPr="007463C8" w:rsidRDefault="00032086" w:rsidP="00032086">
      <w:pPr>
        <w:spacing w:line="240" w:lineRule="auto"/>
        <w:rPr>
          <w:rFonts w:ascii="Times New Roman" w:hAnsi="Times New Roman" w:cs="Times New Roman"/>
          <w:b/>
          <w:bCs/>
          <w:sz w:val="22"/>
        </w:rPr>
      </w:pPr>
      <w:bookmarkStart w:id="1595" w:name="_Hlk112683512"/>
      <w:r w:rsidRPr="007463C8">
        <w:rPr>
          <w:rFonts w:ascii="Times New Roman" w:hAnsi="Times New Roman" w:cs="Times New Roman"/>
          <w:b/>
          <w:bCs/>
          <w:sz w:val="22"/>
        </w:rPr>
        <w:t xml:space="preserve">Note: Additional provisions that apply to this section can be found at </w:t>
      </w:r>
      <w:hyperlink r:id="rId72" w:history="1">
        <w:r w:rsidRPr="007463C8">
          <w:rPr>
            <w:rStyle w:val="Hyperlink"/>
            <w:rFonts w:ascii="Times New Roman" w:hAnsi="Times New Roman"/>
            <w:b/>
            <w:bCs/>
            <w:sz w:val="22"/>
          </w:rPr>
          <w:t>EPA Solicitation Clauses</w:t>
        </w:r>
      </w:hyperlink>
      <w:r w:rsidRPr="007463C8">
        <w:rPr>
          <w:rFonts w:ascii="Times New Roman" w:hAnsi="Times New Roman" w:cs="Times New Roman"/>
          <w:b/>
          <w:bCs/>
          <w:sz w:val="22"/>
        </w:rPr>
        <w:t>.</w:t>
      </w:r>
    </w:p>
    <w:bookmarkEnd w:id="1595"/>
    <w:p w14:paraId="342321DB" w14:textId="77777777" w:rsidR="00815734" w:rsidRPr="00A40D8D" w:rsidRDefault="00815734" w:rsidP="00A40D8D">
      <w:pPr>
        <w:spacing w:line="240" w:lineRule="auto"/>
        <w:rPr>
          <w:rFonts w:ascii="Times New Roman" w:hAnsi="Times New Roman" w:cs="Times New Roman"/>
          <w:szCs w:val="24"/>
        </w:rPr>
      </w:pPr>
    </w:p>
    <w:p w14:paraId="42D69FA2" w14:textId="77777777" w:rsidR="00815734" w:rsidRPr="00A40D8D" w:rsidRDefault="00815734" w:rsidP="00A40D8D">
      <w:pPr>
        <w:pStyle w:val="Heading2"/>
      </w:pPr>
      <w:bookmarkStart w:id="1596" w:name="_Toc530493162"/>
      <w:bookmarkStart w:id="1597" w:name="_Toc175674932"/>
      <w:bookmarkStart w:id="1598" w:name="_Toc112920209"/>
      <w:r w:rsidRPr="00A40D8D">
        <w:t>VI.A. Award Notices</w:t>
      </w:r>
      <w:bookmarkEnd w:id="1588"/>
      <w:bookmarkEnd w:id="1589"/>
      <w:bookmarkEnd w:id="1596"/>
      <w:bookmarkEnd w:id="1597"/>
      <w:bookmarkEnd w:id="1598"/>
    </w:p>
    <w:p w14:paraId="3EB6D1DC" w14:textId="5CFFD7EC" w:rsidR="00815734" w:rsidRPr="00A40D8D" w:rsidRDefault="00815734" w:rsidP="00A40D8D">
      <w:pPr>
        <w:spacing w:line="240" w:lineRule="auto"/>
        <w:rPr>
          <w:rFonts w:ascii="Times New Roman" w:hAnsi="Times New Roman" w:cs="Times New Roman"/>
          <w:szCs w:val="24"/>
        </w:rPr>
      </w:pPr>
      <w:bookmarkStart w:id="1599" w:name="_Hlk522201891"/>
      <w:bookmarkEnd w:id="1593"/>
      <w:r w:rsidRPr="00A40D8D">
        <w:rPr>
          <w:rFonts w:ascii="Times New Roman" w:hAnsi="Times New Roman" w:cs="Times New Roman"/>
          <w:szCs w:val="24"/>
        </w:rPr>
        <w:t xml:space="preserve">Applicants </w:t>
      </w:r>
      <w:del w:id="1600" w:author="Salinas, Elyse" w:date="2024-08-28T15:07:00Z">
        <w:r w:rsidRPr="00A40D8D">
          <w:rPr>
            <w:rFonts w:ascii="Times New Roman" w:hAnsi="Times New Roman" w:cs="Times New Roman"/>
            <w:szCs w:val="24"/>
          </w:rPr>
          <w:delText>who</w:delText>
        </w:r>
      </w:del>
      <w:ins w:id="1601" w:author="Salinas, Elyse" w:date="2024-08-28T15:07:00Z">
        <w:r w:rsidR="007B398F">
          <w:rPr>
            <w:rFonts w:ascii="Times New Roman" w:hAnsi="Times New Roman" w:cs="Times New Roman"/>
            <w:szCs w:val="24"/>
          </w:rPr>
          <w:t>that</w:t>
        </w:r>
      </w:ins>
      <w:r w:rsidR="007B398F" w:rsidRPr="00A40D8D">
        <w:rPr>
          <w:rFonts w:ascii="Times New Roman" w:hAnsi="Times New Roman" w:cs="Times New Roman"/>
          <w:szCs w:val="24"/>
        </w:rPr>
        <w:t xml:space="preserve"> </w:t>
      </w:r>
      <w:r w:rsidRPr="00A40D8D">
        <w:rPr>
          <w:rFonts w:ascii="Times New Roman" w:hAnsi="Times New Roman" w:cs="Times New Roman"/>
          <w:szCs w:val="24"/>
        </w:rPr>
        <w:t xml:space="preserve">fail the threshold eligibility requirements will be notified within 15 calendar days of EPA’s determination of ineligibility. EPA will notify applicants </w:t>
      </w:r>
      <w:del w:id="1602" w:author="Salinas, Elyse" w:date="2024-08-28T15:07:00Z">
        <w:r w:rsidRPr="00A40D8D">
          <w:rPr>
            <w:rFonts w:ascii="Times New Roman" w:hAnsi="Times New Roman" w:cs="Times New Roman"/>
            <w:szCs w:val="24"/>
          </w:rPr>
          <w:delText>who</w:delText>
        </w:r>
      </w:del>
      <w:ins w:id="1603" w:author="Salinas, Elyse" w:date="2024-08-28T15:07:00Z">
        <w:r w:rsidR="007B398F">
          <w:rPr>
            <w:rFonts w:ascii="Times New Roman" w:hAnsi="Times New Roman" w:cs="Times New Roman"/>
            <w:szCs w:val="24"/>
          </w:rPr>
          <w:t>that</w:t>
        </w:r>
      </w:ins>
      <w:r w:rsidR="007B398F" w:rsidRPr="00A40D8D">
        <w:rPr>
          <w:rFonts w:ascii="Times New Roman" w:hAnsi="Times New Roman" w:cs="Times New Roman"/>
          <w:szCs w:val="24"/>
        </w:rPr>
        <w:t xml:space="preserve"> </w:t>
      </w:r>
      <w:r w:rsidRPr="00A40D8D">
        <w:rPr>
          <w:rFonts w:ascii="Times New Roman" w:hAnsi="Times New Roman" w:cs="Times New Roman"/>
          <w:szCs w:val="24"/>
        </w:rPr>
        <w:t xml:space="preserve">are not selected for </w:t>
      </w:r>
      <w:r w:rsidRPr="00A40D8D">
        <w:rPr>
          <w:rFonts w:ascii="Times New Roman" w:hAnsi="Times New Roman" w:cs="Times New Roman"/>
          <w:noProof/>
          <w:szCs w:val="24"/>
        </w:rPr>
        <w:t>award</w:t>
      </w:r>
      <w:r w:rsidRPr="00A40D8D">
        <w:rPr>
          <w:rFonts w:ascii="Times New Roman" w:hAnsi="Times New Roman" w:cs="Times New Roman"/>
          <w:szCs w:val="24"/>
        </w:rPr>
        <w:t xml:space="preserve"> based on the evaluation criteria and other considerations within 15 calendar days of EPA’s final decision on selections for this competition.</w:t>
      </w:r>
    </w:p>
    <w:p w14:paraId="069DADC2" w14:textId="77777777" w:rsidR="00815734" w:rsidRPr="00A40D8D" w:rsidRDefault="00815734" w:rsidP="00A40D8D">
      <w:pPr>
        <w:spacing w:line="240" w:lineRule="auto"/>
        <w:rPr>
          <w:rFonts w:ascii="Times New Roman" w:hAnsi="Times New Roman" w:cs="Times New Roman"/>
          <w:szCs w:val="24"/>
        </w:rPr>
      </w:pPr>
    </w:p>
    <w:p w14:paraId="6A1F8DDE" w14:textId="3FA7C773" w:rsidR="00815734" w:rsidRPr="00A40D8D" w:rsidRDefault="00815734" w:rsidP="00A40D8D">
      <w:pPr>
        <w:spacing w:line="240" w:lineRule="auto"/>
        <w:rPr>
          <w:rFonts w:ascii="Times New Roman" w:hAnsi="Times New Roman" w:cs="Times New Roman"/>
        </w:rPr>
      </w:pPr>
      <w:r w:rsidRPr="00A40D8D">
        <w:rPr>
          <w:rFonts w:ascii="Times New Roman" w:hAnsi="Times New Roman" w:cs="Times New Roman"/>
        </w:rPr>
        <w:t xml:space="preserve">EPA anticipates notification to successful applicants will be made via email by </w:t>
      </w:r>
      <w:r w:rsidR="00831BA1" w:rsidRPr="00A40D8D">
        <w:rPr>
          <w:rFonts w:ascii="Times New Roman" w:hAnsi="Times New Roman" w:cs="Times New Roman"/>
        </w:rPr>
        <w:t xml:space="preserve">late </w:t>
      </w:r>
      <w:r w:rsidRPr="00A40D8D">
        <w:rPr>
          <w:rFonts w:ascii="Times New Roman" w:hAnsi="Times New Roman" w:cs="Times New Roman"/>
        </w:rPr>
        <w:t xml:space="preserve">Spring </w:t>
      </w:r>
      <w:del w:id="1604" w:author="Salinas, Elyse" w:date="2024-08-28T15:07:00Z">
        <w:r w:rsidR="00044D1E" w:rsidRPr="00A40D8D">
          <w:rPr>
            <w:rFonts w:ascii="Times New Roman" w:hAnsi="Times New Roman" w:cs="Times New Roman"/>
          </w:rPr>
          <w:delText>202</w:delText>
        </w:r>
        <w:r w:rsidR="001A1F43">
          <w:rPr>
            <w:rFonts w:ascii="Times New Roman" w:hAnsi="Times New Roman" w:cs="Times New Roman"/>
          </w:rPr>
          <w:delText>3</w:delText>
        </w:r>
      </w:del>
      <w:ins w:id="1605" w:author="Salinas, Elyse" w:date="2024-08-28T15:07:00Z">
        <w:r w:rsidR="00044D1E" w:rsidRPr="00A40D8D">
          <w:rPr>
            <w:rFonts w:ascii="Times New Roman" w:hAnsi="Times New Roman" w:cs="Times New Roman"/>
          </w:rPr>
          <w:t>202</w:t>
        </w:r>
        <w:r w:rsidR="00B55629">
          <w:rPr>
            <w:rFonts w:ascii="Times New Roman" w:hAnsi="Times New Roman" w:cs="Times New Roman"/>
          </w:rPr>
          <w:t>5</w:t>
        </w:r>
      </w:ins>
      <w:r w:rsidRPr="00A40D8D">
        <w:rPr>
          <w:rFonts w:ascii="Times New Roman" w:hAnsi="Times New Roman" w:cs="Times New Roman"/>
        </w:rPr>
        <w:t xml:space="preserve">. The notification will be sent to the Project Director and Chief Executive/Highest Ranking Elected Official listed in the </w:t>
      </w:r>
      <w:r w:rsidR="00334972" w:rsidRPr="00A40D8D">
        <w:rPr>
          <w:rFonts w:ascii="Times New Roman" w:hAnsi="Times New Roman" w:cs="Times New Roman"/>
        </w:rPr>
        <w:t xml:space="preserve">Narrative </w:t>
      </w:r>
      <w:r w:rsidR="00196F42" w:rsidRPr="00A40D8D">
        <w:rPr>
          <w:rFonts w:ascii="Times New Roman" w:hAnsi="Times New Roman" w:cs="Times New Roman"/>
        </w:rPr>
        <w:t>Information Sheet</w:t>
      </w:r>
      <w:r w:rsidRPr="00A40D8D">
        <w:rPr>
          <w:rFonts w:ascii="Times New Roman" w:hAnsi="Times New Roman" w:cs="Times New Roman"/>
        </w:rPr>
        <w:t xml:space="preserve"> in </w:t>
      </w:r>
      <w:del w:id="1606" w:author="Salinas, Elyse" w:date="2024-08-28T15:07:00Z">
        <w:r w:rsidRPr="00A40D8D">
          <w:rPr>
            <w:rStyle w:val="Hyperlink"/>
            <w:rFonts w:ascii="Times New Roman" w:hAnsi="Times New Roman"/>
          </w:rPr>
          <w:delText>Section IV.D.</w:delText>
        </w:r>
      </w:del>
      <w:ins w:id="1607" w:author="Salinas, Elyse" w:date="2024-08-28T15:07:00Z">
        <w:r w:rsidR="0077122B">
          <w:fldChar w:fldCharType="begin"/>
        </w:r>
        <w:r w:rsidR="0077122B">
          <w:instrText>HYPERLINK \l "_IV.D._Cover_Letter_1"</w:instrText>
        </w:r>
        <w:r w:rsidR="0077122B">
          <w:fldChar w:fldCharType="separate"/>
        </w:r>
        <w:r w:rsidRPr="00F97CA4">
          <w:rPr>
            <w:rStyle w:val="Hyperlink"/>
            <w:rFonts w:ascii="Times New Roman" w:hAnsi="Times New Roman"/>
          </w:rPr>
          <w:t>Section IV.D.</w:t>
        </w:r>
        <w:r w:rsidR="0077122B">
          <w:rPr>
            <w:rStyle w:val="Hyperlink"/>
            <w:rFonts w:ascii="Times New Roman" w:hAnsi="Times New Roman"/>
          </w:rPr>
          <w:fldChar w:fldCharType="end"/>
        </w:r>
      </w:ins>
      <w:r w:rsidRPr="00A40D8D">
        <w:rPr>
          <w:rFonts w:ascii="Times New Roman" w:hAnsi="Times New Roman" w:cs="Times New Roman"/>
        </w:rPr>
        <w:t xml:space="preserve"> This notification, which informs the applicant that its </w:t>
      </w:r>
      <w:r w:rsidR="00080167" w:rsidRPr="00A40D8D">
        <w:rPr>
          <w:rFonts w:ascii="Times New Roman" w:hAnsi="Times New Roman" w:cs="Times New Roman"/>
        </w:rPr>
        <w:t xml:space="preserve">application </w:t>
      </w:r>
      <w:r w:rsidRPr="00A40D8D">
        <w:rPr>
          <w:rFonts w:ascii="Times New Roman" w:hAnsi="Times New Roman" w:cs="Times New Roman"/>
        </w:rPr>
        <w:t xml:space="preserve">is selected and is being recommended for award, is not an authorization to begin work. The official notification of an award will be made by the Regional </w:t>
      </w:r>
      <w:r w:rsidR="003E511B">
        <w:rPr>
          <w:rFonts w:ascii="Times New Roman" w:hAnsi="Times New Roman" w:cs="Times New Roman"/>
        </w:rPr>
        <w:t>Award</w:t>
      </w:r>
      <w:r w:rsidRPr="00A40D8D">
        <w:rPr>
          <w:rFonts w:ascii="Times New Roman" w:hAnsi="Times New Roman" w:cs="Times New Roman"/>
        </w:rPr>
        <w:t xml:space="preserve"> Official </w:t>
      </w:r>
      <w:r w:rsidR="003E511B">
        <w:rPr>
          <w:rFonts w:ascii="Times New Roman" w:hAnsi="Times New Roman" w:cs="Times New Roman"/>
        </w:rPr>
        <w:t xml:space="preserve">(EPA Grants Officer) </w:t>
      </w:r>
      <w:r w:rsidRPr="00A40D8D">
        <w:rPr>
          <w:rFonts w:ascii="Times New Roman" w:hAnsi="Times New Roman" w:cs="Times New Roman"/>
        </w:rPr>
        <w:t xml:space="preserve">for regional awards. </w:t>
      </w:r>
      <w:r w:rsidRPr="00A40D8D">
        <w:rPr>
          <w:rFonts w:ascii="Times New Roman" w:hAnsi="Times New Roman" w:cs="Times New Roman"/>
          <w:b/>
          <w:bCs/>
        </w:rPr>
        <w:t xml:space="preserve">Applicants are cautioned that only </w:t>
      </w:r>
      <w:del w:id="1608" w:author="Salinas, Elyse" w:date="2024-08-28T15:07:00Z">
        <w:r w:rsidRPr="00A40D8D">
          <w:rPr>
            <w:rFonts w:ascii="Times New Roman" w:hAnsi="Times New Roman" w:cs="Times New Roman"/>
            <w:b/>
            <w:bCs/>
          </w:rPr>
          <w:delText>a grants officer</w:delText>
        </w:r>
      </w:del>
      <w:ins w:id="1609" w:author="Salinas, Elyse" w:date="2024-08-28T15:07:00Z">
        <w:r w:rsidRPr="00A40D8D">
          <w:rPr>
            <w:rFonts w:ascii="Times New Roman" w:hAnsi="Times New Roman" w:cs="Times New Roman"/>
            <w:b/>
            <w:bCs/>
          </w:rPr>
          <w:t>a</w:t>
        </w:r>
        <w:r w:rsidR="00A918E5">
          <w:rPr>
            <w:rFonts w:ascii="Times New Roman" w:hAnsi="Times New Roman" w:cs="Times New Roman"/>
            <w:b/>
            <w:bCs/>
          </w:rPr>
          <w:t>n award official</w:t>
        </w:r>
      </w:ins>
      <w:r w:rsidRPr="00A40D8D">
        <w:rPr>
          <w:rFonts w:ascii="Times New Roman" w:hAnsi="Times New Roman" w:cs="Times New Roman"/>
          <w:b/>
          <w:bCs/>
        </w:rPr>
        <w:t xml:space="preserve"> is authorized to bind the Government to the </w:t>
      </w:r>
      <w:r w:rsidR="00432C1F" w:rsidRPr="00A40D8D">
        <w:rPr>
          <w:rFonts w:ascii="Times New Roman" w:hAnsi="Times New Roman" w:cs="Times New Roman"/>
          <w:b/>
          <w:bCs/>
        </w:rPr>
        <w:t xml:space="preserve">obligation </w:t>
      </w:r>
      <w:r w:rsidRPr="00A40D8D">
        <w:rPr>
          <w:rFonts w:ascii="Times New Roman" w:hAnsi="Times New Roman" w:cs="Times New Roman"/>
          <w:b/>
          <w:bCs/>
        </w:rPr>
        <w:t>of funds; selection does not guarantee an award will be made.</w:t>
      </w:r>
      <w:r w:rsidRPr="00A40D8D">
        <w:rPr>
          <w:rFonts w:ascii="Times New Roman" w:hAnsi="Times New Roman" w:cs="Times New Roman"/>
        </w:rPr>
        <w:t xml:space="preserve"> For example, statutory authorization, funding</w:t>
      </w:r>
      <w:r w:rsidR="00BE11D2" w:rsidRPr="00A40D8D">
        <w:rPr>
          <w:rFonts w:ascii="Times New Roman" w:hAnsi="Times New Roman" w:cs="Times New Roman"/>
        </w:rPr>
        <w:t>,</w:t>
      </w:r>
      <w:r w:rsidRPr="00A40D8D">
        <w:rPr>
          <w:rFonts w:ascii="Times New Roman" w:hAnsi="Times New Roman" w:cs="Times New Roman"/>
        </w:rPr>
        <w:t xml:space="preserve"> or other issues discovered during the award process may affect the ability of EPA to make an award to an applicant. The award notice, signed by an</w:t>
      </w:r>
      <w:ins w:id="1610" w:author="Salinas, Elyse" w:date="2024-08-28T15:07:00Z">
        <w:r w:rsidR="00257F25">
          <w:rPr>
            <w:rFonts w:ascii="Times New Roman" w:hAnsi="Times New Roman" w:cs="Times New Roman"/>
          </w:rPr>
          <w:t xml:space="preserve"> authorized</w:t>
        </w:r>
      </w:ins>
      <w:r w:rsidRPr="00A40D8D">
        <w:rPr>
          <w:rFonts w:ascii="Times New Roman" w:hAnsi="Times New Roman" w:cs="Times New Roman"/>
        </w:rPr>
        <w:t xml:space="preserve"> EPA grants officer, is the authorizing document and will be provided through email or postal mail. The successful applicant may need to prepare and submit additional documents and forms (e.g., </w:t>
      </w:r>
      <w:r w:rsidR="001A3A3E" w:rsidRPr="00A40D8D">
        <w:rPr>
          <w:rFonts w:ascii="Times New Roman" w:hAnsi="Times New Roman" w:cs="Times New Roman"/>
        </w:rPr>
        <w:t xml:space="preserve">a </w:t>
      </w:r>
      <w:r w:rsidRPr="00A40D8D">
        <w:rPr>
          <w:rFonts w:ascii="Times New Roman" w:hAnsi="Times New Roman" w:cs="Times New Roman"/>
        </w:rPr>
        <w:t>workplan), which must be approved by EPA before the grant can officially be awarded. The time between notification of selection and award of a grant can take up to 90 days or longer.</w:t>
      </w:r>
    </w:p>
    <w:bookmarkEnd w:id="1599"/>
    <w:p w14:paraId="579265CC" w14:textId="77777777" w:rsidR="00815734" w:rsidRPr="00A40D8D" w:rsidRDefault="00815734" w:rsidP="00A40D8D">
      <w:pPr>
        <w:spacing w:line="240" w:lineRule="auto"/>
        <w:rPr>
          <w:rFonts w:ascii="Times New Roman" w:hAnsi="Times New Roman" w:cs="Times New Roman"/>
          <w:szCs w:val="24"/>
        </w:rPr>
      </w:pPr>
    </w:p>
    <w:p w14:paraId="26582F62" w14:textId="77777777" w:rsidR="00815734" w:rsidRPr="00A40D8D" w:rsidRDefault="00815734" w:rsidP="00A40D8D">
      <w:pPr>
        <w:pStyle w:val="Heading2"/>
      </w:pPr>
      <w:bookmarkStart w:id="1611" w:name="_Toc206479910"/>
      <w:bookmarkStart w:id="1612" w:name="_Toc206915096"/>
      <w:bookmarkStart w:id="1613" w:name="_Toc530493163"/>
      <w:bookmarkStart w:id="1614" w:name="_Toc175674933"/>
      <w:bookmarkStart w:id="1615" w:name="_Hlk517713661"/>
      <w:bookmarkStart w:id="1616" w:name="_Toc112920210"/>
      <w:r w:rsidRPr="00A40D8D">
        <w:t>VI.B. Administrative and National Policy Requirements</w:t>
      </w:r>
      <w:bookmarkEnd w:id="1611"/>
      <w:bookmarkEnd w:id="1612"/>
      <w:bookmarkEnd w:id="1613"/>
      <w:bookmarkEnd w:id="1614"/>
      <w:bookmarkEnd w:id="1616"/>
      <w:r w:rsidRPr="00A40D8D">
        <w:t xml:space="preserve"> </w:t>
      </w:r>
    </w:p>
    <w:p w14:paraId="201E8823" w14:textId="3BA2F86B"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Funding will be awarded as a cooperative agreement. The applicants </w:t>
      </w:r>
      <w:del w:id="1617" w:author="Salinas, Elyse" w:date="2024-08-28T15:07:00Z">
        <w:r w:rsidR="00734CD5" w:rsidRPr="00A40D8D">
          <w:rPr>
            <w:rFonts w:ascii="Times New Roman" w:hAnsi="Times New Roman" w:cs="Times New Roman"/>
            <w:szCs w:val="24"/>
          </w:rPr>
          <w:delText>who</w:delText>
        </w:r>
      </w:del>
      <w:ins w:id="1618" w:author="Salinas, Elyse" w:date="2024-08-28T15:07:00Z">
        <w:r w:rsidR="007B398F">
          <w:rPr>
            <w:rFonts w:ascii="Times New Roman" w:hAnsi="Times New Roman" w:cs="Times New Roman"/>
            <w:szCs w:val="24"/>
          </w:rPr>
          <w:t>that</w:t>
        </w:r>
      </w:ins>
      <w:r w:rsidR="007B398F" w:rsidRPr="00A40D8D">
        <w:rPr>
          <w:rFonts w:ascii="Times New Roman" w:hAnsi="Times New Roman" w:cs="Times New Roman"/>
          <w:szCs w:val="24"/>
        </w:rPr>
        <w:t xml:space="preserve"> </w:t>
      </w:r>
      <w:r w:rsidRPr="00A40D8D">
        <w:rPr>
          <w:rFonts w:ascii="Times New Roman" w:hAnsi="Times New Roman" w:cs="Times New Roman"/>
          <w:szCs w:val="24"/>
        </w:rPr>
        <w:t xml:space="preserve">are selected </w:t>
      </w:r>
      <w:r w:rsidR="00734CD5" w:rsidRPr="00A40D8D">
        <w:rPr>
          <w:rFonts w:ascii="Times New Roman" w:hAnsi="Times New Roman" w:cs="Times New Roman"/>
          <w:szCs w:val="24"/>
        </w:rPr>
        <w:t xml:space="preserve">for award </w:t>
      </w:r>
      <w:r w:rsidRPr="00A40D8D">
        <w:rPr>
          <w:rFonts w:ascii="Times New Roman" w:hAnsi="Times New Roman" w:cs="Times New Roman"/>
          <w:szCs w:val="24"/>
        </w:rPr>
        <w:t xml:space="preserve">will </w:t>
      </w:r>
      <w:r w:rsidR="000058E8" w:rsidRPr="00A40D8D">
        <w:rPr>
          <w:rFonts w:ascii="Times New Roman" w:hAnsi="Times New Roman" w:cs="Times New Roman"/>
        </w:rPr>
        <w:t xml:space="preserve">work with an EPA Project Officer to finalize the required federal </w:t>
      </w:r>
      <w:r w:rsidR="00A13EFD" w:rsidRPr="00A40D8D">
        <w:rPr>
          <w:rFonts w:ascii="Times New Roman" w:hAnsi="Times New Roman" w:cs="Times New Roman"/>
        </w:rPr>
        <w:t xml:space="preserve">application </w:t>
      </w:r>
      <w:r w:rsidR="008A0216" w:rsidRPr="00A40D8D">
        <w:rPr>
          <w:rFonts w:ascii="Times New Roman" w:hAnsi="Times New Roman" w:cs="Times New Roman"/>
        </w:rPr>
        <w:t>package</w:t>
      </w:r>
      <w:ins w:id="1619" w:author="Salinas, Elyse" w:date="2024-08-28T15:07:00Z">
        <w:r w:rsidR="0004149B">
          <w:rPr>
            <w:rFonts w:ascii="Times New Roman" w:hAnsi="Times New Roman" w:cs="Times New Roman"/>
          </w:rPr>
          <w:t>, the proposed budget,</w:t>
        </w:r>
      </w:ins>
      <w:r w:rsidR="008A0216" w:rsidRPr="00A40D8D">
        <w:rPr>
          <w:rFonts w:ascii="Times New Roman" w:hAnsi="Times New Roman" w:cs="Times New Roman"/>
        </w:rPr>
        <w:t xml:space="preserve"> </w:t>
      </w:r>
      <w:r w:rsidR="000058E8" w:rsidRPr="00A40D8D">
        <w:rPr>
          <w:rFonts w:ascii="Times New Roman" w:hAnsi="Times New Roman" w:cs="Times New Roman"/>
        </w:rPr>
        <w:t>and to negotiate the cooperative agreement workplan.</w:t>
      </w:r>
      <w:r w:rsidR="000058E8" w:rsidRPr="00A40D8D">
        <w:rPr>
          <w:rFonts w:ascii="Times New Roman" w:hAnsi="Times New Roman" w:cs="Times New Roman"/>
          <w:szCs w:val="24"/>
        </w:rPr>
        <w:t xml:space="preserve"> </w:t>
      </w:r>
      <w:del w:id="1620" w:author="Salinas, Elyse" w:date="2024-08-28T15:07:00Z">
        <w:r w:rsidRPr="00A40D8D">
          <w:rPr>
            <w:rFonts w:ascii="Times New Roman" w:hAnsi="Times New Roman" w:cs="Times New Roman"/>
            <w:szCs w:val="24"/>
          </w:rPr>
          <w:delText xml:space="preserve">It is </w:delText>
        </w:r>
      </w:del>
      <w:r w:rsidRPr="00A40D8D">
        <w:rPr>
          <w:rFonts w:ascii="Times New Roman" w:hAnsi="Times New Roman" w:cs="Times New Roman"/>
          <w:szCs w:val="24"/>
        </w:rPr>
        <w:t>EPA’s expectation</w:t>
      </w:r>
      <w:ins w:id="1621" w:author="Salinas, Elyse" w:date="2024-08-28T15:07:00Z">
        <w:r w:rsidRPr="00A40D8D">
          <w:rPr>
            <w:rFonts w:ascii="Times New Roman" w:hAnsi="Times New Roman" w:cs="Times New Roman"/>
            <w:szCs w:val="24"/>
          </w:rPr>
          <w:t xml:space="preserve"> </w:t>
        </w:r>
        <w:r w:rsidR="00257F25">
          <w:rPr>
            <w:rFonts w:ascii="Times New Roman" w:hAnsi="Times New Roman" w:cs="Times New Roman"/>
            <w:szCs w:val="24"/>
          </w:rPr>
          <w:t>is</w:t>
        </w:r>
      </w:ins>
      <w:r w:rsidR="00257F25">
        <w:rPr>
          <w:rFonts w:ascii="Times New Roman" w:hAnsi="Times New Roman" w:cs="Times New Roman"/>
          <w:szCs w:val="24"/>
        </w:rPr>
        <w:t xml:space="preserve"> </w:t>
      </w:r>
      <w:r w:rsidRPr="00A40D8D">
        <w:rPr>
          <w:rFonts w:ascii="Times New Roman" w:hAnsi="Times New Roman" w:cs="Times New Roman"/>
          <w:szCs w:val="24"/>
        </w:rPr>
        <w:t>that the selected applicants will complete the award process within six months of the announcement.</w:t>
      </w:r>
    </w:p>
    <w:p w14:paraId="4E596FC5" w14:textId="77777777" w:rsidR="00815734" w:rsidRPr="00A40D8D" w:rsidRDefault="00815734" w:rsidP="00A40D8D">
      <w:pPr>
        <w:spacing w:line="240" w:lineRule="auto"/>
        <w:rPr>
          <w:rFonts w:ascii="Times New Roman" w:hAnsi="Times New Roman" w:cs="Times New Roman"/>
          <w:szCs w:val="24"/>
        </w:rPr>
      </w:pPr>
    </w:p>
    <w:p w14:paraId="5821B63A" w14:textId="6A7E26F1"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Approved cooperative agreements will include terms and conditions (including any applicable Davis Bacon</w:t>
      </w:r>
      <w:r w:rsidR="00257F25">
        <w:rPr>
          <w:rFonts w:ascii="Times New Roman" w:hAnsi="Times New Roman" w:cs="Times New Roman"/>
          <w:szCs w:val="24"/>
        </w:rPr>
        <w:t xml:space="preserve"> </w:t>
      </w:r>
      <w:ins w:id="1622" w:author="Salinas, Elyse" w:date="2024-08-28T15:07:00Z">
        <w:r w:rsidR="00257F25">
          <w:rPr>
            <w:rFonts w:ascii="Times New Roman" w:hAnsi="Times New Roman" w:cs="Times New Roman"/>
            <w:szCs w:val="24"/>
          </w:rPr>
          <w:t>labor standards and</w:t>
        </w:r>
        <w:r w:rsidRPr="00A40D8D">
          <w:rPr>
            <w:rFonts w:ascii="Times New Roman" w:hAnsi="Times New Roman" w:cs="Times New Roman"/>
            <w:szCs w:val="24"/>
          </w:rPr>
          <w:t xml:space="preserve"> </w:t>
        </w:r>
        <w:r w:rsidR="00085975">
          <w:rPr>
            <w:rFonts w:ascii="Times New Roman" w:hAnsi="Times New Roman" w:cs="Times New Roman"/>
            <w:szCs w:val="24"/>
          </w:rPr>
          <w:t xml:space="preserve">prevailing wage </w:t>
        </w:r>
      </w:ins>
      <w:r w:rsidRPr="00A40D8D">
        <w:rPr>
          <w:rFonts w:ascii="Times New Roman" w:hAnsi="Times New Roman" w:cs="Times New Roman"/>
          <w:szCs w:val="24"/>
        </w:rPr>
        <w:t>requirements</w:t>
      </w:r>
      <w:ins w:id="1623" w:author="Salinas, Elyse" w:date="2024-08-28T15:07:00Z">
        <w:r w:rsidR="00085975">
          <w:rPr>
            <w:rFonts w:ascii="Times New Roman" w:hAnsi="Times New Roman" w:cs="Times New Roman"/>
            <w:szCs w:val="24"/>
          </w:rPr>
          <w:t xml:space="preserve"> for construction</w:t>
        </w:r>
      </w:ins>
      <w:r w:rsidRPr="00A40D8D">
        <w:rPr>
          <w:rFonts w:ascii="Times New Roman" w:hAnsi="Times New Roman" w:cs="Times New Roman"/>
          <w:szCs w:val="24"/>
        </w:rPr>
        <w:t xml:space="preserve">) that will be binding on the recipient. Terms and conditions specify what recipients must do to ensure that grant-related and Brownfields Program-related requirements are met. Applicants </w:t>
      </w:r>
      <w:ins w:id="1624" w:author="Salinas, Elyse" w:date="2024-08-28T15:07:00Z">
        <w:r w:rsidRPr="00A40D8D">
          <w:rPr>
            <w:rFonts w:ascii="Times New Roman" w:hAnsi="Times New Roman" w:cs="Times New Roman"/>
            <w:szCs w:val="24"/>
          </w:rPr>
          <w:t xml:space="preserve">will </w:t>
        </w:r>
      </w:ins>
      <w:r w:rsidR="00257F25">
        <w:rPr>
          <w:rFonts w:ascii="Times New Roman" w:hAnsi="Times New Roman" w:cs="Times New Roman"/>
          <w:szCs w:val="24"/>
        </w:rPr>
        <w:t>also</w:t>
      </w:r>
      <w:del w:id="1625" w:author="Salinas, Elyse" w:date="2024-08-28T15:07:00Z">
        <w:r w:rsidRPr="00A40D8D">
          <w:rPr>
            <w:rFonts w:ascii="Times New Roman" w:hAnsi="Times New Roman" w:cs="Times New Roman"/>
            <w:szCs w:val="24"/>
          </w:rPr>
          <w:delText xml:space="preserve"> will</w:delText>
        </w:r>
      </w:del>
      <w:r w:rsidR="00257F25">
        <w:rPr>
          <w:rFonts w:ascii="Times New Roman" w:hAnsi="Times New Roman" w:cs="Times New Roman"/>
          <w:szCs w:val="24"/>
        </w:rPr>
        <w:t xml:space="preserve"> </w:t>
      </w:r>
      <w:r w:rsidRPr="00A40D8D">
        <w:rPr>
          <w:rFonts w:ascii="Times New Roman" w:hAnsi="Times New Roman" w:cs="Times New Roman"/>
          <w:szCs w:val="24"/>
        </w:rPr>
        <w:t xml:space="preserve">be required to submit progress reports in accordance with </w:t>
      </w:r>
      <w:del w:id="1626" w:author="Salinas, Elyse" w:date="2024-08-28T15:07:00Z">
        <w:r w:rsidRPr="00A40D8D">
          <w:rPr>
            <w:rFonts w:ascii="Times New Roman" w:hAnsi="Times New Roman" w:cs="Times New Roman"/>
            <w:szCs w:val="24"/>
          </w:rPr>
          <w:delText xml:space="preserve">grant regulations found in </w:delText>
        </w:r>
      </w:del>
      <w:r w:rsidRPr="00A40D8D">
        <w:rPr>
          <w:rFonts w:ascii="Times New Roman" w:hAnsi="Times New Roman" w:cs="Times New Roman"/>
          <w:szCs w:val="24"/>
        </w:rPr>
        <w:t xml:space="preserve">2 CFR </w:t>
      </w:r>
      <w:bookmarkStart w:id="1627" w:name="_Hlk521586726"/>
      <w:r w:rsidRPr="00A40D8D">
        <w:rPr>
          <w:rFonts w:ascii="Times New Roman" w:hAnsi="Times New Roman" w:cs="Times New Roman"/>
          <w:szCs w:val="24"/>
        </w:rPr>
        <w:t>§</w:t>
      </w:r>
      <w:bookmarkEnd w:id="1627"/>
      <w:r w:rsidRPr="00A40D8D">
        <w:rPr>
          <w:rFonts w:ascii="Times New Roman" w:hAnsi="Times New Roman" w:cs="Times New Roman"/>
          <w:szCs w:val="24"/>
        </w:rPr>
        <w:t xml:space="preserve"> 200.</w:t>
      </w:r>
      <w:r w:rsidR="00B24E89" w:rsidRPr="00A40D8D">
        <w:rPr>
          <w:rFonts w:ascii="Times New Roman" w:hAnsi="Times New Roman" w:cs="Times New Roman"/>
          <w:szCs w:val="24"/>
        </w:rPr>
        <w:t>3</w:t>
      </w:r>
      <w:r w:rsidR="00B24E89" w:rsidRPr="001262E3">
        <w:rPr>
          <w:rFonts w:ascii="Times New Roman" w:hAnsi="Times New Roman" w:cs="Times New Roman"/>
          <w:szCs w:val="24"/>
        </w:rPr>
        <w:t>29</w:t>
      </w:r>
      <w:r w:rsidRPr="001262E3">
        <w:rPr>
          <w:rFonts w:ascii="Times New Roman" w:hAnsi="Times New Roman" w:cs="Times New Roman"/>
          <w:szCs w:val="24"/>
        </w:rPr>
        <w:t>.</w:t>
      </w:r>
      <w:ins w:id="1628" w:author="Salinas, Elyse" w:date="2024-08-28T15:07:00Z">
        <w:r w:rsidR="00D669ED" w:rsidRPr="006F4BBD">
          <w:rPr>
            <w:rFonts w:ascii="Times New Roman" w:hAnsi="Times New Roman" w:cs="Times New Roman"/>
            <w:szCs w:val="24"/>
          </w:rPr>
          <w:t xml:space="preserve"> </w:t>
        </w:r>
        <w:r w:rsidR="00257F25">
          <w:rPr>
            <w:rFonts w:ascii="Times New Roman" w:hAnsi="Times New Roman" w:cs="Times New Roman"/>
            <w:szCs w:val="24"/>
          </w:rPr>
          <w:t>Rules and policies (including</w:t>
        </w:r>
        <w:r w:rsidR="00D669ED" w:rsidRPr="006F4BBD">
          <w:rPr>
            <w:rFonts w:ascii="Times New Roman" w:hAnsi="Times New Roman" w:cs="Times New Roman"/>
            <w:szCs w:val="24"/>
          </w:rPr>
          <w:t xml:space="preserve"> EPA regulations and terms and conditions</w:t>
        </w:r>
        <w:r w:rsidR="00257F25">
          <w:rPr>
            <w:rFonts w:ascii="Times New Roman" w:hAnsi="Times New Roman" w:cs="Times New Roman"/>
            <w:szCs w:val="24"/>
          </w:rPr>
          <w:t>)</w:t>
        </w:r>
        <w:r w:rsidR="00D669ED" w:rsidRPr="006F4BBD">
          <w:rPr>
            <w:rFonts w:ascii="Times New Roman" w:hAnsi="Times New Roman" w:cs="Times New Roman"/>
            <w:szCs w:val="24"/>
          </w:rPr>
          <w:t xml:space="preserve"> applicable to the award of assistance agreements </w:t>
        </w:r>
        <w:r w:rsidR="00257F25">
          <w:rPr>
            <w:rFonts w:ascii="Times New Roman" w:hAnsi="Times New Roman" w:cs="Times New Roman"/>
            <w:szCs w:val="24"/>
          </w:rPr>
          <w:t>are available</w:t>
        </w:r>
        <w:r w:rsidR="00D669ED" w:rsidRPr="006F4BBD">
          <w:rPr>
            <w:rFonts w:ascii="Times New Roman" w:hAnsi="Times New Roman" w:cs="Times New Roman"/>
            <w:szCs w:val="24"/>
          </w:rPr>
          <w:t xml:space="preserve"> at </w:t>
        </w:r>
        <w:r w:rsidR="0077122B">
          <w:fldChar w:fldCharType="begin"/>
        </w:r>
        <w:r w:rsidR="0077122B">
          <w:instrText>HYPERLINK "http://www.epa.gov/grants"</w:instrText>
        </w:r>
        <w:r w:rsidR="0077122B">
          <w:fldChar w:fldCharType="separate"/>
        </w:r>
        <w:r w:rsidR="00D669ED" w:rsidRPr="006F4BBD">
          <w:rPr>
            <w:rStyle w:val="Hyperlink"/>
            <w:rFonts w:ascii="Times New Roman" w:hAnsi="Times New Roman"/>
            <w:szCs w:val="24"/>
          </w:rPr>
          <w:t>www.epa.gov/grants</w:t>
        </w:r>
        <w:r w:rsidR="0077122B">
          <w:rPr>
            <w:rStyle w:val="Hyperlink"/>
            <w:rFonts w:ascii="Times New Roman" w:hAnsi="Times New Roman"/>
            <w:szCs w:val="24"/>
          </w:rPr>
          <w:fldChar w:fldCharType="end"/>
        </w:r>
        <w:r w:rsidR="00D669ED" w:rsidRPr="006F4BBD">
          <w:rPr>
            <w:rFonts w:ascii="Times New Roman" w:hAnsi="Times New Roman" w:cs="Times New Roman"/>
            <w:szCs w:val="24"/>
          </w:rPr>
          <w:t>.</w:t>
        </w:r>
      </w:ins>
    </w:p>
    <w:p w14:paraId="2B37B65E" w14:textId="77777777" w:rsidR="001A1E44" w:rsidRPr="00A40D8D" w:rsidRDefault="001A1E44" w:rsidP="00A40D8D">
      <w:pPr>
        <w:pStyle w:val="NoSpacing"/>
      </w:pPr>
    </w:p>
    <w:p w14:paraId="7622F1F8" w14:textId="39FCEB9E"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An applicant that receives an award under this announcement is expected to manage assistance agreement funds efficiently and </w:t>
      </w:r>
      <w:r w:rsidRPr="00A40D8D">
        <w:rPr>
          <w:rFonts w:ascii="Times New Roman" w:hAnsi="Times New Roman" w:cs="Times New Roman"/>
          <w:noProof/>
          <w:szCs w:val="24"/>
        </w:rPr>
        <w:t>effectively,</w:t>
      </w:r>
      <w:r w:rsidRPr="00A40D8D">
        <w:rPr>
          <w:rFonts w:ascii="Times New Roman" w:hAnsi="Times New Roman" w:cs="Times New Roman"/>
          <w:szCs w:val="24"/>
        </w:rPr>
        <w:t xml:space="preserve"> and make sufficient progress towards completing the project activities described in the workplan in a timely manner. The assistance agreement will include terms and conditions implementing this requirement.</w:t>
      </w:r>
      <w:bookmarkEnd w:id="1615"/>
    </w:p>
    <w:p w14:paraId="7D6D2A05" w14:textId="77777777" w:rsidR="005B38DB" w:rsidRPr="00A40D8D" w:rsidRDefault="005B38DB" w:rsidP="00A40D8D">
      <w:pPr>
        <w:spacing w:line="240" w:lineRule="auto"/>
        <w:rPr>
          <w:rFonts w:ascii="Times New Roman" w:hAnsi="Times New Roman" w:cs="Times New Roman"/>
          <w:szCs w:val="24"/>
        </w:rPr>
      </w:pPr>
    </w:p>
    <w:p w14:paraId="35A9B56C" w14:textId="2E46D154" w:rsidR="00815734" w:rsidRPr="00A40D8D" w:rsidRDefault="00815734" w:rsidP="00A40D8D">
      <w:pPr>
        <w:pStyle w:val="Heading2"/>
      </w:pPr>
      <w:bookmarkStart w:id="1629" w:name="_Toc206479911"/>
      <w:bookmarkStart w:id="1630" w:name="_Toc206915097"/>
      <w:bookmarkStart w:id="1631" w:name="_Toc530493164"/>
      <w:bookmarkStart w:id="1632" w:name="_Toc175674934"/>
      <w:bookmarkStart w:id="1633" w:name="_Toc112920211"/>
      <w:r w:rsidRPr="00A40D8D">
        <w:t>VI.C. Reporting Requirements</w:t>
      </w:r>
      <w:bookmarkEnd w:id="1629"/>
      <w:bookmarkEnd w:id="1630"/>
      <w:bookmarkEnd w:id="1631"/>
      <w:bookmarkEnd w:id="1632"/>
      <w:bookmarkEnd w:id="1633"/>
    </w:p>
    <w:p w14:paraId="4AA1D3AA" w14:textId="04A8DD5F"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During the life of the cooperative agreement, recipients are required to submit progress reports to the EPA Project Officer within 30 days after each reporting period. The reporting period (i.e., quarterly, annually) is identified in the terms and conditions of the cooperative agreement. These reports cover work status, work progress, difficulties encountered, an accounting of financial expenditures</w:t>
      </w:r>
      <w:r w:rsidR="006534E5">
        <w:rPr>
          <w:rFonts w:ascii="Times New Roman" w:hAnsi="Times New Roman" w:cs="Times New Roman"/>
          <w:szCs w:val="24"/>
        </w:rPr>
        <w:t xml:space="preserve"> and program income balance</w:t>
      </w:r>
      <w:r w:rsidRPr="00A40D8D">
        <w:rPr>
          <w:rFonts w:ascii="Times New Roman" w:hAnsi="Times New Roman" w:cs="Times New Roman"/>
          <w:szCs w:val="24"/>
        </w:rPr>
        <w:t xml:space="preserve">, preliminary data results, anticipated activities, and any changes in key personnel involved with the project. Site-specific accomplishments are reported on Property Profile Forms and can be submitted electronically to EPA’s ACRES reporting system. </w:t>
      </w:r>
      <w:r w:rsidR="00F05865" w:rsidRPr="00F05865">
        <w:rPr>
          <w:rFonts w:ascii="Times New Roman" w:hAnsi="Times New Roman" w:cs="Times New Roman"/>
          <w:szCs w:val="24"/>
        </w:rPr>
        <w:t xml:space="preserve">Additionally, the </w:t>
      </w:r>
      <w:r w:rsidR="007E6DC6">
        <w:rPr>
          <w:rFonts w:ascii="Times New Roman" w:hAnsi="Times New Roman" w:cs="Times New Roman"/>
          <w:szCs w:val="24"/>
        </w:rPr>
        <w:t xml:space="preserve">RLF recipient </w:t>
      </w:r>
      <w:r w:rsidR="00F05865" w:rsidRPr="00F05865">
        <w:rPr>
          <w:rFonts w:ascii="Times New Roman" w:hAnsi="Times New Roman" w:cs="Times New Roman"/>
          <w:szCs w:val="24"/>
        </w:rPr>
        <w:t xml:space="preserve">must also report program income details on the Brownfields RLF Form, which is located on the </w:t>
      </w:r>
      <w:r w:rsidR="007E6DC6">
        <w:rPr>
          <w:rFonts w:ascii="Times New Roman" w:hAnsi="Times New Roman" w:cs="Times New Roman"/>
          <w:szCs w:val="24"/>
        </w:rPr>
        <w:t>recipient</w:t>
      </w:r>
      <w:r w:rsidR="00F05865" w:rsidRPr="00F05865">
        <w:rPr>
          <w:rFonts w:ascii="Times New Roman" w:hAnsi="Times New Roman" w:cs="Times New Roman"/>
          <w:szCs w:val="24"/>
        </w:rPr>
        <w:t>’s RLF cooperative agreement homepage in ACRES</w:t>
      </w:r>
      <w:r w:rsidR="00F05865">
        <w:rPr>
          <w:rFonts w:ascii="Times New Roman" w:hAnsi="Times New Roman" w:cs="Times New Roman"/>
          <w:szCs w:val="24"/>
        </w:rPr>
        <w:t>.</w:t>
      </w:r>
      <w:r w:rsidR="00F05865" w:rsidRPr="00F05865">
        <w:rPr>
          <w:rFonts w:ascii="Times New Roman" w:hAnsi="Times New Roman" w:cs="Times New Roman"/>
          <w:szCs w:val="24"/>
        </w:rPr>
        <w:t xml:space="preserve"> </w:t>
      </w:r>
      <w:r w:rsidRPr="00A40D8D">
        <w:rPr>
          <w:rFonts w:ascii="Times New Roman" w:hAnsi="Times New Roman" w:cs="Times New Roman"/>
          <w:szCs w:val="24"/>
        </w:rPr>
        <w:t xml:space="preserve">Information provided in the quarterly reports and submitted in ACRES helps EPA monitor the community’s progress with implementing their project and </w:t>
      </w:r>
      <w:del w:id="1634" w:author="Salinas, Elyse" w:date="2024-08-28T15:07:00Z">
        <w:r w:rsidRPr="00A40D8D">
          <w:rPr>
            <w:rFonts w:ascii="Times New Roman" w:hAnsi="Times New Roman" w:cs="Times New Roman"/>
            <w:szCs w:val="24"/>
          </w:rPr>
          <w:delText xml:space="preserve">also </w:delText>
        </w:r>
      </w:del>
      <w:r w:rsidRPr="00A40D8D">
        <w:rPr>
          <w:rFonts w:ascii="Times New Roman" w:hAnsi="Times New Roman" w:cs="Times New Roman"/>
          <w:szCs w:val="24"/>
        </w:rPr>
        <w:t>directly supports the continuation of the Brownfields Program by highlighting measurable site-specific accomplishments to the public and Congress.</w:t>
      </w:r>
    </w:p>
    <w:p w14:paraId="3D41FC05" w14:textId="77777777" w:rsidR="00815734" w:rsidRPr="00A40D8D" w:rsidRDefault="00815734" w:rsidP="00A40D8D">
      <w:pPr>
        <w:spacing w:line="240" w:lineRule="auto"/>
        <w:rPr>
          <w:rFonts w:ascii="Times New Roman" w:hAnsi="Times New Roman" w:cs="Times New Roman"/>
          <w:szCs w:val="24"/>
        </w:rPr>
      </w:pPr>
    </w:p>
    <w:p w14:paraId="276E2ECC" w14:textId="77777777" w:rsidR="00815734" w:rsidRPr="00A40D8D" w:rsidRDefault="00815734" w:rsidP="00A40D8D">
      <w:pPr>
        <w:spacing w:line="240" w:lineRule="auto"/>
        <w:rPr>
          <w:rFonts w:ascii="Times New Roman" w:hAnsi="Times New Roman" w:cs="Times New Roman"/>
          <w:szCs w:val="24"/>
        </w:rPr>
      </w:pPr>
      <w:r w:rsidRPr="00A40D8D">
        <w:rPr>
          <w:rFonts w:ascii="Times New Roman" w:hAnsi="Times New Roman" w:cs="Times New Roman"/>
          <w:szCs w:val="24"/>
        </w:rPr>
        <w:t>At the end of the cooperative agreement, a final project report also is required. The final report will summarize accomplishments, expenditures, outcomes, outputs, lessons learned, and any other resources leveraged during the project and how they were used.</w:t>
      </w:r>
    </w:p>
    <w:p w14:paraId="49061FED" w14:textId="77777777" w:rsidR="00815734" w:rsidRPr="00A40D8D" w:rsidRDefault="00815734" w:rsidP="00A40D8D">
      <w:pPr>
        <w:spacing w:line="240" w:lineRule="auto"/>
        <w:rPr>
          <w:rFonts w:ascii="Times New Roman" w:hAnsi="Times New Roman" w:cs="Times New Roman"/>
          <w:szCs w:val="24"/>
        </w:rPr>
      </w:pPr>
    </w:p>
    <w:p w14:paraId="0B039C72" w14:textId="72BF7B01" w:rsidR="00815734" w:rsidRPr="00A40D8D" w:rsidRDefault="00815734" w:rsidP="00A40D8D">
      <w:pPr>
        <w:pStyle w:val="Heading2"/>
      </w:pPr>
      <w:bookmarkStart w:id="1635" w:name="_Toc206479913"/>
      <w:bookmarkStart w:id="1636" w:name="_Toc206915099"/>
      <w:bookmarkStart w:id="1637" w:name="_Toc530493165"/>
      <w:bookmarkStart w:id="1638" w:name="_Toc175674935"/>
      <w:bookmarkStart w:id="1639" w:name="_Hlk517713693"/>
      <w:bookmarkStart w:id="1640" w:name="_Toc112920212"/>
      <w:r w:rsidRPr="00A40D8D">
        <w:t xml:space="preserve">VI.D. </w:t>
      </w:r>
      <w:bookmarkStart w:id="1641" w:name="_Hlk525217417"/>
      <w:r w:rsidRPr="00A40D8D">
        <w:t>Brownfield Programmatic Requirements</w:t>
      </w:r>
      <w:bookmarkEnd w:id="1635"/>
      <w:bookmarkEnd w:id="1636"/>
      <w:bookmarkEnd w:id="1637"/>
      <w:bookmarkEnd w:id="1638"/>
      <w:bookmarkEnd w:id="1641"/>
      <w:bookmarkEnd w:id="1640"/>
    </w:p>
    <w:bookmarkEnd w:id="1639"/>
    <w:p w14:paraId="2495709F" w14:textId="28877D61" w:rsidR="00815734" w:rsidRPr="00A40D8D" w:rsidRDefault="00815734" w:rsidP="00A40D8D">
      <w:pPr>
        <w:spacing w:line="240" w:lineRule="auto"/>
        <w:rPr>
          <w:rFonts w:ascii="Times New Roman" w:hAnsi="Times New Roman" w:cs="Times New Roman"/>
          <w:i/>
          <w:szCs w:val="24"/>
        </w:rPr>
      </w:pPr>
      <w:r w:rsidRPr="00A40D8D">
        <w:rPr>
          <w:rFonts w:ascii="Times New Roman" w:hAnsi="Times New Roman" w:cs="Times New Roman"/>
          <w:szCs w:val="24"/>
        </w:rPr>
        <w:t xml:space="preserve">Brownfield </w:t>
      </w:r>
      <w:r w:rsidR="00D9138D" w:rsidRPr="00A40D8D">
        <w:rPr>
          <w:rFonts w:ascii="Times New Roman" w:hAnsi="Times New Roman" w:cs="Times New Roman"/>
          <w:szCs w:val="24"/>
        </w:rPr>
        <w:t>G</w:t>
      </w:r>
      <w:r w:rsidRPr="00A40D8D">
        <w:rPr>
          <w:rFonts w:ascii="Times New Roman" w:hAnsi="Times New Roman" w:cs="Times New Roman"/>
          <w:szCs w:val="24"/>
        </w:rPr>
        <w:t xml:space="preserve">rant recipients must comply with all applicable federal and state laws to ensure that the assessment and cleanup protect human health and the environment. </w:t>
      </w:r>
      <w:r w:rsidR="00D9138D" w:rsidRPr="00A40D8D">
        <w:rPr>
          <w:rFonts w:ascii="Times New Roman" w:hAnsi="Times New Roman" w:cs="Times New Roman"/>
          <w:noProof/>
          <w:szCs w:val="24"/>
        </w:rPr>
        <w:t>Brownfield</w:t>
      </w:r>
      <w:r w:rsidR="00D9138D" w:rsidRPr="00A40D8D">
        <w:rPr>
          <w:rFonts w:ascii="Times New Roman" w:hAnsi="Times New Roman" w:cs="Times New Roman"/>
          <w:szCs w:val="24"/>
        </w:rPr>
        <w:t xml:space="preserve"> G</w:t>
      </w:r>
      <w:r w:rsidRPr="00A40D8D">
        <w:rPr>
          <w:rFonts w:ascii="Times New Roman" w:hAnsi="Times New Roman" w:cs="Times New Roman"/>
          <w:szCs w:val="24"/>
        </w:rPr>
        <w:t xml:space="preserve">rant recipients also must comply with the program’s technical requirements, which may include, but are not limited to, requirements </w:t>
      </w:r>
      <w:r w:rsidRPr="00A40D8D">
        <w:rPr>
          <w:rFonts w:ascii="Times New Roman" w:hAnsi="Times New Roman" w:cs="Times New Roman"/>
          <w:noProof/>
          <w:szCs w:val="24"/>
        </w:rPr>
        <w:t>for:</w:t>
      </w:r>
      <w:r w:rsidRPr="00A40D8D">
        <w:rPr>
          <w:rFonts w:ascii="Times New Roman" w:hAnsi="Times New Roman" w:cs="Times New Roman"/>
          <w:szCs w:val="24"/>
        </w:rPr>
        <w:t xml:space="preserve"> Quality Assurance requirements, historic properties or threatened and endangered species, all appropriate inquiries, </w:t>
      </w:r>
      <w:r w:rsidR="00746C89" w:rsidRPr="00A40D8D">
        <w:rPr>
          <w:rFonts w:ascii="Times New Roman" w:hAnsi="Times New Roman" w:cs="Times New Roman"/>
          <w:szCs w:val="24"/>
        </w:rPr>
        <w:t xml:space="preserve">environmental cleanup responsibilities, </w:t>
      </w:r>
      <w:r w:rsidRPr="00A40D8D">
        <w:rPr>
          <w:rFonts w:ascii="Times New Roman" w:hAnsi="Times New Roman" w:cs="Times New Roman"/>
          <w:szCs w:val="24"/>
        </w:rPr>
        <w:t xml:space="preserve">sufficient progress, </w:t>
      </w:r>
      <w:r w:rsidRPr="00A40D8D">
        <w:rPr>
          <w:rFonts w:ascii="Times New Roman" w:hAnsi="Times New Roman" w:cs="Times New Roman"/>
          <w:noProof/>
          <w:szCs w:val="24"/>
        </w:rPr>
        <w:t>collection</w:t>
      </w:r>
      <w:r w:rsidRPr="00A40D8D">
        <w:rPr>
          <w:rFonts w:ascii="Times New Roman" w:hAnsi="Times New Roman" w:cs="Times New Roman"/>
          <w:szCs w:val="24"/>
        </w:rPr>
        <w:t xml:space="preserve"> of post-grant information, and protections of nearby and sensitive populations. For additional information on these requirements, please </w:t>
      </w:r>
      <w:r w:rsidR="008F1F87" w:rsidRPr="00A40D8D">
        <w:rPr>
          <w:rFonts w:ascii="Times New Roman" w:hAnsi="Times New Roman" w:cs="Times New Roman"/>
          <w:szCs w:val="24"/>
        </w:rPr>
        <w:t xml:space="preserve">review the </w:t>
      </w:r>
      <w:hyperlink r:id="rId73" w:history="1">
        <w:r w:rsidR="0068224C" w:rsidRPr="00A40D8D">
          <w:rPr>
            <w:rStyle w:val="Hyperlink"/>
            <w:rFonts w:ascii="Times New Roman" w:hAnsi="Times New Roman"/>
          </w:rPr>
          <w:t>Brownfield Programmatic Requirements</w:t>
        </w:r>
      </w:hyperlink>
      <w:r w:rsidR="008F1F87" w:rsidRPr="0062342F">
        <w:rPr>
          <w:rStyle w:val="Hyperlink"/>
          <w:rFonts w:ascii="Times New Roman" w:hAnsi="Times New Roman"/>
          <w:iCs/>
          <w:color w:val="auto"/>
          <w:u w:val="none"/>
        </w:rPr>
        <w:t>.</w:t>
      </w:r>
      <w:r w:rsidRPr="00A40D8D">
        <w:rPr>
          <w:rFonts w:ascii="Times New Roman" w:hAnsi="Times New Roman" w:cs="Times New Roman"/>
          <w:i/>
          <w:szCs w:val="24"/>
        </w:rPr>
        <w:t xml:space="preserve"> </w:t>
      </w:r>
    </w:p>
    <w:p w14:paraId="50E201D5" w14:textId="77777777" w:rsidR="00454D53" w:rsidRPr="00A40D8D" w:rsidRDefault="00454D53" w:rsidP="00A40D8D">
      <w:pPr>
        <w:spacing w:line="240" w:lineRule="auto"/>
        <w:rPr>
          <w:rFonts w:ascii="Times New Roman" w:hAnsi="Times New Roman" w:cs="Times New Roman"/>
          <w:szCs w:val="24"/>
        </w:rPr>
      </w:pPr>
    </w:p>
    <w:p w14:paraId="02E81420" w14:textId="77777777" w:rsidR="00815734" w:rsidRPr="00A40D8D" w:rsidRDefault="00815734" w:rsidP="00A40D8D">
      <w:pPr>
        <w:pStyle w:val="Heading2"/>
      </w:pPr>
      <w:bookmarkStart w:id="1642" w:name="_Toc530493166"/>
      <w:bookmarkStart w:id="1643" w:name="_Toc175674936"/>
      <w:bookmarkStart w:id="1644" w:name="_Hlk517713726"/>
      <w:bookmarkStart w:id="1645" w:name="_Toc112920213"/>
      <w:r w:rsidRPr="00A40D8D">
        <w:t>VI.E. Disputes</w:t>
      </w:r>
      <w:bookmarkEnd w:id="1642"/>
      <w:bookmarkEnd w:id="1643"/>
      <w:bookmarkEnd w:id="1645"/>
    </w:p>
    <w:p w14:paraId="151084D0" w14:textId="5D41359D" w:rsidR="00815734" w:rsidRDefault="00B67ACD" w:rsidP="00A40D8D">
      <w:pPr>
        <w:spacing w:line="240" w:lineRule="auto"/>
        <w:rPr>
          <w:rFonts w:ascii="Times New Roman" w:hAnsi="Times New Roman"/>
          <w:lang w:val="en"/>
          <w:rPrChange w:id="1646" w:author="Salinas, Elyse" w:date="2024-08-28T15:07:00Z">
            <w:rPr>
              <w:rFonts w:ascii="Times New Roman" w:hAnsi="Times New Roman"/>
            </w:rPr>
          </w:rPrChange>
        </w:rPr>
      </w:pPr>
      <w:bookmarkStart w:id="1647" w:name="_Hlk20494392"/>
      <w:r w:rsidRPr="00A40D8D">
        <w:rPr>
          <w:rFonts w:ascii="Times New Roman" w:hAnsi="Times New Roman" w:cs="Times New Roman"/>
          <w:lang w:val="en"/>
        </w:rPr>
        <w:t xml:space="preserve">Assistance agreement competition-related disputes will be resolved in accordance with the dispute resolution procedures published in 70 FR (Federal Register) 3629, 3630 (January 26, 2005) which can be found </w:t>
      </w:r>
      <w:r w:rsidR="008F41F5" w:rsidRPr="00A40D8D">
        <w:rPr>
          <w:rFonts w:ascii="Times New Roman" w:hAnsi="Times New Roman" w:cs="Times New Roman"/>
          <w:lang w:val="en"/>
        </w:rPr>
        <w:t xml:space="preserve">on the </w:t>
      </w:r>
      <w:hyperlink r:id="rId74" w:history="1">
        <w:r w:rsidRPr="00A40D8D">
          <w:rPr>
            <w:rStyle w:val="Hyperlink"/>
            <w:rFonts w:ascii="Times New Roman" w:hAnsi="Times New Roman"/>
          </w:rPr>
          <w:t>Grant Competition Dispute Resolution Procedures</w:t>
        </w:r>
      </w:hyperlink>
      <w:r w:rsidR="008F41F5" w:rsidRPr="002728B2">
        <w:rPr>
          <w:rStyle w:val="Hyperlink"/>
          <w:rFonts w:ascii="Times New Roman" w:hAnsi="Times New Roman"/>
          <w:u w:val="none"/>
        </w:rPr>
        <w:t xml:space="preserve"> </w:t>
      </w:r>
      <w:r w:rsidR="008F41F5" w:rsidRPr="002728B2">
        <w:rPr>
          <w:rStyle w:val="Hyperlink"/>
          <w:rFonts w:ascii="Times New Roman" w:hAnsi="Times New Roman"/>
          <w:color w:val="auto"/>
          <w:u w:val="none"/>
        </w:rPr>
        <w:t>website</w:t>
      </w:r>
      <w:r w:rsidRPr="002728B2">
        <w:rPr>
          <w:rFonts w:ascii="Times New Roman" w:hAnsi="Times New Roman" w:cs="Times New Roman"/>
          <w:lang w:val="en"/>
        </w:rPr>
        <w:t xml:space="preserve">. </w:t>
      </w:r>
      <w:r w:rsidRPr="00A40D8D">
        <w:rPr>
          <w:rFonts w:ascii="Times New Roman" w:hAnsi="Times New Roman" w:cs="Times New Roman"/>
          <w:lang w:val="en"/>
        </w:rPr>
        <w:t xml:space="preserve">Copies of these procedures may also be requested by contacting the </w:t>
      </w:r>
      <w:r w:rsidR="00CA4429" w:rsidRPr="00A40D8D">
        <w:rPr>
          <w:rFonts w:ascii="Times New Roman" w:hAnsi="Times New Roman" w:cs="Times New Roman"/>
          <w:lang w:val="en"/>
        </w:rPr>
        <w:t>Regional Brownfields</w:t>
      </w:r>
      <w:r w:rsidR="006B3359" w:rsidRPr="00A40D8D">
        <w:rPr>
          <w:rFonts w:ascii="Times New Roman" w:hAnsi="Times New Roman" w:cs="Times New Roman"/>
          <w:lang w:val="en"/>
        </w:rPr>
        <w:t xml:space="preserve"> Contact</w:t>
      </w:r>
      <w:r w:rsidR="00CA4429" w:rsidRPr="00A40D8D">
        <w:rPr>
          <w:rFonts w:ascii="Times New Roman" w:hAnsi="Times New Roman" w:cs="Times New Roman"/>
          <w:lang w:val="en"/>
        </w:rPr>
        <w:t xml:space="preserve"> </w:t>
      </w:r>
      <w:r w:rsidRPr="00A40D8D">
        <w:rPr>
          <w:rFonts w:ascii="Times New Roman" w:hAnsi="Times New Roman" w:cs="Times New Roman"/>
          <w:lang w:val="en"/>
        </w:rPr>
        <w:t xml:space="preserve">listed in </w:t>
      </w:r>
      <w:del w:id="1648" w:author="Salinas, Elyse" w:date="2024-08-28T15:07:00Z">
        <w:r w:rsidR="0077122B">
          <w:fldChar w:fldCharType="begin"/>
        </w:r>
        <w:r w:rsidR="0077122B">
          <w:delInstrText>HYPERLINK \l "_SECTION_VII._–_1"</w:delInstrText>
        </w:r>
        <w:r w:rsidR="0077122B">
          <w:fldChar w:fldCharType="separate"/>
        </w:r>
        <w:r w:rsidRPr="00A40D8D">
          <w:rPr>
            <w:rStyle w:val="Hyperlink"/>
            <w:rFonts w:ascii="Times New Roman" w:hAnsi="Times New Roman"/>
            <w:lang w:val="en"/>
          </w:rPr>
          <w:delText>Section VII</w:delText>
        </w:r>
        <w:r w:rsidR="00CE6B52" w:rsidRPr="00A40D8D">
          <w:rPr>
            <w:rStyle w:val="Hyperlink"/>
            <w:rFonts w:ascii="Times New Roman" w:hAnsi="Times New Roman"/>
            <w:lang w:val="en"/>
          </w:rPr>
          <w:delText>.</w:delText>
        </w:r>
        <w:r w:rsidR="0077122B">
          <w:rPr>
            <w:rStyle w:val="Hyperlink"/>
            <w:rFonts w:ascii="Times New Roman" w:hAnsi="Times New Roman"/>
            <w:lang w:val="en"/>
          </w:rPr>
          <w:fldChar w:fldCharType="end"/>
        </w:r>
      </w:del>
      <w:ins w:id="1649" w:author="Salinas, Elyse" w:date="2024-08-28T15:07:00Z">
        <w:r w:rsidR="0077122B">
          <w:fldChar w:fldCharType="begin"/>
        </w:r>
        <w:r w:rsidR="0077122B">
          <w:instrText>HYPERLINK \l "_SECTION_VII._"</w:instrText>
        </w:r>
        <w:r w:rsidR="0077122B">
          <w:fldChar w:fldCharType="separate"/>
        </w:r>
        <w:r w:rsidRPr="00A40D8D">
          <w:rPr>
            <w:rStyle w:val="Hyperlink"/>
            <w:rFonts w:ascii="Times New Roman" w:hAnsi="Times New Roman"/>
            <w:lang w:val="en"/>
          </w:rPr>
          <w:t>Section VII</w:t>
        </w:r>
        <w:r w:rsidR="00CE6B52" w:rsidRPr="00A40D8D">
          <w:rPr>
            <w:rStyle w:val="Hyperlink"/>
            <w:rFonts w:ascii="Times New Roman" w:hAnsi="Times New Roman"/>
            <w:lang w:val="en"/>
          </w:rPr>
          <w:t>.</w:t>
        </w:r>
        <w:r w:rsidR="0077122B">
          <w:rPr>
            <w:rStyle w:val="Hyperlink"/>
            <w:rFonts w:ascii="Times New Roman" w:hAnsi="Times New Roman"/>
            <w:lang w:val="en"/>
          </w:rPr>
          <w:fldChar w:fldCharType="end"/>
        </w:r>
      </w:ins>
      <w:r w:rsidRPr="00A40D8D">
        <w:rPr>
          <w:rFonts w:ascii="Times New Roman" w:hAnsi="Times New Roman" w:cs="Times New Roman"/>
          <w:lang w:val="en"/>
        </w:rPr>
        <w:t xml:space="preserve"> of th</w:t>
      </w:r>
      <w:r w:rsidR="00CE6B52" w:rsidRPr="00A40D8D">
        <w:rPr>
          <w:rFonts w:ascii="Times New Roman" w:hAnsi="Times New Roman" w:cs="Times New Roman"/>
          <w:lang w:val="en"/>
        </w:rPr>
        <w:t>is</w:t>
      </w:r>
      <w:r w:rsidRPr="00A40D8D">
        <w:rPr>
          <w:rFonts w:ascii="Times New Roman" w:hAnsi="Times New Roman" w:cs="Times New Roman"/>
          <w:lang w:val="en"/>
        </w:rPr>
        <w:t xml:space="preserve"> announcement. Note, the FR notice references regulations at 40 CFR Parts 30 and 31 that have been superseded by regulations in 2 CFR </w:t>
      </w:r>
      <w:r w:rsidR="00CE6B52" w:rsidRPr="00A40D8D">
        <w:rPr>
          <w:rFonts w:ascii="Times New Roman" w:hAnsi="Times New Roman" w:cs="Times New Roman"/>
          <w:lang w:val="en"/>
        </w:rPr>
        <w:t>P</w:t>
      </w:r>
      <w:r w:rsidRPr="00A40D8D">
        <w:rPr>
          <w:rFonts w:ascii="Times New Roman" w:hAnsi="Times New Roman" w:cs="Times New Roman"/>
          <w:lang w:val="en"/>
        </w:rPr>
        <w:t>arts 200 and 1500. Notwithstanding the regulatory changes, the procedures for competition-related disputes remain unchanged from the procedures described at 70 FR 3629, 3630, as indicated in 2 CFR Part 1500, Subpart E.</w:t>
      </w:r>
      <w:bookmarkEnd w:id="1647"/>
    </w:p>
    <w:p w14:paraId="06F4DBCE" w14:textId="77777777" w:rsidR="000A4E09" w:rsidRDefault="000A4E09" w:rsidP="00A40D8D">
      <w:pPr>
        <w:spacing w:line="240" w:lineRule="auto"/>
        <w:rPr>
          <w:ins w:id="1650" w:author="Salinas, Elyse" w:date="2024-08-28T15:07:00Z"/>
          <w:rFonts w:ascii="Times New Roman" w:hAnsi="Times New Roman" w:cs="Times New Roman"/>
          <w:lang w:val="en"/>
        </w:rPr>
      </w:pPr>
    </w:p>
    <w:p w14:paraId="369B0389" w14:textId="77777777" w:rsidR="000A4E09" w:rsidRPr="000609E0" w:rsidRDefault="000A4E09" w:rsidP="000A4E09">
      <w:pPr>
        <w:pStyle w:val="Heading2"/>
        <w:rPr>
          <w:ins w:id="1651" w:author="Salinas, Elyse" w:date="2024-08-28T15:07:00Z"/>
          <w:rFonts w:ascii="Times New Roman" w:hAnsi="Times New Roman" w:cs="Times New Roman"/>
        </w:rPr>
      </w:pPr>
      <w:bookmarkStart w:id="1652" w:name="_Toc146002341"/>
      <w:bookmarkStart w:id="1653" w:name="_Toc175674937"/>
      <w:ins w:id="1654" w:author="Salinas, Elyse" w:date="2024-08-28T15:07:00Z">
        <w:r w:rsidRPr="000A4E09">
          <w:rPr>
            <w:rFonts w:ascii="Times New Roman" w:hAnsi="Times New Roman" w:cs="Times New Roman"/>
          </w:rPr>
          <w:t>VI.F. Build America, Buy America</w:t>
        </w:r>
        <w:bookmarkEnd w:id="1652"/>
        <w:bookmarkEnd w:id="1653"/>
      </w:ins>
    </w:p>
    <w:p w14:paraId="70009910" w14:textId="696B55F9" w:rsidR="00EE6DD3" w:rsidRPr="00932FD9" w:rsidRDefault="00EE6DD3" w:rsidP="00EE6DD3">
      <w:pPr>
        <w:spacing w:line="240" w:lineRule="auto"/>
        <w:rPr>
          <w:ins w:id="1655" w:author="Salinas, Elyse" w:date="2024-08-28T15:07:00Z"/>
          <w:rFonts w:ascii="Times New Roman" w:hAnsi="Times New Roman" w:cs="Times New Roman"/>
          <w:szCs w:val="24"/>
        </w:rPr>
      </w:pPr>
      <w:ins w:id="1656" w:author="Salinas, Elyse" w:date="2024-08-28T15:07:00Z">
        <w:r w:rsidRPr="00932FD9">
          <w:rPr>
            <w:rFonts w:ascii="Times New Roman" w:hAnsi="Times New Roman" w:cs="Times New Roman"/>
            <w:szCs w:val="24"/>
          </w:rPr>
          <w:t xml:space="preserve">Certain projects under this competition are subject to the Buy America Sourcing requirements under the Build America, Buy America (BABA) provisions of the </w:t>
        </w:r>
        <w:r w:rsidR="0077122B">
          <w:fldChar w:fldCharType="begin"/>
        </w:r>
        <w:r w:rsidR="0077122B">
          <w:instrText>HYPERLINK "https://www.congress.gov/bill/117th-congress/house-bill/3684/text"</w:instrText>
        </w:r>
        <w:r w:rsidR="0077122B">
          <w:fldChar w:fldCharType="separate"/>
        </w:r>
        <w:r w:rsidRPr="00932FD9">
          <w:rPr>
            <w:rStyle w:val="Hyperlink"/>
            <w:rFonts w:ascii="Times New Roman" w:hAnsi="Times New Roman"/>
            <w:szCs w:val="24"/>
          </w:rPr>
          <w:t>Infrastructure Investment and Jobs Act (IIJA)</w:t>
        </w:r>
        <w:r w:rsidR="0077122B">
          <w:rPr>
            <w:rStyle w:val="Hyperlink"/>
            <w:rFonts w:ascii="Times New Roman" w:hAnsi="Times New Roman"/>
            <w:szCs w:val="24"/>
          </w:rPr>
          <w:fldChar w:fldCharType="end"/>
        </w:r>
        <w:r w:rsidRPr="00932FD9">
          <w:rPr>
            <w:rFonts w:ascii="Times New Roman" w:hAnsi="Times New Roman" w:cs="Times New Roman"/>
            <w:szCs w:val="24"/>
          </w:rPr>
          <w:t xml:space="preserve"> (P.L. 117-58, §§ 70911-70917) when using funds for the purchase of goods, products, and materials on any form of construction, alteration, maintenance, or repair of infrastructure in the United States. The Buy America preference requirement applies to all of the iron and steel, manufactured products, and construction materials used for </w:t>
        </w:r>
        <w:r w:rsidR="00DD2AED">
          <w:rPr>
            <w:rFonts w:ascii="Times New Roman" w:hAnsi="Times New Roman" w:cs="Times New Roman"/>
            <w:szCs w:val="24"/>
          </w:rPr>
          <w:t>an</w:t>
        </w:r>
        <w:r w:rsidRPr="00932FD9">
          <w:rPr>
            <w:rFonts w:ascii="Times New Roman" w:hAnsi="Times New Roman" w:cs="Times New Roman"/>
            <w:szCs w:val="24"/>
          </w:rPr>
          <w:t xml:space="preserve"> infrastructure project under an award identified </w:t>
        </w:r>
        <w:r w:rsidR="00796C52">
          <w:rPr>
            <w:rFonts w:ascii="Times New Roman" w:hAnsi="Times New Roman" w:cs="Times New Roman"/>
            <w:szCs w:val="24"/>
          </w:rPr>
          <w:t>in</w:t>
        </w:r>
        <w:r w:rsidRPr="00932FD9">
          <w:rPr>
            <w:rFonts w:ascii="Times New Roman" w:hAnsi="Times New Roman" w:cs="Times New Roman"/>
            <w:szCs w:val="24"/>
          </w:rPr>
          <w:t xml:space="preserve"> </w:t>
        </w:r>
        <w:r w:rsidR="0077122B">
          <w:fldChar w:fldCharType="begin"/>
        </w:r>
        <w:r w:rsidR="0077122B">
          <w:instrText>HYPERLINK "https://www.epa.gov/grants/epas-financial-assistance-infrastructure-programs-subject-build-america-buy-america-act"</w:instrText>
        </w:r>
        <w:r w:rsidR="0077122B">
          <w:fldChar w:fldCharType="separate"/>
        </w:r>
        <w:r w:rsidRPr="00932FD9">
          <w:rPr>
            <w:rStyle w:val="Hyperlink"/>
            <w:rFonts w:ascii="Times New Roman" w:hAnsi="Times New Roman"/>
            <w:szCs w:val="24"/>
          </w:rPr>
          <w:t>EPA’s financial assistance funding programs</w:t>
        </w:r>
        <w:r w:rsidR="0077122B">
          <w:rPr>
            <w:rStyle w:val="Hyperlink"/>
            <w:rFonts w:ascii="Times New Roman" w:hAnsi="Times New Roman"/>
            <w:szCs w:val="24"/>
          </w:rPr>
          <w:fldChar w:fldCharType="end"/>
        </w:r>
        <w:r w:rsidR="00796C52">
          <w:rPr>
            <w:rFonts w:ascii="Times New Roman" w:hAnsi="Times New Roman" w:cs="Times New Roman"/>
            <w:szCs w:val="24"/>
          </w:rPr>
          <w:t xml:space="preserve"> subject to BABA report</w:t>
        </w:r>
        <w:r w:rsidRPr="00932FD9">
          <w:rPr>
            <w:rFonts w:ascii="Times New Roman" w:hAnsi="Times New Roman" w:cs="Times New Roman"/>
            <w:szCs w:val="24"/>
          </w:rPr>
          <w:t>.</w:t>
        </w:r>
      </w:ins>
    </w:p>
    <w:p w14:paraId="61FCE309" w14:textId="77777777" w:rsidR="00EE6DD3" w:rsidRPr="00932FD9" w:rsidRDefault="00EE6DD3" w:rsidP="00EE6DD3">
      <w:pPr>
        <w:spacing w:line="240" w:lineRule="auto"/>
        <w:rPr>
          <w:ins w:id="1657" w:author="Salinas, Elyse" w:date="2024-08-28T15:07:00Z"/>
          <w:rFonts w:ascii="Times New Roman" w:hAnsi="Times New Roman" w:cs="Times New Roman"/>
          <w:szCs w:val="24"/>
        </w:rPr>
      </w:pPr>
    </w:p>
    <w:p w14:paraId="3D9EC396" w14:textId="2FFF50E1" w:rsidR="00EE6DD3" w:rsidRPr="00932FD9" w:rsidRDefault="00EE6DD3" w:rsidP="77776489">
      <w:pPr>
        <w:spacing w:line="240" w:lineRule="auto"/>
        <w:rPr>
          <w:ins w:id="1658" w:author="Salinas, Elyse" w:date="2024-08-28T15:07:00Z"/>
          <w:rFonts w:ascii="Times New Roman" w:hAnsi="Times New Roman" w:cs="Times New Roman"/>
        </w:rPr>
      </w:pPr>
      <w:ins w:id="1659" w:author="Salinas, Elyse" w:date="2024-08-28T15:07:00Z">
        <w:r w:rsidRPr="77776489">
          <w:rPr>
            <w:rFonts w:ascii="Times New Roman" w:hAnsi="Times New Roman" w:cs="Times New Roman"/>
          </w:rPr>
          <w:t xml:space="preserve">These sourcing requirements require that all iron, steel, manufactured products, and construction materials used in Federally funded infrastructure projects must be produced in the United States. The recipient must implement these requirements in its procurements, and this article must flow down to all subawards </w:t>
        </w:r>
        <w:r w:rsidR="00A73CC2" w:rsidRPr="77776489">
          <w:rPr>
            <w:rFonts w:ascii="Times New Roman" w:hAnsi="Times New Roman" w:cs="Times New Roman"/>
          </w:rPr>
          <w:t>(</w:t>
        </w:r>
        <w:r w:rsidR="004F3F85" w:rsidRPr="77776489">
          <w:rPr>
            <w:rFonts w:ascii="Times New Roman" w:hAnsi="Times New Roman" w:cs="Times New Roman"/>
          </w:rPr>
          <w:t>including</w:t>
        </w:r>
        <w:r w:rsidR="1DE58FC4" w:rsidRPr="77776489">
          <w:rPr>
            <w:rFonts w:ascii="Times New Roman" w:hAnsi="Times New Roman" w:cs="Times New Roman"/>
          </w:rPr>
          <w:t xml:space="preserve"> loans and subgrants</w:t>
        </w:r>
        <w:r w:rsidR="00A73CC2" w:rsidRPr="77776489">
          <w:rPr>
            <w:rFonts w:ascii="Times New Roman" w:hAnsi="Times New Roman" w:cs="Times New Roman"/>
          </w:rPr>
          <w:t xml:space="preserve">) </w:t>
        </w:r>
        <w:r w:rsidRPr="77776489">
          <w:rPr>
            <w:rFonts w:ascii="Times New Roman" w:hAnsi="Times New Roman" w:cs="Times New Roman"/>
          </w:rPr>
          <w:t xml:space="preserve">and contracts at any tier. For legal definitions and sourcing requirements, the recipient must consult the </w:t>
        </w:r>
        <w:r w:rsidR="0077122B">
          <w:fldChar w:fldCharType="begin"/>
        </w:r>
        <w:r w:rsidR="0077122B">
          <w:instrText>HYPERLINK "https://www.epa.gov/cwsrf/build-america-buy-america-baba"</w:instrText>
        </w:r>
        <w:r w:rsidR="0077122B">
          <w:fldChar w:fldCharType="separate"/>
        </w:r>
        <w:r w:rsidRPr="77776489">
          <w:rPr>
            <w:rStyle w:val="Hyperlink"/>
            <w:rFonts w:ascii="Times New Roman" w:hAnsi="Times New Roman"/>
          </w:rPr>
          <w:t>EPA’s Build America, Buy America website</w:t>
        </w:r>
        <w:r w:rsidR="0077122B">
          <w:rPr>
            <w:rStyle w:val="Hyperlink"/>
            <w:rFonts w:ascii="Times New Roman" w:hAnsi="Times New Roman"/>
          </w:rPr>
          <w:fldChar w:fldCharType="end"/>
        </w:r>
        <w:r w:rsidRPr="77776489">
          <w:rPr>
            <w:rFonts w:ascii="Times New Roman" w:hAnsi="Times New Roman" w:cs="Times New Roman"/>
          </w:rPr>
          <w:t>.</w:t>
        </w:r>
      </w:ins>
    </w:p>
    <w:p w14:paraId="0EC219E0" w14:textId="77777777" w:rsidR="00EE6DD3" w:rsidRPr="00932FD9" w:rsidRDefault="00EE6DD3" w:rsidP="00EE6DD3">
      <w:pPr>
        <w:spacing w:line="240" w:lineRule="auto"/>
        <w:rPr>
          <w:ins w:id="1660" w:author="Salinas, Elyse" w:date="2024-08-28T15:07:00Z"/>
          <w:rFonts w:ascii="Times New Roman" w:hAnsi="Times New Roman" w:cs="Times New Roman"/>
          <w:szCs w:val="24"/>
        </w:rPr>
      </w:pPr>
    </w:p>
    <w:p w14:paraId="47676BAF" w14:textId="54398B40" w:rsidR="00EE6DD3" w:rsidRPr="00932FD9" w:rsidRDefault="00EE6DD3" w:rsidP="00EE6DD3">
      <w:pPr>
        <w:spacing w:line="240" w:lineRule="auto"/>
        <w:rPr>
          <w:ins w:id="1661" w:author="Salinas, Elyse" w:date="2024-08-28T15:07:00Z"/>
          <w:rFonts w:ascii="Times New Roman" w:hAnsi="Times New Roman" w:cs="Times New Roman"/>
          <w:szCs w:val="24"/>
        </w:rPr>
      </w:pPr>
      <w:ins w:id="1662" w:author="Salinas, Elyse" w:date="2024-08-28T15:07:00Z">
        <w:r w:rsidRPr="00932FD9">
          <w:rPr>
            <w:rFonts w:ascii="Times New Roman" w:hAnsi="Times New Roman" w:cs="Times New Roman"/>
            <w:szCs w:val="24"/>
          </w:rPr>
          <w:t>Please consider this information when preparing budget information. EPA has and will continue to provide further guidance on which projects are subject to BABA provisions and will work with grant</w:t>
        </w:r>
        <w:r w:rsidR="00C95D31">
          <w:rPr>
            <w:rFonts w:ascii="Times New Roman" w:hAnsi="Times New Roman" w:cs="Times New Roman"/>
            <w:szCs w:val="24"/>
          </w:rPr>
          <w:t xml:space="preserve"> recipient</w:t>
        </w:r>
        <w:r w:rsidRPr="00932FD9">
          <w:rPr>
            <w:rFonts w:ascii="Times New Roman" w:hAnsi="Times New Roman" w:cs="Times New Roman"/>
            <w:szCs w:val="24"/>
          </w:rPr>
          <w:t xml:space="preserve">s to support implementation as necessary. </w:t>
        </w:r>
      </w:ins>
    </w:p>
    <w:p w14:paraId="659AF316" w14:textId="77777777" w:rsidR="00EE6DD3" w:rsidRPr="00932FD9" w:rsidRDefault="00EE6DD3" w:rsidP="00EE6DD3">
      <w:pPr>
        <w:spacing w:line="240" w:lineRule="auto"/>
        <w:rPr>
          <w:ins w:id="1663" w:author="Salinas, Elyse" w:date="2024-08-28T15:07:00Z"/>
          <w:rFonts w:ascii="Times New Roman" w:hAnsi="Times New Roman" w:cs="Times New Roman"/>
          <w:szCs w:val="24"/>
        </w:rPr>
      </w:pPr>
    </w:p>
    <w:p w14:paraId="046C7D05" w14:textId="576D8B28" w:rsidR="00EE6DD3" w:rsidRPr="00932FD9" w:rsidRDefault="00EE6DD3" w:rsidP="00EE6DD3">
      <w:pPr>
        <w:spacing w:line="240" w:lineRule="auto"/>
        <w:rPr>
          <w:ins w:id="1664" w:author="Salinas, Elyse" w:date="2024-08-28T15:07:00Z"/>
          <w:rFonts w:ascii="Times New Roman" w:hAnsi="Times New Roman" w:cs="Times New Roman"/>
          <w:szCs w:val="24"/>
        </w:rPr>
      </w:pPr>
      <w:ins w:id="1665" w:author="Salinas, Elyse" w:date="2024-08-28T15:07:00Z">
        <w:r w:rsidRPr="00932FD9">
          <w:rPr>
            <w:rFonts w:ascii="Times New Roman" w:hAnsi="Times New Roman" w:cs="Times New Roman"/>
            <w:szCs w:val="24"/>
          </w:rPr>
          <w:t xml:space="preserve">When supported by rationale provided in IIJA § 70914, the recipient may submit a waiver to EPA. The recipient should request guidance on the submission instructions of an EPA waiver request from the EPA Point of Contact listed in </w:t>
        </w:r>
        <w:r w:rsidR="0077122B">
          <w:fldChar w:fldCharType="begin"/>
        </w:r>
        <w:r w:rsidR="0077122B">
          <w:instrText>HYPERLINK \l "_SECTION_VII._"</w:instrText>
        </w:r>
        <w:r w:rsidR="0077122B">
          <w:fldChar w:fldCharType="separate"/>
        </w:r>
        <w:r w:rsidR="00932FD9" w:rsidRPr="00932FD9">
          <w:rPr>
            <w:rStyle w:val="Hyperlink"/>
            <w:rFonts w:ascii="Times New Roman" w:hAnsi="Times New Roman"/>
            <w:szCs w:val="24"/>
          </w:rPr>
          <w:t>Section VII</w:t>
        </w:r>
        <w:r w:rsidR="0077122B">
          <w:rPr>
            <w:rStyle w:val="Hyperlink"/>
            <w:rFonts w:ascii="Times New Roman" w:hAnsi="Times New Roman"/>
            <w:szCs w:val="24"/>
          </w:rPr>
          <w:fldChar w:fldCharType="end"/>
        </w:r>
        <w:r w:rsidR="00932FD9" w:rsidRPr="00932FD9">
          <w:rPr>
            <w:rFonts w:ascii="Times New Roman" w:hAnsi="Times New Roman" w:cs="Times New Roman"/>
            <w:szCs w:val="24"/>
          </w:rPr>
          <w:t xml:space="preserve">. </w:t>
        </w:r>
        <w:r w:rsidRPr="00932FD9">
          <w:rPr>
            <w:rFonts w:ascii="Times New Roman" w:hAnsi="Times New Roman" w:cs="Times New Roman"/>
            <w:szCs w:val="24"/>
          </w:rPr>
          <w:t xml:space="preserve">A list of approved EPA waivers is available on the </w:t>
        </w:r>
        <w:r w:rsidR="0077122B">
          <w:fldChar w:fldCharType="begin"/>
        </w:r>
        <w:r w:rsidR="0077122B">
          <w:instrText>HYPERLINK "https://www.epa.gov/cwsrf/build-america-buy-america-baba"</w:instrText>
        </w:r>
        <w:r w:rsidR="0077122B">
          <w:fldChar w:fldCharType="separate"/>
        </w:r>
        <w:r w:rsidRPr="00932FD9">
          <w:rPr>
            <w:rStyle w:val="Hyperlink"/>
            <w:rFonts w:ascii="Times New Roman" w:hAnsi="Times New Roman"/>
            <w:szCs w:val="24"/>
          </w:rPr>
          <w:t>Build America, Buy America website</w:t>
        </w:r>
        <w:r w:rsidR="0077122B">
          <w:rPr>
            <w:rStyle w:val="Hyperlink"/>
            <w:rFonts w:ascii="Times New Roman" w:hAnsi="Times New Roman"/>
            <w:szCs w:val="24"/>
          </w:rPr>
          <w:fldChar w:fldCharType="end"/>
        </w:r>
        <w:r w:rsidRPr="00932FD9">
          <w:rPr>
            <w:rFonts w:ascii="Times New Roman" w:hAnsi="Times New Roman" w:cs="Times New Roman"/>
            <w:szCs w:val="24"/>
          </w:rPr>
          <w:t>.</w:t>
        </w:r>
      </w:ins>
    </w:p>
    <w:p w14:paraId="5104DD1E" w14:textId="77777777" w:rsidR="00EE6DD3" w:rsidRPr="00932FD9" w:rsidRDefault="00EE6DD3" w:rsidP="00EE6DD3">
      <w:pPr>
        <w:spacing w:line="240" w:lineRule="auto"/>
        <w:rPr>
          <w:ins w:id="1666" w:author="Salinas, Elyse" w:date="2024-08-28T15:07:00Z"/>
          <w:rFonts w:ascii="Times New Roman" w:hAnsi="Times New Roman" w:cs="Times New Roman"/>
          <w:szCs w:val="24"/>
        </w:rPr>
      </w:pPr>
    </w:p>
    <w:p w14:paraId="42A3997F" w14:textId="77777777" w:rsidR="00EE6DD3" w:rsidRPr="00932FD9" w:rsidRDefault="00EE6DD3" w:rsidP="00EE6DD3">
      <w:pPr>
        <w:spacing w:line="240" w:lineRule="auto"/>
        <w:rPr>
          <w:ins w:id="1667" w:author="Salinas, Elyse" w:date="2024-08-28T15:07:00Z"/>
          <w:rFonts w:ascii="Times New Roman" w:hAnsi="Times New Roman" w:cs="Times New Roman"/>
          <w:szCs w:val="24"/>
        </w:rPr>
      </w:pPr>
      <w:ins w:id="1668" w:author="Salinas, Elyse" w:date="2024-08-28T15:07:00Z">
        <w:r w:rsidRPr="00932FD9">
          <w:rPr>
            <w:rFonts w:ascii="Times New Roman" w:hAnsi="Times New Roman" w:cs="Times New Roman"/>
            <w:szCs w:val="24"/>
          </w:rPr>
          <w:t xml:space="preserve">In addition to BABA requirements, all procurements under grants may be subject to the domestic preference provisions of </w:t>
        </w:r>
        <w:r w:rsidR="0077122B">
          <w:fldChar w:fldCharType="begin"/>
        </w:r>
        <w:r w:rsidR="0077122B">
          <w:instrText>HYPERLINK "https://www.ecfr.gov/current/title-2/subtitle-A/chapter-II/part-200/subpart-D/subject-group-ECFR45ddd4419ad436d/section-200.322"</w:instrText>
        </w:r>
        <w:r w:rsidR="0077122B">
          <w:fldChar w:fldCharType="separate"/>
        </w:r>
        <w:r w:rsidRPr="00932FD9">
          <w:rPr>
            <w:rStyle w:val="Hyperlink"/>
            <w:rFonts w:ascii="Times New Roman" w:hAnsi="Times New Roman"/>
            <w:szCs w:val="24"/>
          </w:rPr>
          <w:t>2 CFR § 200.322</w:t>
        </w:r>
        <w:r w:rsidR="0077122B">
          <w:rPr>
            <w:rStyle w:val="Hyperlink"/>
            <w:rFonts w:ascii="Times New Roman" w:hAnsi="Times New Roman"/>
            <w:szCs w:val="24"/>
          </w:rPr>
          <w:fldChar w:fldCharType="end"/>
        </w:r>
        <w:r w:rsidRPr="00932FD9">
          <w:rPr>
            <w:rFonts w:ascii="Times New Roman" w:hAnsi="Times New Roman" w:cs="Times New Roman"/>
            <w:szCs w:val="24"/>
          </w:rPr>
          <w:t>.</w:t>
        </w:r>
      </w:ins>
    </w:p>
    <w:p w14:paraId="19446F8F" w14:textId="77777777" w:rsidR="00EE6DD3" w:rsidRPr="00932FD9" w:rsidRDefault="00EE6DD3" w:rsidP="00EE6DD3">
      <w:pPr>
        <w:spacing w:line="240" w:lineRule="auto"/>
        <w:rPr>
          <w:ins w:id="1669" w:author="Salinas, Elyse" w:date="2024-08-28T15:07:00Z"/>
          <w:rFonts w:ascii="Times New Roman" w:hAnsi="Times New Roman" w:cs="Times New Roman"/>
          <w:szCs w:val="24"/>
        </w:rPr>
      </w:pPr>
    </w:p>
    <w:p w14:paraId="622DEC80" w14:textId="3E6B1493" w:rsidR="00176BDC" w:rsidRDefault="00EE6DD3">
      <w:pPr>
        <w:spacing w:after="160"/>
        <w:rPr>
          <w:ins w:id="1670" w:author="Salinas, Elyse" w:date="2024-08-28T15:07:00Z"/>
          <w:rFonts w:ascii="Times New Roman Bold" w:eastAsia="Times New Roman" w:hAnsi="Times New Roman Bold" w:cs="Arial"/>
          <w:b/>
          <w:bCs/>
          <w:sz w:val="28"/>
          <w:szCs w:val="28"/>
        </w:rPr>
      </w:pPr>
      <w:ins w:id="1671" w:author="Salinas, Elyse" w:date="2024-08-28T15:07:00Z">
        <w:r w:rsidRPr="00932FD9">
          <w:rPr>
            <w:rFonts w:ascii="Times New Roman" w:hAnsi="Times New Roman" w:cs="Times New Roman"/>
            <w:szCs w:val="24"/>
          </w:rPr>
          <w:t xml:space="preserve">See “Build America, Buy America” clause in </w:t>
        </w:r>
        <w:r w:rsidR="0077122B">
          <w:fldChar w:fldCharType="begin"/>
        </w:r>
        <w:r w:rsidR="0077122B">
          <w:instrText>HYPERLINK "https://www.epa.gov/grants/epa-solicitation-clauses"</w:instrText>
        </w:r>
        <w:r w:rsidR="0077122B">
          <w:fldChar w:fldCharType="separate"/>
        </w:r>
        <w:r w:rsidRPr="00932FD9">
          <w:rPr>
            <w:rStyle w:val="Hyperlink"/>
            <w:rFonts w:ascii="Times New Roman" w:hAnsi="Times New Roman"/>
            <w:szCs w:val="24"/>
          </w:rPr>
          <w:t>EPA’s Solicitation Clauses</w:t>
        </w:r>
        <w:r w:rsidR="0077122B">
          <w:rPr>
            <w:rStyle w:val="Hyperlink"/>
            <w:rFonts w:ascii="Times New Roman" w:hAnsi="Times New Roman"/>
            <w:szCs w:val="24"/>
          </w:rPr>
          <w:fldChar w:fldCharType="end"/>
        </w:r>
        <w:r w:rsidRPr="00932FD9">
          <w:rPr>
            <w:rFonts w:ascii="Times New Roman" w:hAnsi="Times New Roman" w:cs="Times New Roman"/>
            <w:szCs w:val="24"/>
          </w:rPr>
          <w:t>.</w:t>
        </w:r>
        <w:bookmarkStart w:id="1672" w:name="_SECTION_VII._–"/>
        <w:bookmarkStart w:id="1673" w:name="_SECTION_VII._–_1"/>
        <w:bookmarkStart w:id="1674" w:name="_Toc491789940"/>
        <w:bookmarkStart w:id="1675" w:name="_Toc530493168"/>
        <w:bookmarkEnd w:id="1644"/>
        <w:bookmarkEnd w:id="1672"/>
        <w:bookmarkEnd w:id="1673"/>
        <w:r w:rsidR="00176BDC">
          <w:br w:type="page"/>
        </w:r>
      </w:ins>
    </w:p>
    <w:p w14:paraId="51C2AB96" w14:textId="2C6963FF" w:rsidR="00815734" w:rsidRPr="00A40D8D" w:rsidRDefault="00815734" w:rsidP="00A40D8D">
      <w:pPr>
        <w:pStyle w:val="Heading1"/>
        <w:ind w:right="-180"/>
      </w:pPr>
      <w:bookmarkStart w:id="1676" w:name="_SECTION_VII._"/>
      <w:bookmarkStart w:id="1677" w:name="_Toc175674938"/>
      <w:bookmarkStart w:id="1678" w:name="_Toc112920214"/>
      <w:bookmarkEnd w:id="1676"/>
      <w:r w:rsidRPr="00A40D8D">
        <w:t>SECTION VII. –</w:t>
      </w:r>
      <w:bookmarkStart w:id="1679" w:name="_Hlk523838448"/>
      <w:bookmarkEnd w:id="1674"/>
      <w:r w:rsidR="00E97EEF" w:rsidRPr="00A40D8D">
        <w:t xml:space="preserve"> EPA </w:t>
      </w:r>
      <w:r w:rsidRPr="00A40D8D">
        <w:t>REGIONAL BROWNFIELD PROGRAM CONTACTS</w:t>
      </w:r>
      <w:bookmarkEnd w:id="1675"/>
      <w:bookmarkEnd w:id="1677"/>
      <w:bookmarkEnd w:id="1679"/>
      <w:bookmarkEnd w:id="1678"/>
    </w:p>
    <w:p w14:paraId="343D8743" w14:textId="77777777" w:rsidR="00815734" w:rsidRPr="00A40D8D" w:rsidRDefault="00815734" w:rsidP="00A40D8D">
      <w:pPr>
        <w:spacing w:line="240" w:lineRule="auto"/>
        <w:rPr>
          <w:rFonts w:ascii="Times New Roman" w:hAnsi="Times New Roman" w:cs="Times New Roman"/>
          <w:szCs w:val="24"/>
        </w:rPr>
      </w:pP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8" w:type="dxa"/>
          <w:right w:w="88" w:type="dxa"/>
        </w:tblCellMar>
        <w:tblLook w:val="0000" w:firstRow="0" w:lastRow="0" w:firstColumn="0" w:lastColumn="0" w:noHBand="0" w:noVBand="0"/>
      </w:tblPr>
      <w:tblGrid>
        <w:gridCol w:w="3145"/>
        <w:gridCol w:w="2070"/>
        <w:gridCol w:w="4050"/>
      </w:tblGrid>
      <w:tr w:rsidR="009C2079" w:rsidRPr="00A40D8D" w14:paraId="0A03EBC8" w14:textId="77777777" w:rsidTr="73030C05">
        <w:trPr>
          <w:cantSplit/>
          <w:jc w:val="center"/>
        </w:trPr>
        <w:tc>
          <w:tcPr>
            <w:tcW w:w="5215" w:type="dxa"/>
            <w:gridSpan w:val="2"/>
          </w:tcPr>
          <w:p w14:paraId="68AB0E39"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Regional Contact and States</w:t>
            </w:r>
          </w:p>
        </w:tc>
        <w:tc>
          <w:tcPr>
            <w:tcW w:w="4050" w:type="dxa"/>
          </w:tcPr>
          <w:p w14:paraId="054D856A"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Address</w:t>
            </w:r>
          </w:p>
        </w:tc>
      </w:tr>
      <w:tr w:rsidR="009C2079" w:rsidRPr="00A40D8D" w14:paraId="42F75C89" w14:textId="77777777" w:rsidTr="73030C05">
        <w:trPr>
          <w:cantSplit/>
          <w:trHeight w:val="1115"/>
          <w:jc w:val="center"/>
        </w:trPr>
        <w:tc>
          <w:tcPr>
            <w:tcW w:w="3145" w:type="dxa"/>
            <w:shd w:val="clear" w:color="auto" w:fill="auto"/>
          </w:tcPr>
          <w:p w14:paraId="53791AF1"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1</w:t>
            </w:r>
          </w:p>
          <w:p w14:paraId="680B6DBC"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Dorrie Paar</w:t>
            </w:r>
          </w:p>
          <w:p w14:paraId="197DAB80" w14:textId="77777777" w:rsidR="00B970D0" w:rsidRPr="00A40D8D" w:rsidRDefault="0077122B" w:rsidP="00A40D8D">
            <w:pPr>
              <w:spacing w:line="240" w:lineRule="auto"/>
              <w:rPr>
                <w:rStyle w:val="Hyperlink"/>
                <w:rFonts w:ascii="Times New Roman" w:hAnsi="Times New Roman"/>
                <w:szCs w:val="24"/>
              </w:rPr>
            </w:pPr>
            <w:hyperlink r:id="rId75">
              <w:r w:rsidR="00B970D0" w:rsidRPr="00A40D8D">
                <w:rPr>
                  <w:rStyle w:val="Hyperlink"/>
                  <w:rFonts w:ascii="Times New Roman" w:hAnsi="Times New Roman"/>
                  <w:szCs w:val="24"/>
                </w:rPr>
                <w:t>Paar.Dorrie@epa.gov</w:t>
              </w:r>
            </w:hyperlink>
          </w:p>
          <w:p w14:paraId="05291E0D"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Phone: (617) 918-1432 </w:t>
            </w:r>
          </w:p>
        </w:tc>
        <w:tc>
          <w:tcPr>
            <w:tcW w:w="2070" w:type="dxa"/>
            <w:vAlign w:val="center"/>
          </w:tcPr>
          <w:p w14:paraId="15729651"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CT, ME, MA, NH, RI, VT</w:t>
            </w:r>
          </w:p>
        </w:tc>
        <w:tc>
          <w:tcPr>
            <w:tcW w:w="4050" w:type="dxa"/>
            <w:vAlign w:val="center"/>
          </w:tcPr>
          <w:p w14:paraId="7E751F27"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5 Post Office Square</w:t>
            </w:r>
          </w:p>
          <w:p w14:paraId="6E391BF8"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Suite 100, Mail code: OSRR7-2</w:t>
            </w:r>
          </w:p>
          <w:p w14:paraId="1FF2DC3A"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Boston, MA 02109-3912</w:t>
            </w:r>
          </w:p>
        </w:tc>
      </w:tr>
      <w:tr w:rsidR="009C2079" w:rsidRPr="00A40D8D" w14:paraId="66462C1F" w14:textId="77777777" w:rsidTr="73030C05">
        <w:trPr>
          <w:cantSplit/>
          <w:trHeight w:val="1109"/>
          <w:jc w:val="center"/>
        </w:trPr>
        <w:tc>
          <w:tcPr>
            <w:tcW w:w="3145" w:type="dxa"/>
          </w:tcPr>
          <w:p w14:paraId="26A5C7D7"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2</w:t>
            </w:r>
          </w:p>
          <w:p w14:paraId="40F0554D" w14:textId="392191C7" w:rsidR="00B970D0" w:rsidRPr="00A40D8D" w:rsidRDefault="00564BEE" w:rsidP="00A40D8D">
            <w:pPr>
              <w:spacing w:line="240" w:lineRule="auto"/>
              <w:rPr>
                <w:rFonts w:ascii="Times New Roman" w:hAnsi="Times New Roman" w:cs="Times New Roman"/>
                <w:szCs w:val="24"/>
              </w:rPr>
            </w:pPr>
            <w:r>
              <w:rPr>
                <w:rFonts w:ascii="Times New Roman" w:hAnsi="Times New Roman" w:cs="Times New Roman"/>
                <w:szCs w:val="24"/>
              </w:rPr>
              <w:t>Patrick Peck</w:t>
            </w:r>
          </w:p>
          <w:p w14:paraId="5F054EC7" w14:textId="719DC2A2" w:rsidR="00B970D0" w:rsidRPr="00A40D8D" w:rsidRDefault="0077122B" w:rsidP="00A40D8D">
            <w:pPr>
              <w:spacing w:line="240" w:lineRule="auto"/>
              <w:rPr>
                <w:rFonts w:ascii="Times New Roman" w:hAnsi="Times New Roman" w:cs="Times New Roman"/>
                <w:szCs w:val="24"/>
              </w:rPr>
            </w:pPr>
            <w:hyperlink r:id="rId76" w:history="1">
              <w:r w:rsidR="003D3D63" w:rsidRPr="003D3D63">
                <w:rPr>
                  <w:rStyle w:val="Hyperlink"/>
                  <w:rFonts w:ascii="Times New Roman" w:hAnsi="Times New Roman"/>
                  <w:szCs w:val="24"/>
                </w:rPr>
                <w:t>Peck.Patrick@epa.gov</w:t>
              </w:r>
            </w:hyperlink>
          </w:p>
          <w:p w14:paraId="69AC0008" w14:textId="630D6A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(212) 637-4</w:t>
            </w:r>
            <w:r w:rsidR="003D3D63">
              <w:rPr>
                <w:rFonts w:ascii="Times New Roman" w:hAnsi="Times New Roman" w:cs="Times New Roman"/>
                <w:szCs w:val="24"/>
              </w:rPr>
              <w:t>92</w:t>
            </w:r>
            <w:r w:rsidRPr="00A40D8D">
              <w:rPr>
                <w:rFonts w:ascii="Times New Roman" w:hAnsi="Times New Roman" w:cs="Times New Roman"/>
                <w:szCs w:val="24"/>
              </w:rPr>
              <w:t>8</w:t>
            </w:r>
          </w:p>
        </w:tc>
        <w:tc>
          <w:tcPr>
            <w:tcW w:w="2070" w:type="dxa"/>
            <w:vAlign w:val="center"/>
          </w:tcPr>
          <w:p w14:paraId="068A27A6"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NJ, NY, PR, VI</w:t>
            </w:r>
          </w:p>
        </w:tc>
        <w:tc>
          <w:tcPr>
            <w:tcW w:w="4050" w:type="dxa"/>
            <w:vAlign w:val="center"/>
          </w:tcPr>
          <w:p w14:paraId="7D1FBEA1"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290 Broadway; 25th Floor</w:t>
            </w:r>
          </w:p>
          <w:p w14:paraId="45E11096"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New York, NY 10007</w:t>
            </w:r>
          </w:p>
        </w:tc>
      </w:tr>
      <w:tr w:rsidR="009C2079" w:rsidRPr="00A40D8D" w14:paraId="26390957" w14:textId="77777777" w:rsidTr="73030C05">
        <w:trPr>
          <w:cantSplit/>
          <w:trHeight w:val="1109"/>
          <w:jc w:val="center"/>
        </w:trPr>
        <w:tc>
          <w:tcPr>
            <w:tcW w:w="3145" w:type="dxa"/>
          </w:tcPr>
          <w:p w14:paraId="2D17951A"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3</w:t>
            </w:r>
          </w:p>
          <w:p w14:paraId="65A05E11" w14:textId="3F5D899A" w:rsidR="008663FE" w:rsidRPr="00A40D8D" w:rsidRDefault="00801E8D" w:rsidP="00A40D8D">
            <w:pPr>
              <w:spacing w:line="240" w:lineRule="auto"/>
              <w:rPr>
                <w:rFonts w:ascii="Times New Roman" w:hAnsi="Times New Roman" w:cs="Times New Roman"/>
                <w:szCs w:val="24"/>
              </w:rPr>
            </w:pPr>
            <w:r w:rsidRPr="00A40D8D">
              <w:rPr>
                <w:rFonts w:ascii="Times New Roman" w:hAnsi="Times New Roman" w:cs="Times New Roman"/>
                <w:szCs w:val="24"/>
              </w:rPr>
              <w:t>Brett Gilmartin</w:t>
            </w:r>
          </w:p>
          <w:p w14:paraId="29B2B967" w14:textId="77777777" w:rsidR="008663FE" w:rsidRPr="00A40D8D" w:rsidRDefault="0077122B" w:rsidP="00A40D8D">
            <w:pPr>
              <w:spacing w:line="240" w:lineRule="auto"/>
              <w:rPr>
                <w:del w:id="1680" w:author="Salinas, Elyse" w:date="2024-08-28T15:07:00Z"/>
                <w:rFonts w:ascii="Times New Roman" w:hAnsi="Times New Roman" w:cs="Times New Roman"/>
              </w:rPr>
            </w:pPr>
            <w:del w:id="1681" w:author="Salinas, Elyse" w:date="2024-08-28T15:07:00Z">
              <w:r>
                <w:fldChar w:fldCharType="begin"/>
              </w:r>
              <w:r>
                <w:delInstrText>HYPERLINK "mailto:Rosati.Gianna@epa.gov"</w:delInstrText>
              </w:r>
              <w:r>
                <w:fldChar w:fldCharType="separate"/>
              </w:r>
              <w:r w:rsidR="00EB6E5F" w:rsidRPr="00A40D8D">
                <w:rPr>
                  <w:rStyle w:val="Hyperlink"/>
                  <w:rFonts w:ascii="Times New Roman" w:hAnsi="Times New Roman"/>
                </w:rPr>
                <w:delText>Gilmartin</w:delText>
              </w:r>
              <w:r w:rsidR="00C661EB" w:rsidRPr="00A40D8D">
                <w:rPr>
                  <w:rStyle w:val="Hyperlink"/>
                  <w:rFonts w:ascii="Times New Roman" w:hAnsi="Times New Roman"/>
                </w:rPr>
                <w:delText>.Brett</w:delText>
              </w:r>
              <w:r w:rsidR="00EB6E5F" w:rsidRPr="00A40D8D">
                <w:rPr>
                  <w:rStyle w:val="Hyperlink"/>
                  <w:rFonts w:ascii="Times New Roman" w:hAnsi="Times New Roman"/>
                </w:rPr>
                <w:delText>@epa.gov</w:delText>
              </w:r>
              <w:r>
                <w:rPr>
                  <w:rStyle w:val="Hyperlink"/>
                  <w:rFonts w:ascii="Times New Roman" w:hAnsi="Times New Roman"/>
                </w:rPr>
                <w:fldChar w:fldCharType="end"/>
              </w:r>
            </w:del>
          </w:p>
          <w:p w14:paraId="5445AA96" w14:textId="61FFB57A" w:rsidR="008663FE" w:rsidRPr="00A40D8D" w:rsidRDefault="0077122B" w:rsidP="00A40D8D">
            <w:pPr>
              <w:spacing w:line="240" w:lineRule="auto"/>
              <w:rPr>
                <w:ins w:id="1682" w:author="Salinas, Elyse" w:date="2024-08-28T15:07:00Z"/>
                <w:rFonts w:ascii="Times New Roman" w:hAnsi="Times New Roman" w:cs="Times New Roman"/>
              </w:rPr>
            </w:pPr>
            <w:ins w:id="1683" w:author="Salinas, Elyse" w:date="2024-08-28T15:07:00Z">
              <w:r>
                <w:fldChar w:fldCharType="begin"/>
              </w:r>
              <w:r>
                <w:instrText>HYPERLINK "mailto:Gilmartin.Brett@epa.gov"</w:instrText>
              </w:r>
              <w:r>
                <w:fldChar w:fldCharType="separate"/>
              </w:r>
              <w:r w:rsidR="00EB6E5F" w:rsidRPr="00A40D8D">
                <w:rPr>
                  <w:rStyle w:val="Hyperlink"/>
                  <w:rFonts w:ascii="Times New Roman" w:hAnsi="Times New Roman"/>
                </w:rPr>
                <w:t>Gilmartin</w:t>
              </w:r>
              <w:r w:rsidR="00C661EB" w:rsidRPr="00A40D8D">
                <w:rPr>
                  <w:rStyle w:val="Hyperlink"/>
                  <w:rFonts w:ascii="Times New Roman" w:hAnsi="Times New Roman"/>
                </w:rPr>
                <w:t>.Brett</w:t>
              </w:r>
              <w:r w:rsidR="00EB6E5F" w:rsidRPr="00A40D8D">
                <w:rPr>
                  <w:rStyle w:val="Hyperlink"/>
                  <w:rFonts w:ascii="Times New Roman" w:hAnsi="Times New Roman"/>
                </w:rPr>
                <w:t>@epa.gov</w:t>
              </w:r>
              <w:r>
                <w:rPr>
                  <w:rStyle w:val="Hyperlink"/>
                  <w:rFonts w:ascii="Times New Roman" w:hAnsi="Times New Roman"/>
                </w:rPr>
                <w:fldChar w:fldCharType="end"/>
              </w:r>
            </w:ins>
          </w:p>
          <w:p w14:paraId="36ADA978" w14:textId="52ED0FD4" w:rsidR="00B970D0" w:rsidRPr="00A40D8D" w:rsidRDefault="008663FE" w:rsidP="00A40D8D">
            <w:pPr>
              <w:spacing w:line="240" w:lineRule="auto"/>
              <w:rPr>
                <w:rFonts w:ascii="Times New Roman" w:hAnsi="Times New Roman" w:cs="Times New Roman"/>
                <w:szCs w:val="24"/>
              </w:rPr>
            </w:pPr>
            <w:r w:rsidRPr="00A40D8D">
              <w:rPr>
                <w:rFonts w:ascii="Times New Roman" w:hAnsi="Times New Roman" w:cs="Times New Roman"/>
                <w:szCs w:val="24"/>
              </w:rPr>
              <w:t>Phone: (215) 814-</w:t>
            </w:r>
            <w:r w:rsidR="00D2322C" w:rsidRPr="00A40D8D">
              <w:rPr>
                <w:rFonts w:ascii="Times New Roman" w:hAnsi="Times New Roman" w:cs="Times New Roman"/>
                <w:szCs w:val="24"/>
              </w:rPr>
              <w:t>3405</w:t>
            </w:r>
          </w:p>
        </w:tc>
        <w:tc>
          <w:tcPr>
            <w:tcW w:w="2070" w:type="dxa"/>
            <w:vAlign w:val="center"/>
          </w:tcPr>
          <w:p w14:paraId="3F4B31F7"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DE, DC, MD, PA, VA, WV</w:t>
            </w:r>
          </w:p>
        </w:tc>
        <w:tc>
          <w:tcPr>
            <w:tcW w:w="4050" w:type="dxa"/>
            <w:vAlign w:val="center"/>
          </w:tcPr>
          <w:p w14:paraId="28C5A362"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1650 Arch Street</w:t>
            </w:r>
          </w:p>
          <w:p w14:paraId="7A7B3E45" w14:textId="77777777" w:rsidR="008663FE" w:rsidRPr="00A40D8D" w:rsidRDefault="008663FE" w:rsidP="00A40D8D">
            <w:pPr>
              <w:spacing w:line="240" w:lineRule="auto"/>
              <w:rPr>
                <w:rFonts w:ascii="Times New Roman" w:hAnsi="Times New Roman" w:cs="Times New Roman"/>
                <w:szCs w:val="24"/>
              </w:rPr>
            </w:pPr>
            <w:r w:rsidRPr="00A40D8D">
              <w:rPr>
                <w:rFonts w:ascii="Times New Roman" w:hAnsi="Times New Roman" w:cs="Times New Roman"/>
                <w:szCs w:val="24"/>
              </w:rPr>
              <w:t>Mail Code 3LD50</w:t>
            </w:r>
          </w:p>
          <w:p w14:paraId="11A29BA0"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Philadelphia, PA 19103</w:t>
            </w:r>
          </w:p>
        </w:tc>
      </w:tr>
      <w:tr w:rsidR="009C2079" w:rsidRPr="00A40D8D" w14:paraId="1461F50D" w14:textId="77777777" w:rsidTr="73030C05">
        <w:trPr>
          <w:cantSplit/>
          <w:trHeight w:val="1109"/>
          <w:jc w:val="center"/>
        </w:trPr>
        <w:tc>
          <w:tcPr>
            <w:tcW w:w="3145" w:type="dxa"/>
          </w:tcPr>
          <w:p w14:paraId="75281BA1"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4</w:t>
            </w:r>
          </w:p>
          <w:p w14:paraId="487F7770" w14:textId="77777777" w:rsidR="00B970D0" w:rsidRPr="00A40D8D" w:rsidRDefault="00274E74" w:rsidP="00A40D8D">
            <w:pPr>
              <w:spacing w:line="240" w:lineRule="auto"/>
              <w:rPr>
                <w:del w:id="1684" w:author="Salinas, Elyse" w:date="2024-08-28T15:07:00Z"/>
                <w:rFonts w:ascii="Times New Roman" w:hAnsi="Times New Roman" w:cs="Times New Roman"/>
                <w:szCs w:val="24"/>
              </w:rPr>
            </w:pPr>
            <w:del w:id="1685" w:author="Salinas, Elyse" w:date="2024-08-28T15:07:00Z">
              <w:r>
                <w:rPr>
                  <w:rFonts w:ascii="Times New Roman" w:hAnsi="Times New Roman" w:cs="Times New Roman"/>
                  <w:szCs w:val="24"/>
                </w:rPr>
                <w:delText>Brian Gross</w:delText>
              </w:r>
            </w:del>
          </w:p>
          <w:p w14:paraId="1EB8E534" w14:textId="5D15E76A" w:rsidR="00B970D0" w:rsidRPr="00A40D8D" w:rsidRDefault="0077122B" w:rsidP="00A40D8D">
            <w:pPr>
              <w:spacing w:line="240" w:lineRule="auto"/>
              <w:rPr>
                <w:ins w:id="1686" w:author="Salinas, Elyse" w:date="2024-08-28T15:07:00Z"/>
                <w:rFonts w:ascii="Times New Roman" w:hAnsi="Times New Roman" w:cs="Times New Roman"/>
                <w:szCs w:val="24"/>
              </w:rPr>
            </w:pPr>
            <w:del w:id="1687" w:author="Salinas, Elyse" w:date="2024-08-28T15:07:00Z">
              <w:r>
                <w:fldChar w:fldCharType="begin"/>
              </w:r>
              <w:r>
                <w:delInstrText>HYPERLINK "mailto:Gross.Brian@epa.gov"</w:delInstrText>
              </w:r>
              <w:r>
                <w:fldChar w:fldCharType="separate"/>
              </w:r>
              <w:r w:rsidR="00D0743E" w:rsidRPr="00236385">
                <w:rPr>
                  <w:rStyle w:val="Hyperlink"/>
                  <w:rFonts w:ascii="Times New Roman" w:hAnsi="Times New Roman"/>
                  <w:szCs w:val="24"/>
                </w:rPr>
                <w:delText>Gross.Brian</w:delText>
              </w:r>
              <w:r w:rsidR="00D0743E" w:rsidRPr="00236385" w:rsidDel="00D2322C">
                <w:rPr>
                  <w:rStyle w:val="Hyperlink"/>
                  <w:rFonts w:ascii="Times New Roman" w:hAnsi="Times New Roman"/>
                  <w:szCs w:val="24"/>
                </w:rPr>
                <w:delText>@epa.gov</w:delText>
              </w:r>
              <w:r>
                <w:rPr>
                  <w:rStyle w:val="Hyperlink"/>
                  <w:rFonts w:ascii="Times New Roman" w:hAnsi="Times New Roman"/>
                  <w:szCs w:val="24"/>
                </w:rPr>
                <w:fldChar w:fldCharType="end"/>
              </w:r>
            </w:del>
            <w:ins w:id="1688" w:author="Salinas, Elyse" w:date="2024-08-28T15:07:00Z">
              <w:r w:rsidR="00594F29">
                <w:rPr>
                  <w:rFonts w:ascii="Times New Roman" w:hAnsi="Times New Roman" w:cs="Times New Roman"/>
                  <w:szCs w:val="24"/>
                </w:rPr>
                <w:t>Derek Street</w:t>
              </w:r>
            </w:ins>
          </w:p>
          <w:p w14:paraId="363DBD27" w14:textId="01002AAA" w:rsidR="00B970D0" w:rsidRPr="00A40D8D" w:rsidRDefault="0077122B" w:rsidP="00A40D8D">
            <w:pPr>
              <w:spacing w:line="240" w:lineRule="auto"/>
              <w:rPr>
                <w:rFonts w:ascii="Times New Roman" w:hAnsi="Times New Roman" w:cs="Times New Roman"/>
                <w:szCs w:val="24"/>
              </w:rPr>
            </w:pPr>
            <w:ins w:id="1689" w:author="Salinas, Elyse" w:date="2024-08-28T15:07:00Z">
              <w:r>
                <w:fldChar w:fldCharType="begin"/>
              </w:r>
              <w:r>
                <w:instrText>HYPERLINK "mailto:street.derek@epa.gov"</w:instrText>
              </w:r>
              <w:r>
                <w:fldChar w:fldCharType="separate"/>
              </w:r>
              <w:r w:rsidR="00594F29">
                <w:rPr>
                  <w:rStyle w:val="Hyperlink"/>
                  <w:rFonts w:ascii="Times New Roman" w:hAnsi="Times New Roman"/>
                  <w:szCs w:val="24"/>
                </w:rPr>
                <w:t>Street.Derek@epa.gov</w:t>
              </w:r>
              <w:r>
                <w:rPr>
                  <w:rStyle w:val="Hyperlink"/>
                  <w:rFonts w:ascii="Times New Roman" w:hAnsi="Times New Roman"/>
                  <w:szCs w:val="24"/>
                </w:rPr>
                <w:fldChar w:fldCharType="end"/>
              </w:r>
            </w:ins>
            <w:r w:rsidR="00B970D0" w:rsidRPr="00A40D8D">
              <w:rPr>
                <w:rFonts w:ascii="Times New Roman" w:hAnsi="Times New Roman" w:cs="Times New Roman"/>
                <w:szCs w:val="24"/>
              </w:rPr>
              <w:t xml:space="preserve"> </w:t>
            </w:r>
          </w:p>
          <w:p w14:paraId="798E6305" w14:textId="2C5BC4A5"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(404) 562-</w:t>
            </w:r>
            <w:del w:id="1690" w:author="Salinas, Elyse" w:date="2024-08-28T15:07:00Z">
              <w:r w:rsidR="00681733" w:rsidRPr="00A40D8D">
                <w:rPr>
                  <w:rFonts w:ascii="Times New Roman" w:hAnsi="Times New Roman" w:cs="Times New Roman"/>
                  <w:szCs w:val="24"/>
                </w:rPr>
                <w:delText>8</w:delText>
              </w:r>
              <w:r w:rsidR="00CD3F90">
                <w:rPr>
                  <w:rFonts w:ascii="Times New Roman" w:hAnsi="Times New Roman" w:cs="Times New Roman"/>
                  <w:szCs w:val="24"/>
                </w:rPr>
                <w:delText>604</w:delText>
              </w:r>
            </w:del>
            <w:ins w:id="1691" w:author="Salinas, Elyse" w:date="2024-08-28T15:07:00Z">
              <w:r w:rsidR="00594F29">
                <w:rPr>
                  <w:rFonts w:ascii="Times New Roman" w:hAnsi="Times New Roman" w:cs="Times New Roman"/>
                  <w:szCs w:val="24"/>
                </w:rPr>
                <w:t>8574</w:t>
              </w:r>
            </w:ins>
          </w:p>
        </w:tc>
        <w:tc>
          <w:tcPr>
            <w:tcW w:w="2070" w:type="dxa"/>
            <w:vAlign w:val="center"/>
          </w:tcPr>
          <w:p w14:paraId="6679BF8F"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AL, FL, GA, KY, MS, NC, SC, TN</w:t>
            </w:r>
          </w:p>
        </w:tc>
        <w:tc>
          <w:tcPr>
            <w:tcW w:w="4050" w:type="dxa"/>
            <w:vAlign w:val="center"/>
          </w:tcPr>
          <w:p w14:paraId="689CF834"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Atlanta Federal Center</w:t>
            </w:r>
          </w:p>
          <w:p w14:paraId="68EAD7B4"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61 Forsyth Street, S.W. 10th FL </w:t>
            </w:r>
            <w:r w:rsidRPr="00A40D8D">
              <w:rPr>
                <w:rFonts w:ascii="Times New Roman" w:hAnsi="Times New Roman" w:cs="Times New Roman"/>
                <w:szCs w:val="24"/>
              </w:rPr>
              <w:br/>
              <w:t>Atlanta, GA 30303-8960</w:t>
            </w:r>
          </w:p>
        </w:tc>
      </w:tr>
      <w:tr w:rsidR="009C2079" w:rsidRPr="00A40D8D" w14:paraId="1599AF07" w14:textId="77777777" w:rsidTr="73030C05">
        <w:trPr>
          <w:cantSplit/>
          <w:trHeight w:val="1109"/>
          <w:jc w:val="center"/>
        </w:trPr>
        <w:tc>
          <w:tcPr>
            <w:tcW w:w="3145" w:type="dxa"/>
          </w:tcPr>
          <w:p w14:paraId="0D02B357"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5</w:t>
            </w:r>
          </w:p>
          <w:p w14:paraId="3BA6CC40" w14:textId="5793C070" w:rsidR="00B970D0" w:rsidRPr="00A40D8D" w:rsidRDefault="00681733" w:rsidP="00A40D8D">
            <w:pPr>
              <w:spacing w:line="240" w:lineRule="auto"/>
              <w:rPr>
                <w:rFonts w:ascii="Times New Roman" w:hAnsi="Times New Roman" w:cs="Times New Roman"/>
                <w:szCs w:val="24"/>
              </w:rPr>
            </w:pPr>
            <w:r w:rsidRPr="00A40D8D">
              <w:rPr>
                <w:rFonts w:ascii="Times New Roman" w:hAnsi="Times New Roman" w:cs="Times New Roman"/>
                <w:szCs w:val="24"/>
              </w:rPr>
              <w:t>Keary Cragan</w:t>
            </w:r>
            <w:r w:rsidR="00B970D0" w:rsidRPr="00A40D8D" w:rsidDel="003F5A4E">
              <w:rPr>
                <w:rFonts w:ascii="Times New Roman" w:hAnsi="Times New Roman" w:cs="Times New Roman"/>
                <w:szCs w:val="24"/>
              </w:rPr>
              <w:t xml:space="preserve"> </w:t>
            </w:r>
            <w:del w:id="1692" w:author="Salinas, Elyse" w:date="2024-08-28T15:07:00Z">
              <w:r w:rsidR="0077122B">
                <w:fldChar w:fldCharType="begin"/>
              </w:r>
              <w:r w:rsidR="0077122B">
                <w:delInstrText>HYPERLINK "mailto:Didier.Matthew@epa.gov"</w:delInstrText>
              </w:r>
              <w:r w:rsidR="0077122B">
                <w:fldChar w:fldCharType="separate"/>
              </w:r>
              <w:r w:rsidR="00CB7298" w:rsidRPr="00A40D8D">
                <w:rPr>
                  <w:rStyle w:val="Hyperlink"/>
                  <w:rFonts w:ascii="Times New Roman" w:hAnsi="Times New Roman"/>
                  <w:szCs w:val="24"/>
                </w:rPr>
                <w:delText>Cragan.Keary@epa.gov</w:delText>
              </w:r>
              <w:r w:rsidR="0077122B">
                <w:rPr>
                  <w:rStyle w:val="Hyperlink"/>
                  <w:rFonts w:ascii="Times New Roman" w:hAnsi="Times New Roman"/>
                  <w:szCs w:val="24"/>
                </w:rPr>
                <w:fldChar w:fldCharType="end"/>
              </w:r>
            </w:del>
            <w:ins w:id="1693" w:author="Salinas, Elyse" w:date="2024-08-28T15:07:00Z">
              <w:r w:rsidR="0077122B">
                <w:fldChar w:fldCharType="begin"/>
              </w:r>
              <w:r w:rsidR="0077122B">
                <w:instrText>HYPERLINK "mailto:Cragan.Keary@epa.gov"</w:instrText>
              </w:r>
              <w:r w:rsidR="0077122B">
                <w:fldChar w:fldCharType="separate"/>
              </w:r>
              <w:r w:rsidR="00CB7298" w:rsidRPr="00A40D8D">
                <w:rPr>
                  <w:rStyle w:val="Hyperlink"/>
                  <w:rFonts w:ascii="Times New Roman" w:hAnsi="Times New Roman"/>
                  <w:szCs w:val="24"/>
                </w:rPr>
                <w:t>Cragan.Keary@epa.gov</w:t>
              </w:r>
              <w:r w:rsidR="0077122B">
                <w:rPr>
                  <w:rStyle w:val="Hyperlink"/>
                  <w:rFonts w:ascii="Times New Roman" w:hAnsi="Times New Roman"/>
                  <w:szCs w:val="24"/>
                </w:rPr>
                <w:fldChar w:fldCharType="end"/>
              </w:r>
            </w:ins>
            <w:r w:rsidR="00B970D0" w:rsidRPr="00A40D8D">
              <w:rPr>
                <w:rFonts w:ascii="Times New Roman" w:hAnsi="Times New Roman" w:cs="Times New Roman"/>
                <w:szCs w:val="24"/>
              </w:rPr>
              <w:t xml:space="preserve"> </w:t>
            </w:r>
          </w:p>
          <w:p w14:paraId="08F67D35" w14:textId="3E739BE8"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(312) 353-</w:t>
            </w:r>
            <w:r w:rsidR="00CB7298" w:rsidRPr="00A40D8D">
              <w:rPr>
                <w:rFonts w:ascii="Times New Roman" w:hAnsi="Times New Roman" w:cs="Times New Roman"/>
                <w:szCs w:val="24"/>
              </w:rPr>
              <w:t>5669</w:t>
            </w:r>
          </w:p>
        </w:tc>
        <w:tc>
          <w:tcPr>
            <w:tcW w:w="2070" w:type="dxa"/>
            <w:vAlign w:val="center"/>
          </w:tcPr>
          <w:p w14:paraId="732E1871"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IL, IN, MI, MN, OH, WI</w:t>
            </w:r>
          </w:p>
        </w:tc>
        <w:tc>
          <w:tcPr>
            <w:tcW w:w="4050" w:type="dxa"/>
            <w:vAlign w:val="center"/>
          </w:tcPr>
          <w:p w14:paraId="43FA8A23"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77 West Jackson Boulevard</w:t>
            </w:r>
          </w:p>
          <w:p w14:paraId="7D92451E" w14:textId="09C0AB62" w:rsidR="00B970D0" w:rsidRPr="00A40D8D" w:rsidRDefault="00B970D0" w:rsidP="73030C05">
            <w:pPr>
              <w:spacing w:line="240" w:lineRule="auto"/>
              <w:rPr>
                <w:rFonts w:ascii="Times New Roman" w:hAnsi="Times New Roman" w:cs="Times New Roman"/>
              </w:rPr>
            </w:pPr>
            <w:r w:rsidRPr="73030C05">
              <w:rPr>
                <w:rFonts w:ascii="Times New Roman" w:hAnsi="Times New Roman" w:cs="Times New Roman"/>
              </w:rPr>
              <w:t>Mail Code LP-5J</w:t>
            </w:r>
          </w:p>
          <w:p w14:paraId="6F727905"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Chicago, IL 60604-3507</w:t>
            </w:r>
          </w:p>
        </w:tc>
      </w:tr>
      <w:tr w:rsidR="009C2079" w:rsidRPr="00A40D8D" w14:paraId="7DF1BF44" w14:textId="77777777" w:rsidTr="73030C05">
        <w:trPr>
          <w:cantSplit/>
          <w:trHeight w:val="1109"/>
          <w:jc w:val="center"/>
        </w:trPr>
        <w:tc>
          <w:tcPr>
            <w:tcW w:w="3145" w:type="dxa"/>
          </w:tcPr>
          <w:p w14:paraId="43DC5CE9"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6</w:t>
            </w:r>
          </w:p>
          <w:p w14:paraId="5A4A6200" w14:textId="77777777" w:rsidR="00B970D0" w:rsidRPr="00A40D8D" w:rsidRDefault="00CB7298" w:rsidP="00A40D8D">
            <w:pPr>
              <w:spacing w:line="240" w:lineRule="auto"/>
              <w:rPr>
                <w:del w:id="1694" w:author="Salinas, Elyse" w:date="2024-08-28T15:07:00Z"/>
                <w:rFonts w:ascii="Times New Roman" w:hAnsi="Times New Roman" w:cs="Times New Roman"/>
                <w:szCs w:val="24"/>
              </w:rPr>
            </w:pPr>
            <w:del w:id="1695" w:author="Salinas, Elyse" w:date="2024-08-28T15:07:00Z">
              <w:r w:rsidRPr="00A40D8D">
                <w:rPr>
                  <w:rFonts w:ascii="Times New Roman" w:hAnsi="Times New Roman" w:cs="Times New Roman"/>
                  <w:szCs w:val="24"/>
                </w:rPr>
                <w:delText>Camisha Scott</w:delText>
              </w:r>
            </w:del>
          </w:p>
          <w:p w14:paraId="77E5276A" w14:textId="4EF2CE6B" w:rsidR="00B970D0" w:rsidRPr="00A40D8D" w:rsidRDefault="00085E1E" w:rsidP="00A40D8D">
            <w:pPr>
              <w:spacing w:line="240" w:lineRule="auto"/>
              <w:rPr>
                <w:ins w:id="1696" w:author="Salinas, Elyse" w:date="2024-08-28T15:07:00Z"/>
                <w:rFonts w:ascii="Times New Roman" w:hAnsi="Times New Roman" w:cs="Times New Roman"/>
                <w:szCs w:val="24"/>
              </w:rPr>
            </w:pPr>
            <w:ins w:id="1697" w:author="Salinas, Elyse" w:date="2024-08-28T15:07:00Z">
              <w:r>
                <w:rPr>
                  <w:rFonts w:ascii="Times New Roman" w:hAnsi="Times New Roman" w:cs="Times New Roman"/>
                  <w:szCs w:val="24"/>
                </w:rPr>
                <w:t>Paul Johnson</w:t>
              </w:r>
            </w:ins>
          </w:p>
          <w:p w14:paraId="2D26065E" w14:textId="729E879E" w:rsidR="00B970D0" w:rsidRPr="00A40D8D" w:rsidRDefault="0077122B" w:rsidP="00A40D8D">
            <w:pPr>
              <w:spacing w:line="240" w:lineRule="auto"/>
              <w:rPr>
                <w:rFonts w:ascii="Times New Roman" w:hAnsi="Times New Roman" w:cs="Times New Roman"/>
                <w:szCs w:val="24"/>
              </w:rPr>
            </w:pPr>
            <w:r>
              <w:fldChar w:fldCharType="begin"/>
            </w:r>
            <w:r>
              <w:instrText>HYPERLINK "mailto:johnson.paul@epa.gov"</w:instrText>
            </w:r>
            <w:r>
              <w:fldChar w:fldCharType="separate"/>
            </w:r>
            <w:del w:id="1698" w:author="Salinas, Elyse" w:date="2024-08-28T15:07:00Z">
              <w:r w:rsidR="00CB7298" w:rsidRPr="00A40D8D">
                <w:rPr>
                  <w:rStyle w:val="Hyperlink"/>
                  <w:rFonts w:ascii="Times New Roman" w:hAnsi="Times New Roman"/>
                  <w:szCs w:val="24"/>
                </w:rPr>
                <w:delText>Scott.Camisha</w:delText>
              </w:r>
            </w:del>
            <w:ins w:id="1699" w:author="Salinas, Elyse" w:date="2024-08-28T15:07:00Z">
              <w:r w:rsidR="00085E1E">
                <w:rPr>
                  <w:rStyle w:val="Hyperlink"/>
                  <w:rFonts w:ascii="Times New Roman" w:hAnsi="Times New Roman"/>
                  <w:szCs w:val="24"/>
                </w:rPr>
                <w:t>Johnson.Paul</w:t>
              </w:r>
            </w:ins>
            <w:r w:rsidR="00085E1E">
              <w:rPr>
                <w:rStyle w:val="Hyperlink"/>
                <w:rFonts w:ascii="Times New Roman" w:hAnsi="Times New Roman"/>
                <w:szCs w:val="24"/>
              </w:rPr>
              <w:t>@epa.gov</w:t>
            </w:r>
            <w:r>
              <w:rPr>
                <w:rStyle w:val="Hyperlink"/>
                <w:rFonts w:ascii="Times New Roman" w:hAnsi="Times New Roman"/>
                <w:szCs w:val="24"/>
              </w:rPr>
              <w:fldChar w:fldCharType="end"/>
            </w:r>
          </w:p>
          <w:p w14:paraId="26CF1D8A" w14:textId="46C5AEA3"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(214) 665-</w:t>
            </w:r>
            <w:del w:id="1700" w:author="Salinas, Elyse" w:date="2024-08-28T15:07:00Z">
              <w:r w:rsidR="00E92D26" w:rsidRPr="00A40D8D">
                <w:rPr>
                  <w:rFonts w:ascii="Times New Roman" w:hAnsi="Times New Roman" w:cs="Times New Roman"/>
                  <w:szCs w:val="24"/>
                </w:rPr>
                <w:delText xml:space="preserve">6755 </w:delText>
              </w:r>
            </w:del>
            <w:ins w:id="1701" w:author="Salinas, Elyse" w:date="2024-08-28T15:07:00Z">
              <w:r w:rsidR="00085E1E">
                <w:rPr>
                  <w:rFonts w:ascii="Times New Roman" w:hAnsi="Times New Roman" w:cs="Times New Roman"/>
                  <w:szCs w:val="24"/>
                </w:rPr>
                <w:t>2246</w:t>
              </w:r>
            </w:ins>
          </w:p>
        </w:tc>
        <w:tc>
          <w:tcPr>
            <w:tcW w:w="2070" w:type="dxa"/>
            <w:vAlign w:val="center"/>
          </w:tcPr>
          <w:p w14:paraId="72AD055B"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AR, LA, NM, OK, TX</w:t>
            </w:r>
          </w:p>
        </w:tc>
        <w:tc>
          <w:tcPr>
            <w:tcW w:w="4050" w:type="dxa"/>
            <w:vAlign w:val="center"/>
          </w:tcPr>
          <w:p w14:paraId="67639866"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1201 Elm Street</w:t>
            </w:r>
          </w:p>
          <w:p w14:paraId="72DA68FA"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Suite 1200 </w:t>
            </w:r>
          </w:p>
          <w:p w14:paraId="3FFA3C8D"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 xml:space="preserve">Dallas, TX </w:t>
            </w:r>
            <w:r w:rsidRPr="00A40D8D">
              <w:rPr>
                <w:rStyle w:val="Strong"/>
                <w:rFonts w:ascii="Times New Roman" w:hAnsi="Times New Roman" w:cs="Times New Roman"/>
                <w:b w:val="0"/>
                <w:shd w:val="clear" w:color="auto" w:fill="FFFFFF"/>
              </w:rPr>
              <w:t>75270-2162</w:t>
            </w:r>
          </w:p>
        </w:tc>
      </w:tr>
      <w:tr w:rsidR="009C2079" w:rsidRPr="00A40D8D" w14:paraId="580D7AB1" w14:textId="77777777" w:rsidTr="73030C05">
        <w:trPr>
          <w:cantSplit/>
          <w:trHeight w:val="1109"/>
          <w:jc w:val="center"/>
        </w:trPr>
        <w:tc>
          <w:tcPr>
            <w:tcW w:w="3145" w:type="dxa"/>
          </w:tcPr>
          <w:p w14:paraId="3E438FEF"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7</w:t>
            </w:r>
          </w:p>
          <w:p w14:paraId="27782BC2" w14:textId="28C96EF8" w:rsidR="00085E1E" w:rsidRDefault="00E92D26" w:rsidP="00A40D8D">
            <w:pPr>
              <w:spacing w:line="240" w:lineRule="auto"/>
              <w:rPr>
                <w:ins w:id="1702" w:author="Salinas, Elyse" w:date="2024-08-28T15:07:00Z"/>
                <w:rFonts w:ascii="Times New Roman" w:hAnsi="Times New Roman" w:cs="Times New Roman"/>
                <w:szCs w:val="24"/>
              </w:rPr>
            </w:pPr>
            <w:del w:id="1703" w:author="Salinas, Elyse" w:date="2024-08-28T15:07:00Z">
              <w:r w:rsidRPr="00A40D8D">
                <w:rPr>
                  <w:rFonts w:ascii="Times New Roman" w:hAnsi="Times New Roman" w:cs="Times New Roman"/>
                  <w:szCs w:val="24"/>
                </w:rPr>
                <w:delText>Susan Klein</w:delText>
              </w:r>
              <w:r w:rsidR="0083476C" w:rsidRPr="00A40D8D">
                <w:rPr>
                  <w:rFonts w:ascii="Times New Roman" w:hAnsi="Times New Roman" w:cs="Times New Roman"/>
                  <w:szCs w:val="24"/>
                </w:rPr>
                <w:delText xml:space="preserve"> </w:delText>
              </w:r>
            </w:del>
            <w:ins w:id="1704" w:author="Salinas, Elyse" w:date="2024-08-28T15:07:00Z">
              <w:r w:rsidR="00085E1E">
                <w:rPr>
                  <w:rFonts w:ascii="Times New Roman" w:hAnsi="Times New Roman" w:cs="Times New Roman"/>
                  <w:szCs w:val="24"/>
                </w:rPr>
                <w:t>Tarah Vaughn</w:t>
              </w:r>
            </w:ins>
          </w:p>
          <w:p w14:paraId="6F7FE2C5" w14:textId="296BCBDA" w:rsidR="0083476C" w:rsidRPr="00A40D8D" w:rsidRDefault="0077122B" w:rsidP="00A40D8D">
            <w:pPr>
              <w:spacing w:line="240" w:lineRule="auto"/>
              <w:rPr>
                <w:rFonts w:ascii="Times New Roman" w:hAnsi="Times New Roman" w:cs="Times New Roman"/>
                <w:szCs w:val="24"/>
              </w:rPr>
            </w:pPr>
            <w:hyperlink r:id="rId77" w:history="1">
              <w:r w:rsidR="003A5DEA" w:rsidRPr="00A40D8D">
                <w:rPr>
                  <w:rStyle w:val="Hyperlink"/>
                  <w:rFonts w:ascii="Times New Roman" w:hAnsi="Times New Roman"/>
                </w:rPr>
                <w:t>R7</w:t>
              </w:r>
              <w:r w:rsidR="003A5DEA" w:rsidRPr="005B021D">
                <w:rPr>
                  <w:rStyle w:val="Hyperlink"/>
                  <w:rFonts w:ascii="Times New Roman" w:hAnsi="Times New Roman"/>
                  <w:b/>
                  <w:bCs/>
                </w:rPr>
                <w:t>_</w:t>
              </w:r>
              <w:r w:rsidR="003A5DEA" w:rsidRPr="00A40D8D">
                <w:rPr>
                  <w:rStyle w:val="Hyperlink"/>
                  <w:rFonts w:ascii="Times New Roman" w:hAnsi="Times New Roman"/>
                </w:rPr>
                <w:t>Brownfields@epa.gov</w:t>
              </w:r>
            </w:hyperlink>
          </w:p>
          <w:p w14:paraId="4F04982A" w14:textId="52B2EC12" w:rsidR="00B970D0" w:rsidRPr="00A40D8D" w:rsidRDefault="0083476C" w:rsidP="00A40D8D">
            <w:pPr>
              <w:spacing w:line="240" w:lineRule="auto"/>
              <w:rPr>
                <w:rFonts w:ascii="Times New Roman" w:hAnsi="Times New Roman" w:cs="Times New Roman"/>
                <w:szCs w:val="24"/>
              </w:rPr>
            </w:pPr>
            <w:r w:rsidRPr="00A40D8D">
              <w:rPr>
                <w:rFonts w:ascii="Times New Roman" w:hAnsi="Times New Roman" w:cs="Times New Roman"/>
                <w:szCs w:val="24"/>
              </w:rPr>
              <w:t>Phone: (913) 551-</w:t>
            </w:r>
            <w:del w:id="1705" w:author="Salinas, Elyse" w:date="2024-08-28T15:07:00Z">
              <w:r w:rsidR="0098549D" w:rsidRPr="00A40D8D">
                <w:rPr>
                  <w:rFonts w:ascii="Times New Roman" w:hAnsi="Times New Roman" w:cs="Times New Roman"/>
                  <w:szCs w:val="24"/>
                </w:rPr>
                <w:delText>7786</w:delText>
              </w:r>
            </w:del>
            <w:ins w:id="1706" w:author="Salinas, Elyse" w:date="2024-08-28T15:07:00Z">
              <w:r w:rsidR="00FC2FB6" w:rsidRPr="00A40D8D">
                <w:rPr>
                  <w:rFonts w:ascii="Times New Roman" w:hAnsi="Times New Roman" w:cs="Times New Roman"/>
                  <w:szCs w:val="24"/>
                </w:rPr>
                <w:t>7</w:t>
              </w:r>
              <w:r w:rsidR="00FC2FB6">
                <w:rPr>
                  <w:rFonts w:ascii="Times New Roman" w:hAnsi="Times New Roman" w:cs="Times New Roman"/>
                  <w:szCs w:val="24"/>
                </w:rPr>
                <w:t>059</w:t>
              </w:r>
            </w:ins>
          </w:p>
        </w:tc>
        <w:tc>
          <w:tcPr>
            <w:tcW w:w="2070" w:type="dxa"/>
            <w:vAlign w:val="center"/>
          </w:tcPr>
          <w:p w14:paraId="7E4E70F3"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IA, KS, MO, NE</w:t>
            </w:r>
          </w:p>
        </w:tc>
        <w:tc>
          <w:tcPr>
            <w:tcW w:w="4050" w:type="dxa"/>
            <w:vAlign w:val="center"/>
          </w:tcPr>
          <w:p w14:paraId="2250177C"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11201 Renner Blvd</w:t>
            </w:r>
          </w:p>
          <w:p w14:paraId="75A1B79A"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Lenexa, KS 66219</w:t>
            </w:r>
          </w:p>
        </w:tc>
      </w:tr>
      <w:tr w:rsidR="009C2079" w:rsidRPr="00A40D8D" w14:paraId="3F3EFDBB" w14:textId="77777777" w:rsidTr="73030C05">
        <w:trPr>
          <w:cantSplit/>
          <w:trHeight w:val="1109"/>
          <w:jc w:val="center"/>
        </w:trPr>
        <w:tc>
          <w:tcPr>
            <w:tcW w:w="3145" w:type="dxa"/>
          </w:tcPr>
          <w:p w14:paraId="1828B9EF"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8</w:t>
            </w:r>
          </w:p>
          <w:p w14:paraId="35174F6C" w14:textId="77777777" w:rsidR="00B970D0" w:rsidRPr="00A40D8D" w:rsidRDefault="0098549D" w:rsidP="00A40D8D">
            <w:pPr>
              <w:spacing w:line="240" w:lineRule="auto"/>
              <w:rPr>
                <w:del w:id="1707" w:author="Salinas, Elyse" w:date="2024-08-28T15:07:00Z"/>
                <w:rFonts w:ascii="Times New Roman" w:hAnsi="Times New Roman" w:cs="Times New Roman"/>
                <w:szCs w:val="24"/>
              </w:rPr>
            </w:pPr>
            <w:del w:id="1708" w:author="Salinas, Elyse" w:date="2024-08-28T15:07:00Z">
              <w:r w:rsidRPr="00A40D8D">
                <w:rPr>
                  <w:rFonts w:ascii="Times New Roman" w:hAnsi="Times New Roman" w:cs="Times New Roman"/>
                  <w:szCs w:val="24"/>
                </w:rPr>
                <w:delText>Ted Lanzano</w:delText>
              </w:r>
            </w:del>
          </w:p>
          <w:p w14:paraId="5A4EB6C1" w14:textId="77777777" w:rsidR="00B970D0" w:rsidRPr="00A40D8D" w:rsidRDefault="0077122B" w:rsidP="00A40D8D">
            <w:pPr>
              <w:spacing w:line="240" w:lineRule="auto"/>
              <w:rPr>
                <w:del w:id="1709" w:author="Salinas, Elyse" w:date="2024-08-28T15:07:00Z"/>
                <w:rFonts w:ascii="Times New Roman" w:hAnsi="Times New Roman" w:cs="Times New Roman"/>
                <w:szCs w:val="24"/>
              </w:rPr>
            </w:pPr>
            <w:del w:id="1710" w:author="Salinas, Elyse" w:date="2024-08-28T15:07:00Z">
              <w:r>
                <w:fldChar w:fldCharType="begin"/>
              </w:r>
              <w:r>
                <w:delInstrText>HYPERLINK "file:///C:/Users/MMINORGO/AppData/Roaming/Microsoft/Word/devincenzi.melisa@epa.gov"</w:delInstrText>
              </w:r>
              <w:r>
                <w:fldChar w:fldCharType="separate"/>
              </w:r>
              <w:r w:rsidR="002241AF" w:rsidRPr="00A40D8D">
                <w:rPr>
                  <w:rStyle w:val="Hyperlink"/>
                  <w:rFonts w:ascii="Times New Roman" w:hAnsi="Times New Roman"/>
                  <w:szCs w:val="24"/>
                </w:rPr>
                <w:delText>Lan</w:delText>
              </w:r>
              <w:r w:rsidR="007263A2" w:rsidRPr="00A40D8D">
                <w:rPr>
                  <w:rStyle w:val="Hyperlink"/>
                  <w:rFonts w:ascii="Times New Roman" w:hAnsi="Times New Roman"/>
                  <w:szCs w:val="24"/>
                </w:rPr>
                <w:delText>zano.Ted</w:delText>
              </w:r>
              <w:r w:rsidR="002241AF" w:rsidRPr="00A40D8D">
                <w:rPr>
                  <w:rStyle w:val="Hyperlink"/>
                  <w:rFonts w:ascii="Times New Roman" w:hAnsi="Times New Roman"/>
                  <w:szCs w:val="24"/>
                </w:rPr>
                <w:delText>@epa.gov</w:delText>
              </w:r>
              <w:r>
                <w:rPr>
                  <w:rStyle w:val="Hyperlink"/>
                  <w:rFonts w:ascii="Times New Roman" w:hAnsi="Times New Roman"/>
                  <w:szCs w:val="24"/>
                </w:rPr>
                <w:fldChar w:fldCharType="end"/>
              </w:r>
            </w:del>
          </w:p>
          <w:p w14:paraId="6D71D34C" w14:textId="61F51065" w:rsidR="00B970D0" w:rsidRPr="00A40D8D" w:rsidRDefault="00FC2FB6" w:rsidP="00A40D8D">
            <w:pPr>
              <w:spacing w:line="240" w:lineRule="auto"/>
              <w:rPr>
                <w:ins w:id="1711" w:author="Salinas, Elyse" w:date="2024-08-28T15:07:00Z"/>
                <w:rFonts w:ascii="Times New Roman" w:hAnsi="Times New Roman" w:cs="Times New Roman"/>
                <w:szCs w:val="24"/>
              </w:rPr>
            </w:pPr>
            <w:ins w:id="1712" w:author="Salinas, Elyse" w:date="2024-08-28T15:07:00Z">
              <w:r>
                <w:rPr>
                  <w:rFonts w:ascii="Times New Roman" w:hAnsi="Times New Roman" w:cs="Times New Roman"/>
                  <w:szCs w:val="24"/>
                </w:rPr>
                <w:t>Curtis Jeffries</w:t>
              </w:r>
            </w:ins>
          </w:p>
          <w:p w14:paraId="42C403C5" w14:textId="7CCC3B3F" w:rsidR="00B970D0" w:rsidRPr="00A40D8D" w:rsidRDefault="0077122B" w:rsidP="00A40D8D">
            <w:pPr>
              <w:spacing w:line="240" w:lineRule="auto"/>
              <w:rPr>
                <w:ins w:id="1713" w:author="Salinas, Elyse" w:date="2024-08-28T15:07:00Z"/>
                <w:rFonts w:ascii="Times New Roman" w:hAnsi="Times New Roman" w:cs="Times New Roman"/>
                <w:szCs w:val="24"/>
              </w:rPr>
            </w:pPr>
            <w:ins w:id="1714" w:author="Salinas, Elyse" w:date="2024-08-28T15:07:00Z">
              <w:r>
                <w:fldChar w:fldCharType="begin"/>
              </w:r>
              <w:r>
                <w:instrText>HYPERLINK "mailto:Jeffries.Curtis@epa.gov"</w:instrText>
              </w:r>
              <w:r>
                <w:fldChar w:fldCharType="separate"/>
              </w:r>
              <w:r w:rsidR="00FC2FB6">
                <w:rPr>
                  <w:rStyle w:val="Hyperlink"/>
                  <w:rFonts w:ascii="Times New Roman" w:hAnsi="Times New Roman"/>
                  <w:szCs w:val="24"/>
                </w:rPr>
                <w:t>Jeffries.Curtis@epa.gov</w:t>
              </w:r>
              <w:r>
                <w:rPr>
                  <w:rStyle w:val="Hyperlink"/>
                  <w:rFonts w:ascii="Times New Roman" w:hAnsi="Times New Roman"/>
                  <w:szCs w:val="24"/>
                </w:rPr>
                <w:fldChar w:fldCharType="end"/>
              </w:r>
            </w:ins>
          </w:p>
          <w:p w14:paraId="74D16B77" w14:textId="18C5DFC2"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(303) 312-</w:t>
            </w:r>
            <w:del w:id="1715" w:author="Salinas, Elyse" w:date="2024-08-28T15:07:00Z">
              <w:r w:rsidR="002241AF" w:rsidRPr="00A40D8D">
                <w:rPr>
                  <w:rFonts w:ascii="Times New Roman" w:hAnsi="Times New Roman" w:cs="Times New Roman"/>
                  <w:szCs w:val="24"/>
                </w:rPr>
                <w:delText>6596</w:delText>
              </w:r>
            </w:del>
            <w:ins w:id="1716" w:author="Salinas, Elyse" w:date="2024-08-28T15:07:00Z">
              <w:r w:rsidR="00FC2FB6">
                <w:rPr>
                  <w:rFonts w:ascii="Times New Roman" w:hAnsi="Times New Roman" w:cs="Times New Roman"/>
                  <w:szCs w:val="24"/>
                </w:rPr>
                <w:t>7007</w:t>
              </w:r>
            </w:ins>
          </w:p>
        </w:tc>
        <w:tc>
          <w:tcPr>
            <w:tcW w:w="2070" w:type="dxa"/>
            <w:vAlign w:val="center"/>
          </w:tcPr>
          <w:p w14:paraId="21149856"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CO, MT, ND, SD, UT, WY</w:t>
            </w:r>
          </w:p>
        </w:tc>
        <w:tc>
          <w:tcPr>
            <w:tcW w:w="4050" w:type="dxa"/>
            <w:vAlign w:val="center"/>
          </w:tcPr>
          <w:p w14:paraId="2E24E87F"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1595 Wynkoop Street (EPR-B)</w:t>
            </w:r>
          </w:p>
          <w:p w14:paraId="58F80E07"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Denver, CO 80202-1129</w:t>
            </w:r>
          </w:p>
        </w:tc>
      </w:tr>
      <w:tr w:rsidR="009C2079" w:rsidRPr="00A40D8D" w14:paraId="57C84479" w14:textId="77777777" w:rsidTr="73030C05">
        <w:trPr>
          <w:cantSplit/>
          <w:trHeight w:val="1109"/>
          <w:jc w:val="center"/>
        </w:trPr>
        <w:tc>
          <w:tcPr>
            <w:tcW w:w="3145" w:type="dxa"/>
            <w:shd w:val="clear" w:color="auto" w:fill="auto"/>
          </w:tcPr>
          <w:p w14:paraId="6E98CAF1"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9</w:t>
            </w:r>
          </w:p>
          <w:p w14:paraId="7A25E08D" w14:textId="77777777" w:rsidR="00B970D0" w:rsidRPr="00A40D8D" w:rsidRDefault="00B970D0" w:rsidP="00A40D8D">
            <w:pPr>
              <w:spacing w:line="240" w:lineRule="auto"/>
              <w:rPr>
                <w:del w:id="1717" w:author="Salinas, Elyse" w:date="2024-08-28T15:07:00Z"/>
                <w:rFonts w:ascii="Times New Roman" w:hAnsi="Times New Roman" w:cs="Times New Roman"/>
                <w:szCs w:val="24"/>
              </w:rPr>
            </w:pPr>
            <w:del w:id="1718" w:author="Salinas, Elyse" w:date="2024-08-28T15:07:00Z">
              <w:r w:rsidRPr="00A40D8D">
                <w:rPr>
                  <w:rFonts w:ascii="Times New Roman" w:hAnsi="Times New Roman" w:cs="Times New Roman"/>
                  <w:szCs w:val="24"/>
                </w:rPr>
                <w:delText>Noemi Emeric-Ford</w:delText>
              </w:r>
            </w:del>
          </w:p>
          <w:p w14:paraId="1A248194" w14:textId="77777777" w:rsidR="00B970D0" w:rsidRPr="00A40D8D" w:rsidRDefault="0077122B" w:rsidP="00A40D8D">
            <w:pPr>
              <w:spacing w:line="240" w:lineRule="auto"/>
              <w:rPr>
                <w:del w:id="1719" w:author="Salinas, Elyse" w:date="2024-08-28T15:07:00Z"/>
                <w:rFonts w:ascii="Times New Roman" w:hAnsi="Times New Roman" w:cs="Times New Roman"/>
                <w:szCs w:val="24"/>
              </w:rPr>
            </w:pPr>
            <w:del w:id="1720" w:author="Salinas, Elyse" w:date="2024-08-28T15:07:00Z">
              <w:r>
                <w:fldChar w:fldCharType="begin"/>
              </w:r>
              <w:r>
                <w:delInstrText>HYPERLINK "mailto:Emeric-Ford.Noemi@epa.gov"</w:delInstrText>
              </w:r>
              <w:r>
                <w:fldChar w:fldCharType="separate"/>
              </w:r>
              <w:r w:rsidR="00B970D0" w:rsidRPr="00A40D8D">
                <w:rPr>
                  <w:rStyle w:val="Hyperlink"/>
                  <w:rFonts w:ascii="Times New Roman" w:hAnsi="Times New Roman"/>
                  <w:szCs w:val="24"/>
                </w:rPr>
                <w:delText>Emeric-Ford.Noemi@epa.gov</w:delText>
              </w:r>
              <w:r>
                <w:rPr>
                  <w:rStyle w:val="Hyperlink"/>
                  <w:rFonts w:ascii="Times New Roman" w:hAnsi="Times New Roman"/>
                  <w:szCs w:val="24"/>
                </w:rPr>
                <w:fldChar w:fldCharType="end"/>
              </w:r>
            </w:del>
          </w:p>
          <w:p w14:paraId="76AE81D9" w14:textId="0E408AA7" w:rsidR="00B970D0" w:rsidRPr="00A40D8D" w:rsidRDefault="00DE7194" w:rsidP="00A40D8D">
            <w:pPr>
              <w:spacing w:line="240" w:lineRule="auto"/>
              <w:rPr>
                <w:ins w:id="1721" w:author="Salinas, Elyse" w:date="2024-08-28T15:07:00Z"/>
                <w:rFonts w:ascii="Times New Roman" w:hAnsi="Times New Roman" w:cs="Times New Roman"/>
                <w:szCs w:val="24"/>
              </w:rPr>
            </w:pPr>
            <w:ins w:id="1722" w:author="Salinas, Elyse" w:date="2024-08-28T15:07:00Z">
              <w:r>
                <w:rPr>
                  <w:rFonts w:ascii="Times New Roman" w:hAnsi="Times New Roman" w:cs="Times New Roman"/>
                  <w:szCs w:val="24"/>
                </w:rPr>
                <w:t xml:space="preserve">Lisa </w:t>
              </w:r>
              <w:r w:rsidR="00206B56">
                <w:rPr>
                  <w:rFonts w:ascii="Times New Roman" w:hAnsi="Times New Roman" w:cs="Times New Roman"/>
                  <w:szCs w:val="24"/>
                </w:rPr>
                <w:t>Hanusiak</w:t>
              </w:r>
            </w:ins>
          </w:p>
          <w:p w14:paraId="1FB85D3E" w14:textId="5D13F29F" w:rsidR="00B970D0" w:rsidRPr="00A40D8D" w:rsidRDefault="0077122B" w:rsidP="00A40D8D">
            <w:pPr>
              <w:spacing w:line="240" w:lineRule="auto"/>
              <w:rPr>
                <w:ins w:id="1723" w:author="Salinas, Elyse" w:date="2024-08-28T15:07:00Z"/>
                <w:rFonts w:ascii="Times New Roman" w:hAnsi="Times New Roman" w:cs="Times New Roman"/>
                <w:szCs w:val="24"/>
              </w:rPr>
            </w:pPr>
            <w:ins w:id="1724" w:author="Salinas, Elyse" w:date="2024-08-28T15:07:00Z">
              <w:r>
                <w:fldChar w:fldCharType="begin"/>
              </w:r>
              <w:r>
                <w:instrText>HYPERLINK "mailto:hanusiak.lisa@epa.gov"</w:instrText>
              </w:r>
              <w:r>
                <w:fldChar w:fldCharType="separate"/>
              </w:r>
              <w:r w:rsidR="00411A5D">
                <w:rPr>
                  <w:rStyle w:val="Hyperlink"/>
                  <w:rFonts w:ascii="Times New Roman" w:hAnsi="Times New Roman"/>
                  <w:szCs w:val="24"/>
                </w:rPr>
                <w:t>Hanusiak.Lisa@epa.gov</w:t>
              </w:r>
              <w:r>
                <w:rPr>
                  <w:rStyle w:val="Hyperlink"/>
                  <w:rFonts w:ascii="Times New Roman" w:hAnsi="Times New Roman"/>
                  <w:szCs w:val="24"/>
                </w:rPr>
                <w:fldChar w:fldCharType="end"/>
              </w:r>
            </w:ins>
          </w:p>
          <w:p w14:paraId="7EDDCD4A" w14:textId="058BC41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w:t>
            </w:r>
            <w:del w:id="1725" w:author="Salinas, Elyse" w:date="2024-08-28T15:07:00Z">
              <w:r w:rsidRPr="00A40D8D">
                <w:rPr>
                  <w:rFonts w:ascii="Times New Roman" w:hAnsi="Times New Roman" w:cs="Times New Roman"/>
                  <w:szCs w:val="24"/>
                </w:rPr>
                <w:delText>213) 244-1821</w:delText>
              </w:r>
            </w:del>
            <w:ins w:id="1726" w:author="Salinas, Elyse" w:date="2024-08-28T15:07:00Z">
              <w:r w:rsidR="00A4671A">
                <w:rPr>
                  <w:rFonts w:ascii="Times New Roman" w:hAnsi="Times New Roman" w:cs="Times New Roman"/>
                  <w:szCs w:val="24"/>
                </w:rPr>
                <w:t>415</w:t>
              </w:r>
              <w:r w:rsidRPr="00A40D8D">
                <w:rPr>
                  <w:rFonts w:ascii="Times New Roman" w:hAnsi="Times New Roman" w:cs="Times New Roman"/>
                  <w:szCs w:val="24"/>
                </w:rPr>
                <w:t xml:space="preserve">) </w:t>
              </w:r>
              <w:r w:rsidR="00A4671A">
                <w:rPr>
                  <w:rFonts w:ascii="Times New Roman" w:hAnsi="Times New Roman" w:cs="Times New Roman"/>
                  <w:szCs w:val="24"/>
                </w:rPr>
                <w:t>972</w:t>
              </w:r>
              <w:r w:rsidRPr="00A40D8D">
                <w:rPr>
                  <w:rFonts w:ascii="Times New Roman" w:hAnsi="Times New Roman" w:cs="Times New Roman"/>
                  <w:szCs w:val="24"/>
                </w:rPr>
                <w:t>-</w:t>
              </w:r>
              <w:r w:rsidR="00CE200C">
                <w:rPr>
                  <w:rFonts w:ascii="Times New Roman" w:hAnsi="Times New Roman" w:cs="Times New Roman"/>
                  <w:szCs w:val="24"/>
                </w:rPr>
                <w:t>3152</w:t>
              </w:r>
            </w:ins>
          </w:p>
        </w:tc>
        <w:tc>
          <w:tcPr>
            <w:tcW w:w="2070" w:type="dxa"/>
            <w:vAlign w:val="center"/>
          </w:tcPr>
          <w:p w14:paraId="1E1991D0"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AZ, CA, HI, NV, Pacific Island Territories</w:t>
            </w:r>
          </w:p>
        </w:tc>
        <w:tc>
          <w:tcPr>
            <w:tcW w:w="4050" w:type="dxa"/>
            <w:vAlign w:val="center"/>
          </w:tcPr>
          <w:p w14:paraId="55FB8AD7"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75 Hawthorne Street, SFD6-1</w:t>
            </w:r>
          </w:p>
          <w:p w14:paraId="2E0A2F60"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San Francisco, CA 94105</w:t>
            </w:r>
          </w:p>
        </w:tc>
      </w:tr>
      <w:tr w:rsidR="009C2079" w:rsidRPr="00A40D8D" w14:paraId="3254DB2E" w14:textId="77777777" w:rsidTr="73030C05">
        <w:trPr>
          <w:cantSplit/>
          <w:trHeight w:val="1109"/>
          <w:jc w:val="center"/>
        </w:trPr>
        <w:tc>
          <w:tcPr>
            <w:tcW w:w="3145" w:type="dxa"/>
          </w:tcPr>
          <w:p w14:paraId="38F7C48D"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EPA Region 10</w:t>
            </w:r>
          </w:p>
          <w:p w14:paraId="5DEE581B" w14:textId="77777777" w:rsidR="00B970D0" w:rsidRPr="00A40D8D" w:rsidRDefault="00B970D0" w:rsidP="00A40D8D">
            <w:pPr>
              <w:spacing w:line="240" w:lineRule="auto"/>
              <w:rPr>
                <w:del w:id="1727" w:author="Salinas, Elyse" w:date="2024-08-28T15:07:00Z"/>
                <w:rFonts w:ascii="Times New Roman" w:hAnsi="Times New Roman" w:cs="Times New Roman"/>
                <w:szCs w:val="24"/>
              </w:rPr>
            </w:pPr>
            <w:del w:id="1728" w:author="Salinas, Elyse" w:date="2024-08-28T15:07:00Z">
              <w:r w:rsidRPr="00A40D8D" w:rsidDel="007263A2">
                <w:rPr>
                  <w:rFonts w:ascii="Times New Roman" w:hAnsi="Times New Roman" w:cs="Times New Roman"/>
                  <w:szCs w:val="24"/>
                </w:rPr>
                <w:delText>Terri Griffith</w:delText>
              </w:r>
            </w:del>
          </w:p>
          <w:p w14:paraId="1BB6F507" w14:textId="77777777" w:rsidR="00B970D0" w:rsidRPr="00A40D8D" w:rsidRDefault="0077122B" w:rsidP="00A40D8D">
            <w:pPr>
              <w:spacing w:line="240" w:lineRule="auto"/>
              <w:rPr>
                <w:del w:id="1729" w:author="Salinas, Elyse" w:date="2024-08-28T15:07:00Z"/>
                <w:rFonts w:ascii="Times New Roman" w:hAnsi="Times New Roman" w:cs="Times New Roman"/>
                <w:szCs w:val="24"/>
              </w:rPr>
            </w:pPr>
            <w:del w:id="1730" w:author="Salinas, Elyse" w:date="2024-08-28T15:07:00Z">
              <w:r>
                <w:fldChar w:fldCharType="begin"/>
              </w:r>
              <w:r>
                <w:delInstrText>HYPERLINK "mailto:Griffith.Terri@epa.gov"</w:delInstrText>
              </w:r>
              <w:r>
                <w:fldChar w:fldCharType="separate"/>
              </w:r>
              <w:r w:rsidR="00B970D0" w:rsidRPr="00A40D8D" w:rsidDel="007263A2">
                <w:rPr>
                  <w:rStyle w:val="Hyperlink"/>
                  <w:rFonts w:ascii="Times New Roman" w:hAnsi="Times New Roman"/>
                  <w:szCs w:val="24"/>
                </w:rPr>
                <w:delText>Griffith.Terri@epa.gov</w:delText>
              </w:r>
              <w:r>
                <w:rPr>
                  <w:rStyle w:val="Hyperlink"/>
                  <w:rFonts w:ascii="Times New Roman" w:hAnsi="Times New Roman"/>
                  <w:szCs w:val="24"/>
                </w:rPr>
                <w:fldChar w:fldCharType="end"/>
              </w:r>
            </w:del>
          </w:p>
          <w:p w14:paraId="143C32F6" w14:textId="13650C31" w:rsidR="00B970D0" w:rsidRPr="00A40D8D" w:rsidRDefault="00411A5D" w:rsidP="00A40D8D">
            <w:pPr>
              <w:spacing w:line="240" w:lineRule="auto"/>
              <w:rPr>
                <w:ins w:id="1731" w:author="Salinas, Elyse" w:date="2024-08-28T15:07:00Z"/>
                <w:rFonts w:ascii="Times New Roman" w:hAnsi="Times New Roman" w:cs="Times New Roman"/>
                <w:szCs w:val="24"/>
              </w:rPr>
            </w:pPr>
            <w:ins w:id="1732" w:author="Salinas, Elyse" w:date="2024-08-28T15:07:00Z">
              <w:r>
                <w:rPr>
                  <w:rFonts w:ascii="Times New Roman" w:hAnsi="Times New Roman" w:cs="Times New Roman"/>
                  <w:szCs w:val="24"/>
                </w:rPr>
                <w:t>Meredith Li</w:t>
              </w:r>
              <w:r w:rsidR="003B40E0">
                <w:rPr>
                  <w:rFonts w:ascii="Times New Roman" w:hAnsi="Times New Roman" w:cs="Times New Roman"/>
                  <w:szCs w:val="24"/>
                </w:rPr>
                <w:t>ghtbody</w:t>
              </w:r>
            </w:ins>
          </w:p>
          <w:p w14:paraId="647BC3C2" w14:textId="26916EC5" w:rsidR="00B970D0" w:rsidRPr="00A40D8D" w:rsidRDefault="0077122B" w:rsidP="00A40D8D">
            <w:pPr>
              <w:spacing w:line="240" w:lineRule="auto"/>
              <w:rPr>
                <w:ins w:id="1733" w:author="Salinas, Elyse" w:date="2024-08-28T15:07:00Z"/>
                <w:rFonts w:ascii="Times New Roman" w:hAnsi="Times New Roman" w:cs="Times New Roman"/>
                <w:szCs w:val="24"/>
              </w:rPr>
            </w:pPr>
            <w:ins w:id="1734" w:author="Salinas, Elyse" w:date="2024-08-28T15:07:00Z">
              <w:r>
                <w:fldChar w:fldCharType="begin"/>
              </w:r>
              <w:r>
                <w:instrText>HYPERLINK "mailto:lightbody.meredith@epa.gov"</w:instrText>
              </w:r>
              <w:r>
                <w:fldChar w:fldCharType="separate"/>
              </w:r>
              <w:r w:rsidR="003B40E0">
                <w:rPr>
                  <w:rStyle w:val="Hyperlink"/>
                  <w:rFonts w:ascii="Times New Roman" w:hAnsi="Times New Roman"/>
                  <w:szCs w:val="24"/>
                </w:rPr>
                <w:t>Lightbody.Meredith@epa.gov</w:t>
              </w:r>
              <w:r>
                <w:rPr>
                  <w:rStyle w:val="Hyperlink"/>
                  <w:rFonts w:ascii="Times New Roman" w:hAnsi="Times New Roman"/>
                  <w:szCs w:val="24"/>
                </w:rPr>
                <w:fldChar w:fldCharType="end"/>
              </w:r>
            </w:ins>
          </w:p>
          <w:p w14:paraId="7B11D2BF" w14:textId="54E2D2A0"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Phone: (206) 553-</w:t>
            </w:r>
            <w:del w:id="1735" w:author="Salinas, Elyse" w:date="2024-08-28T15:07:00Z">
              <w:r w:rsidRPr="00A40D8D" w:rsidDel="00D51DC5">
                <w:rPr>
                  <w:rFonts w:ascii="Times New Roman" w:hAnsi="Times New Roman" w:cs="Times New Roman"/>
                  <w:szCs w:val="24"/>
                </w:rPr>
                <w:delText>8511</w:delText>
              </w:r>
            </w:del>
            <w:ins w:id="1736" w:author="Salinas, Elyse" w:date="2024-08-28T15:07:00Z">
              <w:r w:rsidR="003B40E0">
                <w:rPr>
                  <w:rFonts w:ascii="Times New Roman" w:hAnsi="Times New Roman" w:cs="Times New Roman"/>
                  <w:szCs w:val="24"/>
                </w:rPr>
                <w:t>6910</w:t>
              </w:r>
            </w:ins>
          </w:p>
        </w:tc>
        <w:tc>
          <w:tcPr>
            <w:tcW w:w="2070" w:type="dxa"/>
            <w:vAlign w:val="center"/>
          </w:tcPr>
          <w:p w14:paraId="75CEF174" w14:textId="77777777" w:rsidR="00B970D0" w:rsidRPr="00A40D8D" w:rsidRDefault="00B970D0" w:rsidP="00A40D8D">
            <w:pPr>
              <w:spacing w:line="240" w:lineRule="auto"/>
              <w:rPr>
                <w:rFonts w:ascii="Times New Roman" w:hAnsi="Times New Roman" w:cs="Times New Roman"/>
                <w:b/>
                <w:szCs w:val="24"/>
              </w:rPr>
            </w:pPr>
            <w:r w:rsidRPr="00A40D8D">
              <w:rPr>
                <w:rFonts w:ascii="Times New Roman" w:hAnsi="Times New Roman" w:cs="Times New Roman"/>
                <w:b/>
                <w:szCs w:val="24"/>
              </w:rPr>
              <w:t>AK, ID, OR, WA</w:t>
            </w:r>
          </w:p>
        </w:tc>
        <w:tc>
          <w:tcPr>
            <w:tcW w:w="4050" w:type="dxa"/>
            <w:vAlign w:val="center"/>
          </w:tcPr>
          <w:p w14:paraId="0D48DE08" w14:textId="77777777" w:rsidR="00B970D0" w:rsidRPr="00A40D8D" w:rsidRDefault="00B970D0" w:rsidP="00A40D8D">
            <w:pPr>
              <w:spacing w:line="240" w:lineRule="auto"/>
              <w:rPr>
                <w:rFonts w:ascii="Times New Roman" w:hAnsi="Times New Roman" w:cs="Times New Roman"/>
                <w:szCs w:val="24"/>
              </w:rPr>
            </w:pPr>
            <w:bookmarkStart w:id="1737" w:name="_Hlk525215584"/>
            <w:r w:rsidRPr="00A40D8D">
              <w:rPr>
                <w:rFonts w:ascii="Times New Roman" w:hAnsi="Times New Roman" w:cs="Times New Roman"/>
                <w:szCs w:val="24"/>
              </w:rPr>
              <w:t xml:space="preserve">1200 Sixth Avenue, Suite 155 </w:t>
            </w:r>
          </w:p>
          <w:p w14:paraId="3F7A88B6" w14:textId="77777777"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Mailstop: ECL-133</w:t>
            </w:r>
          </w:p>
          <w:p w14:paraId="5ADB839C" w14:textId="0DF87472" w:rsidR="00B970D0" w:rsidRPr="00A40D8D" w:rsidRDefault="00B970D0" w:rsidP="00A40D8D">
            <w:pPr>
              <w:spacing w:line="240" w:lineRule="auto"/>
              <w:rPr>
                <w:rFonts w:ascii="Times New Roman" w:hAnsi="Times New Roman" w:cs="Times New Roman"/>
                <w:szCs w:val="24"/>
              </w:rPr>
            </w:pPr>
            <w:r w:rsidRPr="00A40D8D">
              <w:rPr>
                <w:rFonts w:ascii="Times New Roman" w:hAnsi="Times New Roman" w:cs="Times New Roman"/>
                <w:szCs w:val="24"/>
              </w:rPr>
              <w:t>Seattle, WA 98101</w:t>
            </w:r>
            <w:bookmarkEnd w:id="1737"/>
          </w:p>
        </w:tc>
      </w:tr>
    </w:tbl>
    <w:p w14:paraId="606D3B5F" w14:textId="77777777" w:rsidR="00815734" w:rsidRPr="00A40D8D" w:rsidRDefault="00815734" w:rsidP="00A40D8D">
      <w:pPr>
        <w:spacing w:line="240" w:lineRule="auto"/>
        <w:rPr>
          <w:rFonts w:ascii="Times New Roman" w:hAnsi="Times New Roman" w:cs="Times New Roman"/>
          <w:szCs w:val="24"/>
        </w:rPr>
        <w:sectPr w:rsidR="00815734" w:rsidRPr="00A40D8D" w:rsidSect="00484004">
          <w:headerReference w:type="default" r:id="rId78"/>
          <w:footerReference w:type="even" r:id="rId79"/>
          <w:footerReference w:type="default" r:id="rId80"/>
          <w:pgSz w:w="12240" w:h="15840" w:code="1"/>
          <w:pgMar w:top="1440" w:right="1440" w:bottom="1440" w:left="1440" w:header="720" w:footer="720" w:gutter="0"/>
          <w:pgNumType w:start="1"/>
          <w:cols w:space="720"/>
          <w:docGrid w:linePitch="360"/>
        </w:sectPr>
      </w:pPr>
    </w:p>
    <w:p w14:paraId="598BA412" w14:textId="48E39655" w:rsidR="00815734" w:rsidRPr="00A40D8D" w:rsidRDefault="00815734" w:rsidP="00A40D8D">
      <w:pPr>
        <w:pStyle w:val="Heading1"/>
        <w:jc w:val="center"/>
      </w:pPr>
      <w:bookmarkStart w:id="1740" w:name="_Appendix_1_Grants.gov"/>
      <w:bookmarkStart w:id="1741" w:name="_Toc265833871"/>
      <w:bookmarkStart w:id="1742" w:name="_Toc334612033"/>
      <w:bookmarkStart w:id="1743" w:name="_Toc530493169"/>
      <w:bookmarkStart w:id="1744" w:name="_Toc175674939"/>
      <w:bookmarkStart w:id="1745" w:name="_Hlk521581597"/>
      <w:bookmarkStart w:id="1746" w:name="_Toc112920215"/>
      <w:bookmarkEnd w:id="1740"/>
      <w:r w:rsidRPr="00A40D8D">
        <w:t xml:space="preserve">Appendix </w:t>
      </w:r>
      <w:bookmarkStart w:id="1747" w:name="_Toc265833872"/>
      <w:bookmarkStart w:id="1748" w:name="_Toc265837962"/>
      <w:bookmarkEnd w:id="1741"/>
      <w:r w:rsidRPr="00A40D8D">
        <w:t>1</w:t>
      </w:r>
      <w:r w:rsidRPr="00A40D8D">
        <w:br/>
        <w:t xml:space="preserve">Grants.gov </w:t>
      </w:r>
      <w:r w:rsidR="00C81DCD" w:rsidRPr="00A40D8D">
        <w:t>Application</w:t>
      </w:r>
      <w:r w:rsidRPr="00A40D8D">
        <w:t xml:space="preserve"> Submission Instructions</w:t>
      </w:r>
      <w:bookmarkEnd w:id="1742"/>
      <w:bookmarkEnd w:id="1743"/>
      <w:bookmarkEnd w:id="1744"/>
      <w:bookmarkEnd w:id="1747"/>
      <w:bookmarkEnd w:id="1748"/>
      <w:bookmarkEnd w:id="1746"/>
    </w:p>
    <w:p w14:paraId="5D222A58" w14:textId="77777777" w:rsidR="00815734" w:rsidRPr="00A40D8D" w:rsidRDefault="00815734" w:rsidP="00A40D8D">
      <w:pPr>
        <w:spacing w:line="240" w:lineRule="auto"/>
        <w:rPr>
          <w:rFonts w:ascii="Times New Roman" w:hAnsi="Times New Roman" w:cs="Times New Roman"/>
          <w:szCs w:val="24"/>
        </w:rPr>
      </w:pPr>
    </w:p>
    <w:p w14:paraId="02BF49B7" w14:textId="1CB73019" w:rsidR="00815734" w:rsidRPr="00A40D8D" w:rsidRDefault="00815734" w:rsidP="00A40D8D">
      <w:pPr>
        <w:pStyle w:val="Heading2"/>
      </w:pPr>
      <w:bookmarkStart w:id="1749" w:name="_Toc530493170"/>
      <w:bookmarkStart w:id="1750" w:name="_Toc175674940"/>
      <w:bookmarkStart w:id="1751" w:name="_Hlk517713808"/>
      <w:bookmarkStart w:id="1752" w:name="_Hlk524084481"/>
      <w:bookmarkStart w:id="1753" w:name="_Toc112920216"/>
      <w:r w:rsidRPr="00A40D8D">
        <w:t>A.</w:t>
      </w:r>
      <w:del w:id="1754" w:author="Salinas, Elyse" w:date="2024-08-28T15:07:00Z">
        <w:r w:rsidR="003E4D26" w:rsidRPr="00A40D8D">
          <w:delText xml:space="preserve"> </w:delText>
        </w:r>
      </w:del>
      <w:r w:rsidR="003E4D26" w:rsidRPr="00A40D8D">
        <w:t xml:space="preserve"> </w:t>
      </w:r>
      <w:r w:rsidRPr="00A40D8D">
        <w:rPr>
          <w:noProof/>
        </w:rPr>
        <w:t>Requirement</w:t>
      </w:r>
      <w:r w:rsidR="008B77B0" w:rsidRPr="00A40D8D">
        <w:rPr>
          <w:noProof/>
        </w:rPr>
        <w:t>s</w:t>
      </w:r>
      <w:r w:rsidRPr="00A40D8D">
        <w:t xml:space="preserve"> to Submit Through Grants.gov and Limited Exception Procedures</w:t>
      </w:r>
      <w:bookmarkEnd w:id="1749"/>
      <w:bookmarkEnd w:id="1750"/>
      <w:bookmarkEnd w:id="1753"/>
    </w:p>
    <w:bookmarkEnd w:id="1751"/>
    <w:p w14:paraId="431E00A3" w14:textId="0855B3E3" w:rsidR="00815734" w:rsidRPr="00A40D8D" w:rsidRDefault="00815734" w:rsidP="00A40D8D">
      <w:pPr>
        <w:tabs>
          <w:tab w:val="left" w:pos="0"/>
        </w:tabs>
        <w:spacing w:line="240" w:lineRule="auto"/>
        <w:rPr>
          <w:rFonts w:ascii="Times" w:hAnsi="Times" w:cs="Times"/>
          <w:szCs w:val="24"/>
        </w:rPr>
      </w:pPr>
      <w:r w:rsidRPr="00A40D8D">
        <w:rPr>
          <w:rFonts w:ascii="Times New Roman" w:hAnsi="Times New Roman" w:cs="Times New Roman"/>
          <w:szCs w:val="24"/>
        </w:rPr>
        <w:t xml:space="preserve">Applicants must apply electronically through </w:t>
      </w:r>
      <w:hyperlink r:id="rId81">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under this funding opportunity based on the </w:t>
      </w:r>
      <w:hyperlink r:id="rId82" w:history="1">
        <w:r w:rsidRPr="00A40D8D">
          <w:rPr>
            <w:rStyle w:val="Hyperlink"/>
            <w:rFonts w:ascii="Times New Roman" w:hAnsi="Times New Roman"/>
            <w:szCs w:val="24"/>
          </w:rPr>
          <w:t>www.grants.gov</w:t>
        </w:r>
      </w:hyperlink>
      <w:r w:rsidRPr="00A40D8D">
        <w:rPr>
          <w:rFonts w:ascii="Times New Roman" w:hAnsi="Times New Roman" w:cs="Times New Roman"/>
          <w:szCs w:val="24"/>
        </w:rPr>
        <w:t xml:space="preserve"> instructions in this announcement. If </w:t>
      </w:r>
      <w:r w:rsidR="00F14BCB" w:rsidRPr="00A40D8D">
        <w:rPr>
          <w:rFonts w:ascii="Times" w:hAnsi="Times" w:cs="Times"/>
          <w:szCs w:val="24"/>
        </w:rPr>
        <w:t xml:space="preserve">your organization has </w:t>
      </w:r>
      <w:r w:rsidRPr="00A40D8D">
        <w:rPr>
          <w:rFonts w:ascii="Times" w:hAnsi="Times" w:cs="Times"/>
          <w:szCs w:val="24"/>
        </w:rPr>
        <w:t xml:space="preserve">no access </w:t>
      </w:r>
      <w:r w:rsidR="00F14BCB" w:rsidRPr="00A40D8D">
        <w:rPr>
          <w:rFonts w:ascii="Times" w:hAnsi="Times" w:cs="Times"/>
          <w:szCs w:val="24"/>
        </w:rPr>
        <w:t xml:space="preserve">to the Internet or access is very limited, </w:t>
      </w:r>
      <w:r w:rsidR="008456C4" w:rsidRPr="00A40D8D">
        <w:rPr>
          <w:rFonts w:ascii="Times" w:hAnsi="Times" w:cs="Times"/>
          <w:szCs w:val="24"/>
        </w:rPr>
        <w:t xml:space="preserve">you may request an exception for the remainder of this calendar year by following the procedures outlined </w:t>
      </w:r>
      <w:r w:rsidR="00CF200C" w:rsidRPr="00A40D8D">
        <w:rPr>
          <w:rFonts w:ascii="Times" w:hAnsi="Times" w:cs="Times"/>
          <w:szCs w:val="24"/>
        </w:rPr>
        <w:t xml:space="preserve">at </w:t>
      </w:r>
      <w:hyperlink r:id="rId83" w:history="1">
        <w:r w:rsidR="00CF200C" w:rsidRPr="00A40D8D">
          <w:rPr>
            <w:rStyle w:val="Hyperlink"/>
            <w:rFonts w:ascii="Times" w:hAnsi="Times" w:cs="Times"/>
            <w:szCs w:val="24"/>
          </w:rPr>
          <w:t>www.epa.gov/grants/exceptions-grantsgov-submission-requirement</w:t>
        </w:r>
      </w:hyperlink>
      <w:r w:rsidR="008456C4" w:rsidRPr="00A40D8D">
        <w:rPr>
          <w:rFonts w:ascii="Times" w:hAnsi="Times" w:cs="Times"/>
          <w:szCs w:val="24"/>
        </w:rPr>
        <w:t>.</w:t>
      </w:r>
      <w:r w:rsidRPr="00A40D8D">
        <w:rPr>
          <w:rFonts w:ascii="Times" w:hAnsi="Times" w:cs="Times"/>
          <w:szCs w:val="24"/>
        </w:rPr>
        <w:t xml:space="preserve"> </w:t>
      </w:r>
      <w:r w:rsidR="00E90307" w:rsidRPr="00A40D8D">
        <w:rPr>
          <w:rFonts w:ascii="Times" w:hAnsi="Times" w:cs="Times"/>
          <w:szCs w:val="24"/>
        </w:rPr>
        <w:t>Please note that your request must be received</w:t>
      </w:r>
      <w:r w:rsidR="00E90307" w:rsidRPr="0062342F">
        <w:rPr>
          <w:rFonts w:ascii="Times" w:hAnsi="Times" w:cs="Times"/>
          <w:i/>
          <w:szCs w:val="24"/>
        </w:rPr>
        <w:t xml:space="preserve"> </w:t>
      </w:r>
      <w:r w:rsidRPr="00A40D8D">
        <w:rPr>
          <w:rFonts w:ascii="Times" w:hAnsi="Times" w:cs="Times"/>
          <w:i/>
          <w:szCs w:val="24"/>
          <w:u w:val="single"/>
        </w:rPr>
        <w:t>at least 15 calendar days</w:t>
      </w:r>
      <w:r w:rsidRPr="0062342F">
        <w:rPr>
          <w:rFonts w:ascii="Times" w:hAnsi="Times" w:cs="Times"/>
          <w:i/>
          <w:szCs w:val="24"/>
        </w:rPr>
        <w:t xml:space="preserve"> </w:t>
      </w:r>
      <w:r w:rsidR="00845C33" w:rsidRPr="00A40D8D">
        <w:rPr>
          <w:rFonts w:ascii="Times" w:hAnsi="Times" w:cs="Times"/>
          <w:szCs w:val="24"/>
        </w:rPr>
        <w:t xml:space="preserve">before the application due date to allow enough time to negotiate alternative submission methods. Issues with submissions with respect to this opportunity only are addressed in </w:t>
      </w:r>
      <w:r w:rsidR="00226B30">
        <w:rPr>
          <w:rFonts w:ascii="Times" w:hAnsi="Times" w:cs="Times"/>
          <w:szCs w:val="24"/>
        </w:rPr>
        <w:t>S</w:t>
      </w:r>
      <w:r w:rsidR="00845C33" w:rsidRPr="00A40D8D">
        <w:rPr>
          <w:rFonts w:ascii="Times" w:hAnsi="Times" w:cs="Times"/>
          <w:szCs w:val="24"/>
        </w:rPr>
        <w:t xml:space="preserve">ection </w:t>
      </w:r>
      <w:r w:rsidR="00226B30">
        <w:rPr>
          <w:rFonts w:ascii="Times" w:hAnsi="Times" w:cs="Times"/>
          <w:i/>
          <w:iCs/>
          <w:szCs w:val="24"/>
        </w:rPr>
        <w:t>C</w:t>
      </w:r>
      <w:r w:rsidR="00845C33" w:rsidRPr="00A40D8D">
        <w:rPr>
          <w:rFonts w:ascii="Times" w:hAnsi="Times" w:cs="Times"/>
          <w:i/>
          <w:iCs/>
          <w:szCs w:val="24"/>
        </w:rPr>
        <w:t xml:space="preserve">. Technical Issues with Submission </w:t>
      </w:r>
      <w:r w:rsidR="00845C33" w:rsidRPr="00A40D8D">
        <w:rPr>
          <w:rFonts w:ascii="Times" w:hAnsi="Times" w:cs="Times"/>
          <w:szCs w:val="24"/>
        </w:rPr>
        <w:t>below.</w:t>
      </w:r>
    </w:p>
    <w:p w14:paraId="710B3299" w14:textId="77777777" w:rsidR="00815734" w:rsidRPr="00A40D8D" w:rsidRDefault="00815734" w:rsidP="00A40D8D">
      <w:pPr>
        <w:spacing w:line="240" w:lineRule="auto"/>
        <w:rPr>
          <w:rFonts w:ascii="Times New Roman" w:hAnsi="Times New Roman" w:cs="Times New Roman"/>
          <w:szCs w:val="24"/>
        </w:rPr>
      </w:pPr>
    </w:p>
    <w:p w14:paraId="55A0F910" w14:textId="3A316A24" w:rsidR="00E07696" w:rsidRPr="00A40D8D" w:rsidRDefault="00815734" w:rsidP="000F6782">
      <w:pPr>
        <w:pStyle w:val="Heading2"/>
        <w:numPr>
          <w:ilvl w:val="0"/>
          <w:numId w:val="35"/>
        </w:numPr>
        <w:ind w:left="360"/>
      </w:pPr>
      <w:bookmarkStart w:id="1755" w:name="_Toc530493171"/>
      <w:bookmarkStart w:id="1756" w:name="_Toc175674941"/>
      <w:bookmarkStart w:id="1757" w:name="_Hlk517713817"/>
      <w:bookmarkStart w:id="1758" w:name="_Toc112920217"/>
      <w:r w:rsidRPr="00A40D8D">
        <w:t>Submission Instructions</w:t>
      </w:r>
      <w:bookmarkEnd w:id="1755"/>
      <w:bookmarkEnd w:id="1756"/>
      <w:bookmarkEnd w:id="1758"/>
    </w:p>
    <w:bookmarkEnd w:id="1757"/>
    <w:p w14:paraId="516562CC" w14:textId="77777777" w:rsidR="00E7671F" w:rsidRPr="00E7671F" w:rsidRDefault="00E7671F" w:rsidP="00E7671F">
      <w:pPr>
        <w:spacing w:line="240" w:lineRule="auto"/>
        <w:rPr>
          <w:rFonts w:ascii="Times New Roman" w:hAnsi="Times New Roman" w:cs="Times New Roman"/>
          <w:b/>
          <w:bCs/>
          <w:i/>
          <w:iCs/>
          <w:szCs w:val="24"/>
        </w:rPr>
      </w:pPr>
      <w:r w:rsidRPr="00E7671F">
        <w:rPr>
          <w:rFonts w:ascii="Times New Roman" w:hAnsi="Times New Roman" w:cs="Times New Roman"/>
          <w:b/>
          <w:bCs/>
          <w:i/>
          <w:iCs/>
          <w:szCs w:val="24"/>
        </w:rPr>
        <w:t>B.1. SAM.gov (System for Award Management) Registration Instructions</w:t>
      </w:r>
    </w:p>
    <w:p w14:paraId="398C093F" w14:textId="77777777" w:rsidR="00E7671F" w:rsidRPr="00E7671F" w:rsidRDefault="00E7671F" w:rsidP="00E7671F">
      <w:pPr>
        <w:spacing w:line="240" w:lineRule="auto"/>
        <w:rPr>
          <w:rFonts w:ascii="Times New Roman" w:hAnsi="Times New Roman" w:cs="Times New Roman"/>
          <w:szCs w:val="24"/>
        </w:rPr>
      </w:pPr>
    </w:p>
    <w:p w14:paraId="4C4B8742" w14:textId="427DAE4E"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Organizations applying to this funding opportunity must have an active SAM.gov registration. If you have never done business with the Federal Government, you will need to register your organization at </w:t>
      </w:r>
      <w:hyperlink r:id="rId84" w:history="1">
        <w:r w:rsidRPr="00E7671F">
          <w:rPr>
            <w:rFonts w:ascii="Times New Roman" w:hAnsi="Times New Roman" w:cs="Times New Roman"/>
            <w:color w:val="0000FF"/>
            <w:szCs w:val="24"/>
            <w:u w:val="single"/>
          </w:rPr>
          <w:t>www.sam.gov</w:t>
        </w:r>
      </w:hyperlink>
      <w:r w:rsidRPr="00E7671F">
        <w:rPr>
          <w:rFonts w:ascii="Times New Roman" w:hAnsi="Times New Roman" w:cs="Times New Roman"/>
          <w:szCs w:val="24"/>
        </w:rPr>
        <w:t>. If you do not have a SAM.gov account, then you will</w:t>
      </w:r>
      <w:ins w:id="1759" w:author="Salinas, Elyse" w:date="2024-08-28T15:07:00Z">
        <w:r w:rsidR="0068259C">
          <w:rPr>
            <w:rFonts w:ascii="Times New Roman" w:hAnsi="Times New Roman" w:cs="Times New Roman"/>
            <w:szCs w:val="24"/>
          </w:rPr>
          <w:t xml:space="preserve"> need to</w:t>
        </w:r>
      </w:ins>
      <w:r w:rsidRPr="00E7671F">
        <w:rPr>
          <w:rFonts w:ascii="Times New Roman" w:hAnsi="Times New Roman" w:cs="Times New Roman"/>
          <w:szCs w:val="24"/>
        </w:rPr>
        <w:t xml:space="preserve"> create an account using </w:t>
      </w:r>
      <w:hyperlink r:id="rId85" w:history="1">
        <w:r w:rsidRPr="00E7671F">
          <w:rPr>
            <w:rFonts w:ascii="Times New Roman" w:hAnsi="Times New Roman" w:cs="Times New Roman"/>
            <w:color w:val="0000FF"/>
            <w:szCs w:val="24"/>
            <w:u w:val="single"/>
          </w:rPr>
          <w:t>Login.gov</w:t>
        </w:r>
      </w:hyperlink>
      <w:r w:rsidRPr="00E7671F">
        <w:rPr>
          <w:rFonts w:ascii="Times New Roman" w:hAnsi="Times New Roman" w:cs="Times New Roman"/>
          <w:szCs w:val="24"/>
          <w:vertAlign w:val="superscript"/>
        </w:rPr>
        <w:footnoteReference w:id="46"/>
      </w:r>
      <w:r w:rsidRPr="00E7671F">
        <w:rPr>
          <w:rFonts w:ascii="Times New Roman" w:hAnsi="Times New Roman" w:cs="Times New Roman"/>
          <w:szCs w:val="24"/>
        </w:rPr>
        <w:t xml:space="preserve"> to complete your SAM.gov registration. SAM.gov registration is FREE. The process for entity registrations includes obtaining </w:t>
      </w:r>
      <w:r w:rsidR="008C7875">
        <w:rPr>
          <w:rFonts w:ascii="Times New Roman" w:hAnsi="Times New Roman" w:cs="Times New Roman"/>
          <w:szCs w:val="24"/>
        </w:rPr>
        <w:t xml:space="preserve">a </w:t>
      </w:r>
      <w:r w:rsidRPr="00E7671F">
        <w:rPr>
          <w:rFonts w:ascii="Times New Roman" w:hAnsi="Times New Roman" w:cs="Times New Roman"/>
          <w:szCs w:val="24"/>
        </w:rPr>
        <w:t xml:space="preserve">Unique Entity ID (UEI), a 12-character alphanumeric ID assigned </w:t>
      </w:r>
      <w:r w:rsidR="00727983">
        <w:rPr>
          <w:rFonts w:ascii="Times New Roman" w:hAnsi="Times New Roman" w:cs="Times New Roman"/>
          <w:szCs w:val="24"/>
        </w:rPr>
        <w:t xml:space="preserve">to </w:t>
      </w:r>
      <w:r w:rsidRPr="00E7671F">
        <w:rPr>
          <w:rFonts w:ascii="Times New Roman" w:hAnsi="Times New Roman" w:cs="Times New Roman"/>
          <w:szCs w:val="24"/>
        </w:rPr>
        <w:t xml:space="preserve">an entity by SAM.gov, and requires assertions, representations and certifications, and other information about your organization. Please review the </w:t>
      </w:r>
      <w:hyperlink r:id="rId86" w:history="1">
        <w:r w:rsidRPr="00E7671F">
          <w:rPr>
            <w:rFonts w:ascii="Times New Roman" w:hAnsi="Times New Roman" w:cs="Times New Roman"/>
            <w:color w:val="0000FF"/>
            <w:szCs w:val="24"/>
            <w:u w:val="single"/>
          </w:rPr>
          <w:t>Entity Registration Checklist</w:t>
        </w:r>
      </w:hyperlink>
      <w:r w:rsidRPr="00E7671F">
        <w:rPr>
          <w:rFonts w:ascii="Times New Roman" w:hAnsi="Times New Roman" w:cs="Times New Roman"/>
          <w:szCs w:val="24"/>
        </w:rPr>
        <w:t xml:space="preserve"> for details on this process.</w:t>
      </w:r>
    </w:p>
    <w:p w14:paraId="0890D2DC" w14:textId="77777777" w:rsidR="00E7671F" w:rsidRPr="00E7671F" w:rsidRDefault="00E7671F" w:rsidP="00E7671F">
      <w:pPr>
        <w:spacing w:line="240" w:lineRule="auto"/>
        <w:rPr>
          <w:rFonts w:ascii="Times New Roman" w:hAnsi="Times New Roman" w:cs="Times New Roman"/>
          <w:szCs w:val="24"/>
        </w:rPr>
      </w:pPr>
    </w:p>
    <w:p w14:paraId="36F5FA45" w14:textId="756465DC"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If you have done business with the Federal Government previously, you can check your entity status using your government</w:t>
      </w:r>
      <w:r w:rsidR="008C7875">
        <w:rPr>
          <w:rFonts w:ascii="Times New Roman" w:hAnsi="Times New Roman" w:cs="Times New Roman"/>
          <w:szCs w:val="24"/>
        </w:rPr>
        <w:t>-</w:t>
      </w:r>
      <w:r w:rsidRPr="00E7671F">
        <w:rPr>
          <w:rFonts w:ascii="Times New Roman" w:hAnsi="Times New Roman" w:cs="Times New Roman"/>
          <w:szCs w:val="24"/>
        </w:rPr>
        <w:t xml:space="preserve">issued UEI to determine if your registration is active. SAM.gov requires you </w:t>
      </w:r>
      <w:r w:rsidR="00727983">
        <w:rPr>
          <w:rFonts w:ascii="Times New Roman" w:hAnsi="Times New Roman" w:cs="Times New Roman"/>
          <w:szCs w:val="24"/>
        </w:rPr>
        <w:t xml:space="preserve">to </w:t>
      </w:r>
      <w:r w:rsidRPr="00E7671F">
        <w:rPr>
          <w:rFonts w:ascii="Times New Roman" w:hAnsi="Times New Roman" w:cs="Times New Roman"/>
          <w:szCs w:val="24"/>
        </w:rPr>
        <w:t>renew your registration every 365 days to keep it active.</w:t>
      </w:r>
    </w:p>
    <w:p w14:paraId="158EF353" w14:textId="77777777" w:rsidR="00E7671F" w:rsidRPr="00E7671F" w:rsidRDefault="00E7671F" w:rsidP="00E7671F">
      <w:pPr>
        <w:spacing w:line="240" w:lineRule="auto"/>
        <w:rPr>
          <w:rFonts w:ascii="Times New Roman" w:hAnsi="Times New Roman" w:cs="Times New Roman"/>
          <w:szCs w:val="24"/>
        </w:rPr>
      </w:pPr>
    </w:p>
    <w:p w14:paraId="28196ADB" w14:textId="27A48F0D"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Please note that SAM.gov registration is different than obtaining a UEI only. Obtaining a UEI only validates your organization’s legal business name and address. Please review the registration </w:t>
      </w:r>
      <w:hyperlink r:id="rId87" w:history="1">
        <w:r w:rsidRPr="00E7671F">
          <w:rPr>
            <w:rFonts w:ascii="Times New Roman" w:hAnsi="Times New Roman" w:cs="Times New Roman"/>
            <w:color w:val="0000FF"/>
            <w:szCs w:val="24"/>
            <w:u w:val="single"/>
          </w:rPr>
          <w:t>Frequently Asked Question</w:t>
        </w:r>
      </w:hyperlink>
      <w:r w:rsidRPr="00E7671F">
        <w:rPr>
          <w:rFonts w:ascii="Times New Roman" w:hAnsi="Times New Roman" w:cs="Times New Roman"/>
          <w:szCs w:val="24"/>
        </w:rPr>
        <w:t xml:space="preserve"> for additional details</w:t>
      </w:r>
      <w:r w:rsidR="00727983" w:rsidRPr="00727983">
        <w:rPr>
          <w:rFonts w:ascii="Times New Roman" w:hAnsi="Times New Roman" w:cs="Times New Roman"/>
          <w:szCs w:val="24"/>
        </w:rPr>
        <w:t xml:space="preserve"> </w:t>
      </w:r>
      <w:r w:rsidR="00727983" w:rsidRPr="00E7671F">
        <w:rPr>
          <w:rFonts w:ascii="Times New Roman" w:hAnsi="Times New Roman" w:cs="Times New Roman"/>
          <w:szCs w:val="24"/>
        </w:rPr>
        <w:t>on the difference</w:t>
      </w:r>
      <w:r w:rsidRPr="00E7671F">
        <w:rPr>
          <w:rFonts w:ascii="Times New Roman" w:hAnsi="Times New Roman" w:cs="Times New Roman"/>
          <w:szCs w:val="24"/>
        </w:rPr>
        <w:t>.</w:t>
      </w:r>
    </w:p>
    <w:p w14:paraId="722513C5" w14:textId="77777777" w:rsidR="00E7671F" w:rsidRPr="00E7671F" w:rsidRDefault="00E7671F" w:rsidP="00E7671F">
      <w:pPr>
        <w:spacing w:line="240" w:lineRule="auto"/>
        <w:rPr>
          <w:rFonts w:ascii="Times New Roman" w:hAnsi="Times New Roman" w:cs="Times New Roman"/>
          <w:szCs w:val="24"/>
        </w:rPr>
      </w:pPr>
    </w:p>
    <w:p w14:paraId="13745FF6"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Organizations should ensure that their SAM.gov registration includes a current e-Business (EBiz) point of contact name and email address. The EBiz point of contact is critical for Grants.gov Registration and system functionality.</w:t>
      </w:r>
    </w:p>
    <w:p w14:paraId="7292095A" w14:textId="77777777" w:rsidR="00E7671F" w:rsidRPr="00E7671F" w:rsidRDefault="00E7671F" w:rsidP="00E7671F">
      <w:pPr>
        <w:spacing w:line="240" w:lineRule="auto"/>
        <w:rPr>
          <w:rFonts w:ascii="Times New Roman" w:hAnsi="Times New Roman" w:cs="Times New Roman"/>
          <w:szCs w:val="24"/>
        </w:rPr>
      </w:pPr>
    </w:p>
    <w:p w14:paraId="677DA93F" w14:textId="199D160A"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Contact the </w:t>
      </w:r>
      <w:hyperlink r:id="rId88" w:history="1">
        <w:r w:rsidRPr="00E7671F">
          <w:rPr>
            <w:rFonts w:ascii="Times New Roman" w:hAnsi="Times New Roman" w:cs="Times New Roman"/>
            <w:color w:val="0000FF"/>
            <w:szCs w:val="24"/>
            <w:u w:val="single"/>
          </w:rPr>
          <w:t>Federal Service Desk</w:t>
        </w:r>
      </w:hyperlink>
      <w:r w:rsidRPr="00E7671F">
        <w:rPr>
          <w:rFonts w:ascii="Times New Roman" w:hAnsi="Times New Roman" w:cs="Times New Roman"/>
          <w:szCs w:val="24"/>
        </w:rPr>
        <w:t xml:space="preserve"> (866-606-8220) for help with your SAM.gov account, to resolve technical issues or chat with a help desk agent. The Federal Service desk hours of operation are Monday – Friday</w:t>
      </w:r>
      <w:r w:rsidR="005B021D">
        <w:rPr>
          <w:rFonts w:ascii="Times New Roman" w:hAnsi="Times New Roman" w:cs="Times New Roman"/>
          <w:szCs w:val="24"/>
        </w:rPr>
        <w:t>,</w:t>
      </w:r>
      <w:r w:rsidRPr="00E7671F">
        <w:rPr>
          <w:rFonts w:ascii="Times New Roman" w:hAnsi="Times New Roman" w:cs="Times New Roman"/>
          <w:szCs w:val="24"/>
        </w:rPr>
        <w:t xml:space="preserve"> 8 a.m. – 8 p.m. ET.</w:t>
      </w:r>
    </w:p>
    <w:p w14:paraId="5AD2B0EC" w14:textId="77777777" w:rsidR="00E7671F" w:rsidRPr="00E7671F" w:rsidRDefault="00E7671F" w:rsidP="00E7671F">
      <w:pPr>
        <w:spacing w:line="240" w:lineRule="auto"/>
        <w:rPr>
          <w:rFonts w:ascii="Times New Roman" w:hAnsi="Times New Roman" w:cs="Times New Roman"/>
          <w:szCs w:val="24"/>
        </w:rPr>
      </w:pPr>
    </w:p>
    <w:p w14:paraId="7DBFAEC5" w14:textId="77777777" w:rsidR="00976BB5" w:rsidRDefault="00976BB5" w:rsidP="00E7671F">
      <w:pPr>
        <w:spacing w:line="240" w:lineRule="auto"/>
        <w:rPr>
          <w:rFonts w:ascii="Times New Roman" w:hAnsi="Times New Roman" w:cs="Times New Roman"/>
          <w:b/>
          <w:bCs/>
          <w:i/>
          <w:iCs/>
          <w:szCs w:val="24"/>
        </w:rPr>
      </w:pPr>
    </w:p>
    <w:p w14:paraId="5FDA422C" w14:textId="06AEDF78" w:rsidR="00E7671F" w:rsidRPr="00E7671F" w:rsidRDefault="00E7671F" w:rsidP="00E7671F">
      <w:pPr>
        <w:spacing w:line="240" w:lineRule="auto"/>
        <w:rPr>
          <w:rFonts w:ascii="Times New Roman" w:hAnsi="Times New Roman" w:cs="Times New Roman"/>
          <w:b/>
          <w:bCs/>
          <w:i/>
          <w:iCs/>
          <w:szCs w:val="24"/>
        </w:rPr>
      </w:pPr>
      <w:r w:rsidRPr="00E7671F">
        <w:rPr>
          <w:rFonts w:ascii="Times New Roman" w:hAnsi="Times New Roman" w:cs="Times New Roman"/>
          <w:b/>
          <w:bCs/>
          <w:i/>
          <w:iCs/>
          <w:szCs w:val="24"/>
        </w:rPr>
        <w:t>B.2. Grants.gov Registration Instructions</w:t>
      </w:r>
    </w:p>
    <w:p w14:paraId="592273F7" w14:textId="77777777" w:rsidR="00976BB5" w:rsidRDefault="00976BB5" w:rsidP="00E7671F">
      <w:pPr>
        <w:spacing w:line="240" w:lineRule="auto"/>
        <w:rPr>
          <w:rFonts w:ascii="Times New Roman" w:hAnsi="Times New Roman" w:cs="Times New Roman"/>
          <w:szCs w:val="24"/>
        </w:rPr>
      </w:pPr>
    </w:p>
    <w:p w14:paraId="78A6FD79" w14:textId="3ABCFF1B"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Once your SAM.gov account is active, you must register in Grants.gov. Grants.gov will electronically receive your organization information, such as e-Business (EBiz) point of contact email address and UEI. Organizations applying to this funding opportunity must have an active Grants.gov registration. Grants.gov registration is FREE. If you have never applied for a federal grant before, please review the </w:t>
      </w:r>
      <w:del w:id="1763" w:author="Salinas, Elyse" w:date="2024-08-28T15:07:00Z">
        <w:r w:rsidR="0077122B">
          <w:fldChar w:fldCharType="begin"/>
        </w:r>
        <w:r w:rsidR="0077122B">
          <w:delInstrText>HYPERLINK "https://www.grants.gov/web/grants/applicants/registration.html"</w:delInstrText>
        </w:r>
        <w:r w:rsidR="0077122B">
          <w:fldChar w:fldCharType="separate"/>
        </w:r>
        <w:r w:rsidRPr="00E7671F">
          <w:rPr>
            <w:rFonts w:ascii="Times New Roman" w:hAnsi="Times New Roman" w:cs="Times New Roman"/>
            <w:color w:val="0000FF"/>
            <w:szCs w:val="24"/>
            <w:u w:val="single"/>
          </w:rPr>
          <w:delText>Grants.gov Applicant Registration</w:delText>
        </w:r>
        <w:r w:rsidR="0077122B">
          <w:rPr>
            <w:rFonts w:ascii="Times New Roman" w:hAnsi="Times New Roman" w:cs="Times New Roman"/>
            <w:color w:val="0000FF"/>
            <w:szCs w:val="24"/>
            <w:u w:val="single"/>
          </w:rPr>
          <w:fldChar w:fldCharType="end"/>
        </w:r>
        <w:r w:rsidRPr="00E7671F">
          <w:rPr>
            <w:rFonts w:ascii="Times New Roman" w:hAnsi="Times New Roman" w:cs="Times New Roman"/>
            <w:szCs w:val="24"/>
          </w:rPr>
          <w:delText xml:space="preserve"> instructions.</w:delText>
        </w:r>
      </w:del>
      <w:ins w:id="1764" w:author="Salinas, Elyse" w:date="2024-08-28T15:07:00Z">
        <w:r w:rsidR="0077122B">
          <w:fldChar w:fldCharType="begin"/>
        </w:r>
        <w:r w:rsidR="0077122B">
          <w:instrText>HYPERLINK "https://www.grants.gov/applicants/applicant-registration"</w:instrText>
        </w:r>
        <w:r w:rsidR="0077122B">
          <w:fldChar w:fldCharType="separate"/>
        </w:r>
        <w:r w:rsidRPr="00E7671F">
          <w:rPr>
            <w:rFonts w:ascii="Times New Roman" w:hAnsi="Times New Roman" w:cs="Times New Roman"/>
            <w:color w:val="0000FF"/>
            <w:szCs w:val="24"/>
            <w:u w:val="single"/>
          </w:rPr>
          <w:t>Grants.gov Applicant Registration</w:t>
        </w:r>
        <w:r w:rsidR="0077122B">
          <w:rPr>
            <w:rFonts w:ascii="Times New Roman" w:hAnsi="Times New Roman" w:cs="Times New Roman"/>
            <w:color w:val="0000FF"/>
            <w:szCs w:val="24"/>
            <w:u w:val="single"/>
          </w:rPr>
          <w:fldChar w:fldCharType="end"/>
        </w:r>
        <w:r w:rsidRPr="00E7671F">
          <w:rPr>
            <w:rFonts w:ascii="Times New Roman" w:hAnsi="Times New Roman" w:cs="Times New Roman"/>
            <w:szCs w:val="24"/>
          </w:rPr>
          <w:t xml:space="preserve"> instructions.</w:t>
        </w:r>
      </w:ins>
      <w:r w:rsidRPr="00E7671F">
        <w:rPr>
          <w:rFonts w:ascii="Times New Roman" w:hAnsi="Times New Roman" w:cs="Times New Roman"/>
          <w:szCs w:val="24"/>
        </w:rPr>
        <w:t xml:space="preserve"> As part of the Grants.gov registration process, the </w:t>
      </w:r>
      <w:r w:rsidRPr="00E7671F">
        <w:rPr>
          <w:rFonts w:ascii="Times New Roman" w:hAnsi="Times New Roman" w:cs="Times New Roman"/>
          <w:b/>
          <w:bCs/>
          <w:szCs w:val="24"/>
        </w:rPr>
        <w:t>EBiz point of contact is the only person that can affiliate and assign applicant roles to members of an organization</w:t>
      </w:r>
      <w:r w:rsidRPr="00E7671F">
        <w:rPr>
          <w:rFonts w:ascii="Times New Roman" w:hAnsi="Times New Roman" w:cs="Times New Roman"/>
          <w:szCs w:val="24"/>
        </w:rPr>
        <w:t xml:space="preserve">. In addition, at least one person must be assigned as an Authorized Organization Representative (AOR). </w:t>
      </w:r>
      <w:r w:rsidRPr="00E7671F">
        <w:rPr>
          <w:rFonts w:ascii="Times New Roman" w:hAnsi="Times New Roman" w:cs="Times New Roman"/>
          <w:b/>
          <w:bCs/>
          <w:szCs w:val="24"/>
        </w:rPr>
        <w:t>Only person(s) with the AOR role can submit applications in Grants.gov</w:t>
      </w:r>
      <w:r w:rsidRPr="00E7671F">
        <w:rPr>
          <w:rFonts w:ascii="Times New Roman" w:hAnsi="Times New Roman" w:cs="Times New Roman"/>
          <w:szCs w:val="24"/>
        </w:rPr>
        <w:t xml:space="preserve">. Please review the </w:t>
      </w:r>
      <w:hyperlink r:id="rId89" w:history="1">
        <w:r w:rsidRPr="00E7671F">
          <w:rPr>
            <w:rFonts w:ascii="Times New Roman" w:hAnsi="Times New Roman" w:cs="Times New Roman"/>
            <w:color w:val="0000FF"/>
            <w:szCs w:val="24"/>
            <w:u w:val="single"/>
          </w:rPr>
          <w:t>Intro to Grants.gov-Understanding User Roles</w:t>
        </w:r>
      </w:hyperlink>
      <w:r w:rsidRPr="00E7671F">
        <w:rPr>
          <w:rFonts w:ascii="Times New Roman" w:hAnsi="Times New Roman" w:cs="Times New Roman"/>
          <w:szCs w:val="24"/>
        </w:rPr>
        <w:t xml:space="preserve"> and </w:t>
      </w:r>
      <w:hyperlink r:id="rId90" w:history="1">
        <w:r w:rsidRPr="00E7671F">
          <w:rPr>
            <w:rFonts w:ascii="Times New Roman" w:hAnsi="Times New Roman" w:cs="Times New Roman"/>
            <w:color w:val="0000FF"/>
            <w:szCs w:val="24"/>
            <w:u w:val="single"/>
          </w:rPr>
          <w:t>Learning Workspace – User Roles and Workspace Actions</w:t>
        </w:r>
      </w:hyperlink>
      <w:r w:rsidRPr="00E7671F">
        <w:rPr>
          <w:rFonts w:ascii="Times New Roman" w:hAnsi="Times New Roman" w:cs="Times New Roman"/>
          <w:szCs w:val="24"/>
        </w:rPr>
        <w:t xml:space="preserve"> for details on this important process.</w:t>
      </w:r>
    </w:p>
    <w:p w14:paraId="39571174" w14:textId="77777777" w:rsidR="00E7671F" w:rsidRPr="00E7671F" w:rsidRDefault="00E7671F" w:rsidP="00E7671F">
      <w:pPr>
        <w:spacing w:line="240" w:lineRule="auto"/>
        <w:rPr>
          <w:rFonts w:ascii="Times New Roman" w:hAnsi="Times New Roman" w:cs="Times New Roman"/>
          <w:szCs w:val="24"/>
        </w:rPr>
      </w:pPr>
    </w:p>
    <w:p w14:paraId="5C456AC7"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Please note that this process can take </w:t>
      </w:r>
      <w:r w:rsidRPr="00E7671F">
        <w:rPr>
          <w:rFonts w:ascii="Times New Roman" w:hAnsi="Times New Roman" w:cs="Times New Roman"/>
          <w:b/>
          <w:bCs/>
          <w:szCs w:val="24"/>
        </w:rPr>
        <w:t>a month or more</w:t>
      </w:r>
      <w:r w:rsidRPr="00E7671F">
        <w:rPr>
          <w:rFonts w:ascii="Times New Roman" w:hAnsi="Times New Roman" w:cs="Times New Roman"/>
          <w:szCs w:val="24"/>
        </w:rPr>
        <w:t xml:space="preserve"> for new registrants. Applicants must ensure that all registration requirements are met in order to apply for this opportunity through Grants.gov and should ensure that all such requirements have been met well in advance of the application submission deadline.</w:t>
      </w:r>
    </w:p>
    <w:p w14:paraId="6E1E33C0" w14:textId="77777777" w:rsidR="00E7671F" w:rsidRPr="00E7671F" w:rsidRDefault="00E7671F" w:rsidP="00E7671F">
      <w:pPr>
        <w:spacing w:line="240" w:lineRule="auto"/>
        <w:rPr>
          <w:rFonts w:ascii="Times New Roman" w:hAnsi="Times New Roman" w:cs="Times New Roman"/>
          <w:szCs w:val="24"/>
        </w:rPr>
      </w:pPr>
    </w:p>
    <w:p w14:paraId="17B43654" w14:textId="7F938858"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Contact </w:t>
      </w:r>
      <w:hyperlink r:id="rId91" w:history="1">
        <w:r w:rsidRPr="00E7671F">
          <w:rPr>
            <w:rFonts w:ascii="Times New Roman" w:hAnsi="Times New Roman" w:cs="Times New Roman"/>
            <w:color w:val="0000FF"/>
            <w:szCs w:val="24"/>
            <w:u w:val="single"/>
          </w:rPr>
          <w:t>Grants.gov</w:t>
        </w:r>
      </w:hyperlink>
      <w:r w:rsidRPr="00E7671F">
        <w:rPr>
          <w:rFonts w:ascii="Times New Roman" w:hAnsi="Times New Roman" w:cs="Times New Roman"/>
          <w:szCs w:val="24"/>
        </w:rPr>
        <w:t xml:space="preserve"> for assistance at 1-800-518-4726 or </w:t>
      </w:r>
      <w:hyperlink r:id="rId92" w:history="1">
        <w:r w:rsidRPr="00E7671F">
          <w:rPr>
            <w:rFonts w:ascii="Times New Roman" w:hAnsi="Times New Roman" w:cs="Times New Roman"/>
            <w:color w:val="0000FF"/>
            <w:szCs w:val="24"/>
            <w:u w:val="single"/>
          </w:rPr>
          <w:t>support@grants.gov</w:t>
        </w:r>
      </w:hyperlink>
      <w:r w:rsidRPr="00E7671F">
        <w:rPr>
          <w:rFonts w:ascii="Times New Roman" w:hAnsi="Times New Roman" w:cs="Times New Roman"/>
          <w:szCs w:val="24"/>
        </w:rPr>
        <w:t xml:space="preserve"> to resolve technical issues with Grants.gov. Applicants </w:t>
      </w:r>
      <w:del w:id="1765" w:author="Salinas, Elyse" w:date="2024-08-28T15:07:00Z">
        <w:r w:rsidRPr="00E7671F">
          <w:rPr>
            <w:rFonts w:ascii="Times New Roman" w:hAnsi="Times New Roman" w:cs="Times New Roman"/>
            <w:szCs w:val="24"/>
          </w:rPr>
          <w:delText>who</w:delText>
        </w:r>
      </w:del>
      <w:ins w:id="1766" w:author="Salinas, Elyse" w:date="2024-08-28T15:07:00Z">
        <w:r w:rsidR="00D7007C">
          <w:rPr>
            <w:rFonts w:ascii="Times New Roman" w:hAnsi="Times New Roman" w:cs="Times New Roman"/>
            <w:szCs w:val="24"/>
          </w:rPr>
          <w:t>that</w:t>
        </w:r>
      </w:ins>
      <w:r w:rsidR="00D7007C" w:rsidRPr="00E7671F">
        <w:rPr>
          <w:rFonts w:ascii="Times New Roman" w:hAnsi="Times New Roman" w:cs="Times New Roman"/>
          <w:szCs w:val="24"/>
        </w:rPr>
        <w:t xml:space="preserve"> </w:t>
      </w:r>
      <w:r w:rsidRPr="00E7671F">
        <w:rPr>
          <w:rFonts w:ascii="Times New Roman" w:hAnsi="Times New Roman" w:cs="Times New Roman"/>
          <w:szCs w:val="24"/>
        </w:rPr>
        <w:t>are outside the U.S. at the time of submittal and are not able to access the toll-free number may reach a Grants.gov representative by calling 606-545-5035. The Grants.gov Support Center is available 24 hours a day 7 days a week, excluding federal holidays.</w:t>
      </w:r>
    </w:p>
    <w:p w14:paraId="7794E571" w14:textId="77777777" w:rsidR="00E7671F" w:rsidRPr="00E7671F" w:rsidRDefault="00E7671F" w:rsidP="00E7671F">
      <w:pPr>
        <w:spacing w:line="240" w:lineRule="auto"/>
        <w:rPr>
          <w:rFonts w:ascii="Times New Roman" w:hAnsi="Times New Roman" w:cs="Times New Roman"/>
          <w:szCs w:val="24"/>
        </w:rPr>
      </w:pPr>
    </w:p>
    <w:p w14:paraId="26331158" w14:textId="77777777" w:rsidR="00E7671F" w:rsidRPr="00E7671F" w:rsidRDefault="00E7671F" w:rsidP="00E7671F">
      <w:pPr>
        <w:spacing w:line="240" w:lineRule="auto"/>
        <w:rPr>
          <w:rFonts w:ascii="Times New Roman" w:hAnsi="Times New Roman" w:cs="Times New Roman"/>
          <w:b/>
          <w:bCs/>
          <w:i/>
          <w:iCs/>
          <w:szCs w:val="24"/>
        </w:rPr>
      </w:pPr>
      <w:r w:rsidRPr="00E7671F">
        <w:rPr>
          <w:rFonts w:ascii="Times New Roman" w:hAnsi="Times New Roman" w:cs="Times New Roman"/>
          <w:b/>
          <w:bCs/>
          <w:i/>
          <w:iCs/>
          <w:szCs w:val="24"/>
        </w:rPr>
        <w:t>B.3. Application Submission Process</w:t>
      </w:r>
    </w:p>
    <w:p w14:paraId="102D2906" w14:textId="77777777" w:rsidR="00E7671F" w:rsidRPr="00E7671F" w:rsidRDefault="00E7671F" w:rsidP="00E7671F">
      <w:pPr>
        <w:spacing w:line="240" w:lineRule="auto"/>
        <w:rPr>
          <w:rFonts w:ascii="Times New Roman" w:hAnsi="Times New Roman" w:cs="Times New Roman"/>
          <w:szCs w:val="24"/>
        </w:rPr>
      </w:pPr>
    </w:p>
    <w:p w14:paraId="2F8B8CAB" w14:textId="59E29A7E"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To begin the application process under this grant announcement, go to </w:t>
      </w:r>
      <w:hyperlink r:id="rId93" w:history="1">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and enter the </w:t>
      </w:r>
      <w:r w:rsidRPr="00E7671F">
        <w:rPr>
          <w:rFonts w:ascii="Times New Roman" w:hAnsi="Times New Roman" w:cs="Times New Roman"/>
        </w:rPr>
        <w:t xml:space="preserve">Funding Opportunity Number, </w:t>
      </w:r>
      <w:r w:rsidRPr="00E7671F">
        <w:rPr>
          <w:rFonts w:ascii="Times New Roman" w:hAnsi="Times New Roman" w:cs="Times New Roman"/>
          <w:b/>
          <w:bCs/>
        </w:rPr>
        <w:t>EPA-</w:t>
      </w:r>
      <w:r w:rsidRPr="00E46D72">
        <w:rPr>
          <w:rFonts w:ascii="Times New Roman" w:hAnsi="Times New Roman" w:cs="Times New Roman"/>
          <w:b/>
          <w:bCs/>
        </w:rPr>
        <w:t>I</w:t>
      </w:r>
      <w:r w:rsidRPr="00E7671F">
        <w:rPr>
          <w:rFonts w:ascii="Times New Roman" w:hAnsi="Times New Roman" w:cs="Times New Roman"/>
          <w:b/>
          <w:bCs/>
        </w:rPr>
        <w:t>-OLEM-OBLR-</w:t>
      </w:r>
      <w:del w:id="1767" w:author="Salinas, Elyse" w:date="2024-08-28T15:07:00Z">
        <w:r w:rsidR="00520319">
          <w:rPr>
            <w:rFonts w:ascii="Times New Roman" w:hAnsi="Times New Roman" w:cs="Times New Roman"/>
            <w:b/>
            <w:bCs/>
          </w:rPr>
          <w:delText>22</w:delText>
        </w:r>
        <w:r w:rsidRPr="00E7671F">
          <w:rPr>
            <w:rFonts w:ascii="Times New Roman" w:hAnsi="Times New Roman" w:cs="Times New Roman"/>
            <w:b/>
            <w:bCs/>
          </w:rPr>
          <w:delText>-</w:delText>
        </w:r>
        <w:r w:rsidR="00520319">
          <w:rPr>
            <w:rFonts w:ascii="Times New Roman" w:hAnsi="Times New Roman" w:cs="Times New Roman"/>
            <w:b/>
            <w:bCs/>
          </w:rPr>
          <w:delText>08</w:delText>
        </w:r>
      </w:del>
      <w:ins w:id="1768" w:author="Salinas, Elyse" w:date="2024-08-28T15:07:00Z">
        <w:r w:rsidR="00D454BA">
          <w:rPr>
            <w:rFonts w:ascii="Times New Roman" w:hAnsi="Times New Roman" w:cs="Times New Roman"/>
            <w:b/>
            <w:bCs/>
          </w:rPr>
          <w:t>24-10</w:t>
        </w:r>
      </w:ins>
      <w:r w:rsidRPr="00E7671F">
        <w:rPr>
          <w:rFonts w:ascii="Times New Roman" w:hAnsi="Times New Roman" w:cs="Times New Roman"/>
          <w:b/>
          <w:bCs/>
        </w:rPr>
        <w:t>,</w:t>
      </w:r>
      <w:r w:rsidRPr="00E7671F">
        <w:rPr>
          <w:rFonts w:ascii="Times New Roman" w:hAnsi="Times New Roman" w:cs="Times New Roman"/>
          <w:szCs w:val="24"/>
        </w:rPr>
        <w:t xml:space="preserve"> into the search box in the top right corner of the page. Click on the “GO” button to view the “View Grant </w:t>
      </w:r>
      <w:r w:rsidR="00727983">
        <w:rPr>
          <w:rFonts w:ascii="Times New Roman" w:hAnsi="Times New Roman" w:cs="Times New Roman"/>
          <w:szCs w:val="24"/>
        </w:rPr>
        <w:t>O</w:t>
      </w:r>
      <w:r w:rsidRPr="00E7671F">
        <w:rPr>
          <w:rFonts w:ascii="Times New Roman" w:hAnsi="Times New Roman" w:cs="Times New Roman"/>
          <w:szCs w:val="24"/>
        </w:rPr>
        <w:t>pportunity” page and click the red “Apply” button at the top of the page.</w:t>
      </w:r>
    </w:p>
    <w:p w14:paraId="17A04C86" w14:textId="77777777" w:rsidR="00E7671F" w:rsidRPr="00E7671F" w:rsidRDefault="00E7671F" w:rsidP="00E7671F">
      <w:pPr>
        <w:spacing w:line="240" w:lineRule="auto"/>
        <w:rPr>
          <w:rFonts w:ascii="Times New Roman" w:hAnsi="Times New Roman" w:cs="Times New Roman"/>
          <w:szCs w:val="24"/>
        </w:rPr>
      </w:pPr>
    </w:p>
    <w:p w14:paraId="7BA46055" w14:textId="28CADE39"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The electronic submission of your application </w:t>
      </w:r>
      <w:r w:rsidR="00E51FC0">
        <w:rPr>
          <w:rFonts w:ascii="Times New Roman" w:hAnsi="Times New Roman" w:cs="Times New Roman"/>
          <w:szCs w:val="24"/>
        </w:rPr>
        <w:t>for</w:t>
      </w:r>
      <w:r w:rsidR="00E51FC0" w:rsidRPr="00E7671F">
        <w:rPr>
          <w:rFonts w:ascii="Times New Roman" w:hAnsi="Times New Roman" w:cs="Times New Roman"/>
          <w:szCs w:val="24"/>
        </w:rPr>
        <w:t xml:space="preserve"> </w:t>
      </w:r>
      <w:r w:rsidRPr="00E7671F">
        <w:rPr>
          <w:rFonts w:ascii="Times New Roman" w:hAnsi="Times New Roman" w:cs="Times New Roman"/>
          <w:szCs w:val="24"/>
        </w:rPr>
        <w:t xml:space="preserve">this funding opportunity must be made by an official representative of your organization who is registered with </w:t>
      </w:r>
      <w:hyperlink r:id="rId94">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and is authorized to sign applications for</w:t>
      </w:r>
      <w:r w:rsidRPr="00E7671F" w:rsidDel="00FE2EBD">
        <w:rPr>
          <w:rFonts w:ascii="Times New Roman" w:hAnsi="Times New Roman" w:cs="Times New Roman"/>
          <w:szCs w:val="24"/>
        </w:rPr>
        <w:t xml:space="preserve"> </w:t>
      </w:r>
      <w:r w:rsidRPr="00E7671F">
        <w:rPr>
          <w:rFonts w:ascii="Times New Roman" w:hAnsi="Times New Roman" w:cs="Times New Roman"/>
          <w:szCs w:val="24"/>
        </w:rPr>
        <w:t xml:space="preserve">Federal financial assistance. If the submit button is grayed out, it may be because you do not have the appropriate role to submit in your organization. Contact your organization’s EBiz point of contact or contact Grants.gov for assistance at 1-800-518-4726 or </w:t>
      </w:r>
      <w:hyperlink r:id="rId95" w:history="1">
        <w:r w:rsidRPr="00E7671F">
          <w:rPr>
            <w:rFonts w:ascii="Times New Roman" w:hAnsi="Times New Roman" w:cs="Times New Roman"/>
            <w:color w:val="0000FF"/>
            <w:szCs w:val="24"/>
            <w:u w:val="single"/>
          </w:rPr>
          <w:t>support@grants.gov</w:t>
        </w:r>
      </w:hyperlink>
      <w:r w:rsidRPr="00E7671F">
        <w:rPr>
          <w:rFonts w:ascii="Times New Roman" w:hAnsi="Times New Roman" w:cs="Times New Roman"/>
          <w:szCs w:val="24"/>
        </w:rPr>
        <w:t>.</w:t>
      </w:r>
    </w:p>
    <w:p w14:paraId="6C108ACC" w14:textId="77777777" w:rsidR="00E7671F" w:rsidRPr="00E7671F" w:rsidRDefault="00E7671F" w:rsidP="00E7671F">
      <w:pPr>
        <w:spacing w:line="240" w:lineRule="auto"/>
        <w:rPr>
          <w:rFonts w:ascii="Times New Roman" w:hAnsi="Times New Roman" w:cs="Times New Roman"/>
          <w:szCs w:val="24"/>
        </w:rPr>
      </w:pPr>
    </w:p>
    <w:p w14:paraId="51A99FEE"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Applicants need to ensure that the Authorized Organization Representative (AOR) who submits the application through </w:t>
      </w:r>
      <w:hyperlink r:id="rId96">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and whose UEI is listed on the application is an AOR for the applicant listed on the application. Additionally, the UEI listed on the application must be registered to the applicant organization’s SAM.gov account. If not, the application may be deemed ineligible.</w:t>
      </w:r>
    </w:p>
    <w:p w14:paraId="736955FC" w14:textId="77777777" w:rsidR="00E7671F" w:rsidRPr="00E7671F" w:rsidRDefault="00E7671F" w:rsidP="00E7671F">
      <w:pPr>
        <w:spacing w:line="240" w:lineRule="auto"/>
        <w:rPr>
          <w:rFonts w:ascii="Times New Roman" w:hAnsi="Times New Roman" w:cs="Times New Roman"/>
          <w:szCs w:val="24"/>
        </w:rPr>
      </w:pPr>
    </w:p>
    <w:p w14:paraId="1EA1BCF1" w14:textId="77777777" w:rsidR="00976BB5" w:rsidRDefault="00976BB5" w:rsidP="00E7671F">
      <w:pPr>
        <w:spacing w:line="240" w:lineRule="auto"/>
        <w:rPr>
          <w:rFonts w:ascii="Times New Roman" w:hAnsi="Times New Roman" w:cs="Times New Roman"/>
          <w:b/>
          <w:i/>
          <w:iCs/>
          <w:szCs w:val="24"/>
        </w:rPr>
      </w:pPr>
    </w:p>
    <w:p w14:paraId="2B148D4C" w14:textId="19C7BCC6" w:rsidR="00E7671F" w:rsidRPr="00E7671F" w:rsidRDefault="00E7671F" w:rsidP="00E7671F">
      <w:pPr>
        <w:spacing w:line="240" w:lineRule="auto"/>
        <w:rPr>
          <w:rFonts w:ascii="Times New Roman" w:hAnsi="Times New Roman" w:cs="Times New Roman"/>
          <w:i/>
          <w:iCs/>
          <w:szCs w:val="24"/>
        </w:rPr>
      </w:pPr>
      <w:r w:rsidRPr="00E7671F">
        <w:rPr>
          <w:rFonts w:ascii="Times New Roman" w:hAnsi="Times New Roman" w:cs="Times New Roman"/>
          <w:b/>
          <w:i/>
          <w:iCs/>
          <w:szCs w:val="24"/>
        </w:rPr>
        <w:t>B.4. Application Submission Deadline</w:t>
      </w:r>
      <w:r w:rsidRPr="00E7671F">
        <w:rPr>
          <w:rFonts w:ascii="Times New Roman" w:hAnsi="Times New Roman" w:cs="Times New Roman"/>
          <w:i/>
          <w:iCs/>
          <w:szCs w:val="24"/>
        </w:rPr>
        <w:t xml:space="preserve"> </w:t>
      </w:r>
    </w:p>
    <w:p w14:paraId="4E7D740D" w14:textId="77777777" w:rsidR="00E7671F" w:rsidRPr="00E7671F" w:rsidRDefault="00E7671F" w:rsidP="00E7671F">
      <w:pPr>
        <w:spacing w:line="240" w:lineRule="auto"/>
        <w:rPr>
          <w:rFonts w:ascii="Times New Roman" w:hAnsi="Times New Roman" w:cs="Times New Roman"/>
          <w:szCs w:val="24"/>
        </w:rPr>
      </w:pPr>
    </w:p>
    <w:p w14:paraId="3DD9EF97" w14:textId="654DBDCC"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Your organization’s AOR must successfully submit your complete application package electronically to EPA through </w:t>
      </w:r>
      <w:hyperlink r:id="rId97">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w:t>
      </w:r>
      <w:r w:rsidRPr="00E7671F">
        <w:rPr>
          <w:rFonts w:ascii="Times New Roman" w:hAnsi="Times New Roman" w:cs="Times New Roman"/>
          <w:b/>
          <w:szCs w:val="24"/>
        </w:rPr>
        <w:t>no later than</w:t>
      </w:r>
      <w:r w:rsidRPr="00E7671F">
        <w:rPr>
          <w:rFonts w:ascii="Times New Roman" w:hAnsi="Times New Roman" w:cs="Times New Roman"/>
          <w:szCs w:val="24"/>
        </w:rPr>
        <w:t xml:space="preserve"> </w:t>
      </w:r>
      <w:r w:rsidR="0033004E" w:rsidRPr="0033004E">
        <w:rPr>
          <w:rFonts w:ascii="Times New Roman" w:hAnsi="Times New Roman" w:cs="Times New Roman"/>
          <w:b/>
          <w:color w:val="FF0000"/>
        </w:rPr>
        <w:t xml:space="preserve">November </w:t>
      </w:r>
      <w:del w:id="1769" w:author="Salinas, Elyse" w:date="2024-08-28T15:07:00Z">
        <w:r w:rsidR="005164C2" w:rsidRPr="005164C2">
          <w:rPr>
            <w:rFonts w:ascii="Times New Roman" w:hAnsi="Times New Roman" w:cs="Times New Roman"/>
            <w:b/>
            <w:color w:val="FF0000"/>
          </w:rPr>
          <w:delText>22</w:delText>
        </w:r>
        <w:r w:rsidRPr="00E7671F">
          <w:rPr>
            <w:rFonts w:ascii="Times New Roman" w:hAnsi="Times New Roman" w:cs="Times New Roman"/>
            <w:b/>
            <w:color w:val="FF0000"/>
          </w:rPr>
          <w:delText>, 2022</w:delText>
        </w:r>
      </w:del>
      <w:ins w:id="1770" w:author="Salinas, Elyse" w:date="2024-08-28T15:07:00Z">
        <w:r w:rsidR="0033004E" w:rsidRPr="0033004E">
          <w:rPr>
            <w:rFonts w:ascii="Times New Roman" w:hAnsi="Times New Roman" w:cs="Times New Roman"/>
            <w:b/>
            <w:color w:val="FF0000"/>
          </w:rPr>
          <w:t>14</w:t>
        </w:r>
        <w:r w:rsidRPr="00E7671F">
          <w:rPr>
            <w:rFonts w:ascii="Times New Roman" w:hAnsi="Times New Roman" w:cs="Times New Roman"/>
            <w:b/>
            <w:color w:val="FF0000"/>
          </w:rPr>
          <w:t>, 202</w:t>
        </w:r>
        <w:r w:rsidR="009F62DD">
          <w:rPr>
            <w:rFonts w:ascii="Times New Roman" w:hAnsi="Times New Roman" w:cs="Times New Roman"/>
            <w:b/>
            <w:color w:val="FF0000"/>
          </w:rPr>
          <w:t>4</w:t>
        </w:r>
      </w:ins>
      <w:r w:rsidRPr="00E7671F">
        <w:rPr>
          <w:rFonts w:ascii="Times New Roman" w:hAnsi="Times New Roman" w:cs="Times New Roman"/>
          <w:b/>
          <w:szCs w:val="24"/>
        </w:rPr>
        <w:t>, 11:59 p.m. ET</w:t>
      </w:r>
      <w:r w:rsidRPr="00E7671F">
        <w:rPr>
          <w:rFonts w:ascii="Times New Roman" w:hAnsi="Times New Roman" w:cs="Times New Roman"/>
          <w:szCs w:val="24"/>
        </w:rPr>
        <w:t>. Please allow for enough time to successfully submit your application and allow for unexpected errors that may require you to resubmit.</w:t>
      </w:r>
    </w:p>
    <w:p w14:paraId="6CC937AA" w14:textId="77777777" w:rsidR="00E7671F" w:rsidRPr="00E7671F" w:rsidRDefault="00E7671F" w:rsidP="00E7671F">
      <w:pPr>
        <w:spacing w:line="240" w:lineRule="auto"/>
        <w:rPr>
          <w:rFonts w:ascii="Times New Roman" w:hAnsi="Times New Roman" w:cs="Times New Roman"/>
          <w:szCs w:val="24"/>
        </w:rPr>
      </w:pPr>
    </w:p>
    <w:p w14:paraId="7E695D5B"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After signing and successfully submitting the application package, within 24 to 48 hours the AOR should receive notification emails from </w:t>
      </w:r>
      <w:hyperlink r:id="rId98">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with the following subject lines: </w:t>
      </w:r>
    </w:p>
    <w:p w14:paraId="2B2F5BC7" w14:textId="77777777" w:rsidR="00E7671F" w:rsidRPr="00E7671F" w:rsidRDefault="00E7671F" w:rsidP="00E7671F">
      <w:pPr>
        <w:spacing w:line="240" w:lineRule="auto"/>
        <w:ind w:left="360"/>
        <w:rPr>
          <w:rFonts w:ascii="Times New Roman" w:hAnsi="Times New Roman" w:cs="Times New Roman"/>
          <w:b/>
          <w:szCs w:val="24"/>
        </w:rPr>
      </w:pPr>
      <w:r w:rsidRPr="00E7671F">
        <w:rPr>
          <w:rFonts w:ascii="Times New Roman" w:hAnsi="Times New Roman" w:cs="Times New Roman"/>
          <w:b/>
          <w:szCs w:val="24"/>
        </w:rPr>
        <w:t xml:space="preserve">1. GRANT###### Grants.gov Submission Receipt </w:t>
      </w:r>
    </w:p>
    <w:p w14:paraId="52E0B48A" w14:textId="77777777" w:rsidR="00E7671F" w:rsidRPr="00E7671F" w:rsidRDefault="00E7671F" w:rsidP="00E7671F">
      <w:pPr>
        <w:spacing w:line="240" w:lineRule="auto"/>
        <w:ind w:left="360"/>
        <w:rPr>
          <w:rFonts w:ascii="Times New Roman" w:hAnsi="Times New Roman" w:cs="Times New Roman"/>
          <w:b/>
          <w:szCs w:val="24"/>
        </w:rPr>
      </w:pPr>
      <w:r w:rsidRPr="00E7671F">
        <w:rPr>
          <w:rFonts w:ascii="Times New Roman" w:hAnsi="Times New Roman" w:cs="Times New Roman"/>
          <w:b/>
          <w:szCs w:val="24"/>
        </w:rPr>
        <w:t xml:space="preserve">2. GRANT###### Grants.gov Submission Validation Receipt for Application </w:t>
      </w:r>
    </w:p>
    <w:p w14:paraId="117AE468" w14:textId="09BC01B5"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If the AOR did not receive either notification emails listed above, contact the </w:t>
      </w:r>
      <w:hyperlink r:id="rId99">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w:t>
      </w:r>
      <w:r w:rsidR="00735448">
        <w:rPr>
          <w:rFonts w:ascii="Times New Roman" w:hAnsi="Times New Roman" w:cs="Times New Roman"/>
          <w:szCs w:val="24"/>
        </w:rPr>
        <w:t>Support Center</w:t>
      </w:r>
      <w:r w:rsidRPr="00E7671F">
        <w:rPr>
          <w:rFonts w:ascii="Times New Roman" w:hAnsi="Times New Roman" w:cs="Times New Roman"/>
          <w:szCs w:val="24"/>
        </w:rPr>
        <w:t xml:space="preserve"> at 1-800-518-4726. The </w:t>
      </w:r>
      <w:r w:rsidR="00AD543B">
        <w:rPr>
          <w:rFonts w:ascii="Times New Roman" w:hAnsi="Times New Roman" w:cs="Times New Roman"/>
          <w:szCs w:val="24"/>
        </w:rPr>
        <w:t xml:space="preserve">Support </w:t>
      </w:r>
      <w:r w:rsidR="00735448">
        <w:rPr>
          <w:rFonts w:ascii="Times New Roman" w:hAnsi="Times New Roman" w:cs="Times New Roman"/>
          <w:szCs w:val="24"/>
        </w:rPr>
        <w:t>Center</w:t>
      </w:r>
      <w:r w:rsidRPr="00E7671F">
        <w:rPr>
          <w:rFonts w:ascii="Times New Roman" w:hAnsi="Times New Roman" w:cs="Times New Roman"/>
          <w:szCs w:val="24"/>
        </w:rPr>
        <w:t xml:space="preserve"> is open 24/7 (except federal holidays). </w:t>
      </w:r>
    </w:p>
    <w:p w14:paraId="32992E31" w14:textId="77777777" w:rsidR="00E7671F" w:rsidRPr="00E7671F" w:rsidRDefault="00E7671F" w:rsidP="00E7671F">
      <w:pPr>
        <w:spacing w:line="240" w:lineRule="auto"/>
        <w:ind w:left="360"/>
        <w:rPr>
          <w:rFonts w:ascii="Times New Roman" w:hAnsi="Times New Roman" w:cs="Times New Roman"/>
          <w:szCs w:val="24"/>
        </w:rPr>
      </w:pPr>
    </w:p>
    <w:p w14:paraId="398DE16C" w14:textId="727715C5"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After the application package is retrieved </w:t>
      </w:r>
      <w:del w:id="1771" w:author="Salinas, Elyse" w:date="2024-08-28T15:07:00Z">
        <w:r w:rsidRPr="00E7671F">
          <w:rPr>
            <w:rFonts w:ascii="Times New Roman" w:hAnsi="Times New Roman" w:cs="Times New Roman"/>
            <w:szCs w:val="24"/>
          </w:rPr>
          <w:delText>out of</w:delText>
        </w:r>
      </w:del>
      <w:ins w:id="1772" w:author="Salinas, Elyse" w:date="2024-08-28T15:07:00Z">
        <w:r w:rsidR="00CF6B96">
          <w:rPr>
            <w:rFonts w:ascii="Times New Roman" w:hAnsi="Times New Roman" w:cs="Times New Roman"/>
            <w:szCs w:val="24"/>
          </w:rPr>
          <w:t>from</w:t>
        </w:r>
      </w:ins>
      <w:r w:rsidR="00ED7E61">
        <w:rPr>
          <w:rFonts w:ascii="Times New Roman" w:hAnsi="Times New Roman" w:cs="Times New Roman"/>
          <w:szCs w:val="24"/>
        </w:rPr>
        <w:t xml:space="preserve"> the</w:t>
      </w:r>
      <w:r w:rsidRPr="00E7671F">
        <w:rPr>
          <w:rFonts w:ascii="Times New Roman" w:hAnsi="Times New Roman" w:cs="Times New Roman"/>
          <w:szCs w:val="24"/>
        </w:rPr>
        <w:t xml:space="preserve"> </w:t>
      </w:r>
      <w:hyperlink r:id="rId100">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system by EPA, the AOR should receive the following notification emails from </w:t>
      </w:r>
      <w:hyperlink r:id="rId101">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w:t>
      </w:r>
    </w:p>
    <w:p w14:paraId="130DBAFD" w14:textId="77777777" w:rsidR="00E7671F" w:rsidRPr="00E7671F" w:rsidRDefault="00E7671F" w:rsidP="00E7671F">
      <w:pPr>
        <w:spacing w:line="240" w:lineRule="auto"/>
        <w:ind w:left="360"/>
        <w:rPr>
          <w:rFonts w:ascii="Times New Roman" w:hAnsi="Times New Roman" w:cs="Times New Roman"/>
          <w:b/>
          <w:szCs w:val="24"/>
        </w:rPr>
      </w:pPr>
      <w:r w:rsidRPr="00E7671F">
        <w:rPr>
          <w:rFonts w:ascii="Times New Roman" w:hAnsi="Times New Roman" w:cs="Times New Roman"/>
          <w:b/>
          <w:szCs w:val="24"/>
        </w:rPr>
        <w:t xml:space="preserve">3. GRANT###### Grants.gov Grantor Agency Retrieval Receipt for Application </w:t>
      </w:r>
    </w:p>
    <w:p w14:paraId="10CB2BB8" w14:textId="77777777" w:rsidR="00E7671F" w:rsidRPr="00E7671F" w:rsidRDefault="00E7671F" w:rsidP="00E7671F">
      <w:pPr>
        <w:spacing w:line="240" w:lineRule="auto"/>
        <w:ind w:left="360"/>
        <w:rPr>
          <w:rFonts w:ascii="Times New Roman" w:hAnsi="Times New Roman" w:cs="Times New Roman"/>
          <w:b/>
          <w:szCs w:val="24"/>
        </w:rPr>
      </w:pPr>
      <w:r w:rsidRPr="00E7671F">
        <w:rPr>
          <w:rFonts w:ascii="Times New Roman" w:hAnsi="Times New Roman" w:cs="Times New Roman"/>
          <w:b/>
          <w:szCs w:val="24"/>
        </w:rPr>
        <w:t>4. GRANT###### Grants.gov Agency Tracking Number Assignment for Application</w:t>
      </w:r>
    </w:p>
    <w:p w14:paraId="5D58E0F9" w14:textId="77777777" w:rsidR="00E7671F" w:rsidRPr="00E7671F" w:rsidRDefault="00E7671F" w:rsidP="00E7671F">
      <w:pPr>
        <w:spacing w:line="240" w:lineRule="auto"/>
        <w:ind w:left="360"/>
        <w:rPr>
          <w:rFonts w:ascii="Times New Roman" w:hAnsi="Times New Roman" w:cs="Times New Roman"/>
          <w:szCs w:val="24"/>
        </w:rPr>
      </w:pPr>
    </w:p>
    <w:p w14:paraId="35BB93F6" w14:textId="5D8B1E86"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Applications submitted through </w:t>
      </w:r>
      <w:hyperlink r:id="rId102">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will be time and date stamped electronically. If you do not receive a confirmation of receipt from EPA (not from </w:t>
      </w:r>
      <w:hyperlink r:id="rId103" w:history="1">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within 30 days of the application deadline, please </w:t>
      </w:r>
      <w:r w:rsidRPr="00624DE3">
        <w:rPr>
          <w:rFonts w:ascii="Times New Roman" w:hAnsi="Times New Roman" w:cs="Times New Roman"/>
          <w:szCs w:val="24"/>
        </w:rPr>
        <w:t>contact</w:t>
      </w:r>
      <w:r w:rsidR="00861774">
        <w:rPr>
          <w:rFonts w:ascii="Times New Roman" w:hAnsi="Times New Roman" w:cs="Times New Roman"/>
          <w:szCs w:val="24"/>
        </w:rPr>
        <w:t xml:space="preserve"> </w:t>
      </w:r>
      <w:del w:id="1773" w:author="Salinas, Elyse" w:date="2024-08-28T15:07:00Z">
        <w:r w:rsidRPr="00E7671F">
          <w:rPr>
            <w:rFonts w:ascii="Times New Roman" w:hAnsi="Times New Roman" w:cs="Times New Roman"/>
            <w:szCs w:val="24"/>
          </w:rPr>
          <w:delText xml:space="preserve">Jerry Minor-Gordon at </w:delText>
        </w:r>
        <w:r w:rsidR="0077122B">
          <w:fldChar w:fldCharType="begin"/>
        </w:r>
        <w:r w:rsidR="0077122B">
          <w:delInstrText>HYPERLINK "mailto:minor-gordon.jerry@epa.gov" \h</w:delInstrText>
        </w:r>
        <w:r w:rsidR="0077122B">
          <w:fldChar w:fldCharType="separate"/>
        </w:r>
        <w:r w:rsidRPr="00E7671F">
          <w:rPr>
            <w:rFonts w:ascii="Times New Roman" w:hAnsi="Times New Roman" w:cs="Times New Roman"/>
            <w:color w:val="0000FF"/>
            <w:szCs w:val="24"/>
            <w:u w:val="single"/>
          </w:rPr>
          <w:delText>minor-gordon.jerry@epa.gov</w:delText>
        </w:r>
        <w:r w:rsidR="0077122B">
          <w:rPr>
            <w:rFonts w:ascii="Times New Roman" w:hAnsi="Times New Roman" w:cs="Times New Roman"/>
            <w:color w:val="0000FF"/>
            <w:szCs w:val="24"/>
            <w:u w:val="single"/>
          </w:rPr>
          <w:fldChar w:fldCharType="end"/>
        </w:r>
        <w:r w:rsidRPr="00E7671F">
          <w:rPr>
            <w:rFonts w:ascii="Times New Roman" w:hAnsi="Times New Roman" w:cs="Times New Roman"/>
            <w:szCs w:val="24"/>
          </w:rPr>
          <w:delText>.</w:delText>
        </w:r>
      </w:del>
      <w:ins w:id="1774" w:author="Salinas, Elyse" w:date="2024-08-28T15:07:00Z">
        <w:r w:rsidR="00624DE3" w:rsidRPr="00624DE3">
          <w:rPr>
            <w:rFonts w:ascii="Times New Roman" w:hAnsi="Times New Roman" w:cs="Times New Roman"/>
            <w:szCs w:val="24"/>
          </w:rPr>
          <w:t>Elyse Salinas at</w:t>
        </w:r>
        <w:r w:rsidR="00624DE3" w:rsidRPr="00624DE3">
          <w:rPr>
            <w:rFonts w:ascii="Times New Roman" w:hAnsi="Times New Roman" w:cs="Times New Roman"/>
          </w:rPr>
          <w:t xml:space="preserve"> </w:t>
        </w:r>
        <w:r w:rsidR="0077122B">
          <w:fldChar w:fldCharType="begin"/>
        </w:r>
        <w:r w:rsidR="0077122B">
          <w:instrText>HYPERLINK "mailto:brownfields@epa.gov"</w:instrText>
        </w:r>
        <w:r w:rsidR="0077122B">
          <w:fldChar w:fldCharType="separate"/>
        </w:r>
        <w:r w:rsidR="00624DE3" w:rsidRPr="00624DE3">
          <w:rPr>
            <w:rStyle w:val="Hyperlink"/>
            <w:rFonts w:ascii="Times New Roman" w:eastAsia="Times New Roman" w:hAnsi="Times New Roman"/>
          </w:rPr>
          <w:t>brownfields@epa.gov</w:t>
        </w:r>
        <w:r w:rsidR="0077122B">
          <w:rPr>
            <w:rStyle w:val="Hyperlink"/>
            <w:rFonts w:ascii="Times New Roman" w:eastAsia="Times New Roman" w:hAnsi="Times New Roman"/>
          </w:rPr>
          <w:fldChar w:fldCharType="end"/>
        </w:r>
        <w:r w:rsidRPr="00E7671F">
          <w:rPr>
            <w:rFonts w:ascii="Times New Roman" w:hAnsi="Times New Roman" w:cs="Times New Roman"/>
            <w:szCs w:val="24"/>
          </w:rPr>
          <w:t>.</w:t>
        </w:r>
      </w:ins>
      <w:r w:rsidRPr="00E7671F">
        <w:rPr>
          <w:rFonts w:ascii="Times New Roman" w:hAnsi="Times New Roman" w:cs="Times New Roman"/>
          <w:szCs w:val="24"/>
        </w:rPr>
        <w:t xml:space="preserve"> Failure to do so may result in your application not being reviewed.</w:t>
      </w:r>
    </w:p>
    <w:p w14:paraId="78282698" w14:textId="77777777" w:rsidR="00E7671F" w:rsidRPr="00E7671F" w:rsidRDefault="00E7671F" w:rsidP="00E7671F">
      <w:pPr>
        <w:spacing w:line="240" w:lineRule="auto"/>
        <w:rPr>
          <w:rFonts w:ascii="Times New Roman" w:hAnsi="Times New Roman" w:cs="Times New Roman"/>
          <w:szCs w:val="24"/>
        </w:rPr>
      </w:pPr>
    </w:p>
    <w:p w14:paraId="375D9A71"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Please note that successful submission of your application through </w:t>
      </w:r>
      <w:hyperlink r:id="rId104" w:history="1">
        <w:r w:rsidRPr="00E7671F">
          <w:rPr>
            <w:rFonts w:ascii="Times New Roman" w:hAnsi="Times New Roman" w:cs="Times New Roman"/>
            <w:color w:val="0000FF"/>
            <w:szCs w:val="24"/>
            <w:u w:val="single"/>
          </w:rPr>
          <w:t>www.grants.gov</w:t>
        </w:r>
      </w:hyperlink>
      <w:r w:rsidRPr="00E7671F">
        <w:rPr>
          <w:rFonts w:ascii="Times New Roman" w:hAnsi="Times New Roman" w:cs="Times New Roman"/>
          <w:szCs w:val="24"/>
        </w:rPr>
        <w:t xml:space="preserve"> does not necessarily mean your application is eligible for </w:t>
      </w:r>
      <w:r w:rsidRPr="00E7671F">
        <w:rPr>
          <w:rFonts w:ascii="Times New Roman" w:hAnsi="Times New Roman" w:cs="Times New Roman"/>
          <w:noProof/>
          <w:szCs w:val="24"/>
        </w:rPr>
        <w:t>award</w:t>
      </w:r>
      <w:r w:rsidRPr="00E7671F">
        <w:rPr>
          <w:rFonts w:ascii="Times New Roman" w:hAnsi="Times New Roman" w:cs="Times New Roman"/>
          <w:szCs w:val="24"/>
        </w:rPr>
        <w:t>.</w:t>
      </w:r>
    </w:p>
    <w:p w14:paraId="1CFAB965" w14:textId="77777777" w:rsidR="00E7671F" w:rsidRPr="00E7671F" w:rsidRDefault="00E7671F" w:rsidP="00E7671F">
      <w:pPr>
        <w:spacing w:line="240" w:lineRule="auto"/>
        <w:rPr>
          <w:rFonts w:ascii="Times New Roman" w:hAnsi="Times New Roman" w:cs="Times New Roman"/>
          <w:szCs w:val="24"/>
        </w:rPr>
      </w:pPr>
    </w:p>
    <w:p w14:paraId="59A71116" w14:textId="3D1EF38A" w:rsidR="00E7671F" w:rsidRPr="00E7671F" w:rsidRDefault="00E7671F" w:rsidP="00E7671F">
      <w:pPr>
        <w:keepNext/>
        <w:tabs>
          <w:tab w:val="left" w:pos="360"/>
          <w:tab w:val="left" w:pos="720"/>
          <w:tab w:val="left" w:pos="1080"/>
          <w:tab w:val="left" w:pos="1440"/>
          <w:tab w:val="left" w:pos="1800"/>
          <w:tab w:val="left" w:pos="2160"/>
        </w:tabs>
        <w:autoSpaceDE w:val="0"/>
        <w:autoSpaceDN w:val="0"/>
        <w:adjustRightInd w:val="0"/>
        <w:spacing w:after="240" w:line="240" w:lineRule="auto"/>
        <w:outlineLvl w:val="1"/>
        <w:rPr>
          <w:rFonts w:ascii="Times New Roman" w:eastAsia="Times New Roman" w:hAnsi="Times New Roman" w:cs="Times New Roman"/>
          <w:b/>
          <w:bCs/>
          <w:iCs/>
          <w:szCs w:val="24"/>
        </w:rPr>
      </w:pPr>
      <w:bookmarkStart w:id="1775" w:name="_Toc82106177"/>
      <w:bookmarkStart w:id="1776" w:name="_Toc175674942"/>
      <w:bookmarkStart w:id="1777" w:name="_Toc112920218"/>
      <w:r w:rsidRPr="00E7671F">
        <w:rPr>
          <w:rFonts w:ascii="Times New Roman" w:eastAsia="Times New Roman" w:hAnsi="Times New Roman" w:cs="Times New Roman"/>
          <w:b/>
          <w:bCs/>
          <w:iCs/>
          <w:szCs w:val="24"/>
        </w:rPr>
        <w:t xml:space="preserve">C. </w:t>
      </w:r>
      <w:del w:id="1778" w:author="Salinas, Elyse" w:date="2024-08-28T15:07:00Z">
        <w:r w:rsidRPr="00E7671F">
          <w:rPr>
            <w:rFonts w:ascii="Times New Roman" w:eastAsia="Times New Roman" w:hAnsi="Times New Roman" w:cs="Times New Roman"/>
            <w:b/>
            <w:bCs/>
            <w:iCs/>
            <w:szCs w:val="24"/>
          </w:rPr>
          <w:delText xml:space="preserve"> </w:delText>
        </w:r>
      </w:del>
      <w:r w:rsidRPr="00E7671F">
        <w:rPr>
          <w:rFonts w:ascii="Times New Roman" w:eastAsia="Times New Roman" w:hAnsi="Times New Roman" w:cs="Times New Roman"/>
          <w:b/>
          <w:bCs/>
          <w:iCs/>
          <w:szCs w:val="24"/>
        </w:rPr>
        <w:t>Technical Issues with Submission</w:t>
      </w:r>
      <w:bookmarkEnd w:id="1775"/>
      <w:bookmarkEnd w:id="1776"/>
      <w:bookmarkEnd w:id="1777"/>
    </w:p>
    <w:p w14:paraId="79475813" w14:textId="77777777" w:rsidR="00E7671F" w:rsidRPr="00E7671F" w:rsidRDefault="00E7671F" w:rsidP="00E7671F">
      <w:pPr>
        <w:rPr>
          <w:rFonts w:ascii="Times New Roman" w:hAnsi="Times New Roman"/>
          <w:szCs w:val="24"/>
        </w:rPr>
      </w:pPr>
      <w:r w:rsidRPr="00E7671F">
        <w:rPr>
          <w:rFonts w:ascii="Times New Roman" w:hAnsi="Times New Roman"/>
          <w:szCs w:val="24"/>
        </w:rPr>
        <w:t xml:space="preserve">If applicants experience technical issues during the submission of an application that they are unable to resolve, follow these procedures </w:t>
      </w:r>
      <w:r w:rsidRPr="00E7671F">
        <w:rPr>
          <w:rFonts w:ascii="Times New Roman" w:hAnsi="Times New Roman"/>
          <w:b/>
          <w:bCs/>
          <w:szCs w:val="24"/>
          <w:u w:val="single"/>
        </w:rPr>
        <w:t>before</w:t>
      </w:r>
      <w:r w:rsidRPr="00E7671F">
        <w:rPr>
          <w:rFonts w:ascii="Times New Roman" w:hAnsi="Times New Roman"/>
          <w:szCs w:val="24"/>
        </w:rPr>
        <w:t xml:space="preserve"> the application deadline date:</w:t>
      </w:r>
    </w:p>
    <w:p w14:paraId="410ABE00" w14:textId="77777777" w:rsidR="00E7671F" w:rsidRPr="00E7671F" w:rsidRDefault="00E7671F" w:rsidP="00E7671F">
      <w:pPr>
        <w:rPr>
          <w:rFonts w:ascii="Times New Roman" w:hAnsi="Times New Roman"/>
          <w:szCs w:val="24"/>
        </w:rPr>
      </w:pPr>
    </w:p>
    <w:p w14:paraId="5427CB75" w14:textId="5E0B5537" w:rsidR="00E7671F" w:rsidRPr="00735448" w:rsidRDefault="00E7671F" w:rsidP="005A6B49">
      <w:pPr>
        <w:numPr>
          <w:ilvl w:val="0"/>
          <w:numId w:val="34"/>
        </w:numPr>
        <w:tabs>
          <w:tab w:val="left" w:pos="360"/>
          <w:tab w:val="left" w:pos="108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735448">
        <w:rPr>
          <w:rFonts w:ascii="Times New Roman" w:eastAsia="Times New Roman" w:hAnsi="Times New Roman" w:cs="Times New Roman"/>
          <w:szCs w:val="24"/>
        </w:rPr>
        <w:t xml:space="preserve">Contact the </w:t>
      </w:r>
      <w:hyperlink r:id="rId105">
        <w:r w:rsidRPr="00735448">
          <w:rPr>
            <w:rFonts w:ascii="Times New Roman" w:eastAsia="Times New Roman" w:hAnsi="Times New Roman" w:cs="Times New Roman"/>
            <w:color w:val="0000FF"/>
            <w:szCs w:val="24"/>
            <w:u w:val="single"/>
          </w:rPr>
          <w:t>www.grants.gov</w:t>
        </w:r>
      </w:hyperlink>
      <w:r w:rsidRPr="00735448">
        <w:rPr>
          <w:rFonts w:ascii="Times New Roman" w:eastAsia="Times New Roman" w:hAnsi="Times New Roman" w:cs="Times New Roman"/>
          <w:szCs w:val="24"/>
        </w:rPr>
        <w:t xml:space="preserve"> Support Center </w:t>
      </w:r>
      <w:r w:rsidRPr="006A05D4">
        <w:rPr>
          <w:rFonts w:ascii="Times New Roman" w:eastAsia="Times New Roman" w:hAnsi="Times New Roman" w:cs="Times New Roman"/>
          <w:b/>
          <w:bCs/>
          <w:szCs w:val="24"/>
          <w:u w:val="single"/>
        </w:rPr>
        <w:t>before</w:t>
      </w:r>
      <w:r w:rsidRPr="00735448">
        <w:rPr>
          <w:rFonts w:ascii="Times New Roman" w:eastAsia="Times New Roman" w:hAnsi="Times New Roman" w:cs="Times New Roman"/>
          <w:szCs w:val="24"/>
        </w:rPr>
        <w:t xml:space="preserve"> the application deadline date at 1-800-518-4726 or </w:t>
      </w:r>
      <w:hyperlink r:id="rId106" w:history="1">
        <w:r w:rsidR="00735448" w:rsidRPr="00735448">
          <w:rPr>
            <w:rStyle w:val="Hyperlink"/>
            <w:rFonts w:ascii="Times New Roman" w:eastAsia="Times New Roman" w:hAnsi="Times New Roman"/>
            <w:szCs w:val="24"/>
          </w:rPr>
          <w:t>https://gditshared.servicenowservices.com/hhs_grants</w:t>
        </w:r>
      </w:hyperlink>
      <w:r w:rsidRPr="00735448">
        <w:rPr>
          <w:rFonts w:ascii="Times New Roman" w:eastAsia="Times New Roman" w:hAnsi="Times New Roman" w:cs="Times New Roman"/>
          <w:szCs w:val="24"/>
        </w:rPr>
        <w:t>.</w:t>
      </w:r>
    </w:p>
    <w:p w14:paraId="15B52FF5" w14:textId="77777777" w:rsidR="00E7671F" w:rsidRPr="00E7671F" w:rsidRDefault="00E7671F" w:rsidP="00E7671F">
      <w:pPr>
        <w:tabs>
          <w:tab w:val="left" w:pos="720"/>
        </w:tabs>
        <w:spacing w:line="240" w:lineRule="auto"/>
        <w:ind w:left="720"/>
        <w:rPr>
          <w:rFonts w:ascii="Times New Roman" w:hAnsi="Times New Roman" w:cs="Times New Roman"/>
          <w:szCs w:val="24"/>
        </w:rPr>
      </w:pPr>
    </w:p>
    <w:p w14:paraId="62FD856C" w14:textId="77777777" w:rsidR="00E7671F" w:rsidRPr="00E7671F" w:rsidRDefault="00E7671F" w:rsidP="00E7671F">
      <w:pPr>
        <w:numPr>
          <w:ilvl w:val="0"/>
          <w:numId w:val="34"/>
        </w:numPr>
        <w:tabs>
          <w:tab w:val="left" w:pos="360"/>
          <w:tab w:val="left" w:pos="108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E7671F">
        <w:rPr>
          <w:rFonts w:ascii="Times New Roman" w:eastAsia="Times New Roman" w:hAnsi="Times New Roman" w:cs="Times New Roman"/>
          <w:szCs w:val="24"/>
        </w:rPr>
        <w:t xml:space="preserve">Document the </w:t>
      </w:r>
      <w:hyperlink r:id="rId107" w:history="1">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 xml:space="preserve"> ticket/case number.</w:t>
      </w:r>
    </w:p>
    <w:p w14:paraId="32F45BA6" w14:textId="77777777" w:rsidR="00E7671F" w:rsidRPr="00E7671F" w:rsidRDefault="00E7671F" w:rsidP="00E7671F">
      <w:pPr>
        <w:tabs>
          <w:tab w:val="left" w:pos="360"/>
          <w:tab w:val="left" w:pos="720"/>
          <w:tab w:val="left" w:pos="1080"/>
          <w:tab w:val="left" w:pos="1440"/>
          <w:tab w:val="left" w:pos="1800"/>
          <w:tab w:val="left" w:pos="2160"/>
        </w:tabs>
        <w:autoSpaceDE w:val="0"/>
        <w:autoSpaceDN w:val="0"/>
        <w:adjustRightInd w:val="0"/>
        <w:spacing w:line="240" w:lineRule="auto"/>
        <w:ind w:left="720"/>
        <w:rPr>
          <w:rFonts w:ascii="Times New Roman" w:eastAsia="Times New Roman" w:hAnsi="Times New Roman" w:cs="Times New Roman"/>
          <w:szCs w:val="24"/>
        </w:rPr>
      </w:pPr>
    </w:p>
    <w:p w14:paraId="636CB9DB" w14:textId="58D7FE24" w:rsidR="00E7671F" w:rsidRPr="00E7671F" w:rsidRDefault="00E7671F" w:rsidP="00E7671F">
      <w:pPr>
        <w:numPr>
          <w:ilvl w:val="0"/>
          <w:numId w:val="34"/>
        </w:numPr>
        <w:tabs>
          <w:tab w:val="left" w:pos="360"/>
          <w:tab w:val="left" w:pos="108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E7671F">
        <w:rPr>
          <w:rFonts w:ascii="Times New Roman" w:eastAsia="Times New Roman" w:hAnsi="Times New Roman" w:cs="Times New Roman"/>
          <w:szCs w:val="24"/>
        </w:rPr>
        <w:t>Send an email with the Funding Opportunity Number, EPA-</w:t>
      </w:r>
      <w:r w:rsidR="00EF71EA" w:rsidRPr="003179FE">
        <w:rPr>
          <w:rFonts w:ascii="Times New Roman" w:eastAsia="Times New Roman" w:hAnsi="Times New Roman" w:cs="Times New Roman"/>
          <w:szCs w:val="24"/>
        </w:rPr>
        <w:t>I</w:t>
      </w:r>
      <w:r w:rsidR="00EF71EA">
        <w:rPr>
          <w:rFonts w:ascii="Times New Roman" w:eastAsia="Times New Roman" w:hAnsi="Times New Roman" w:cs="Times New Roman"/>
          <w:szCs w:val="24"/>
        </w:rPr>
        <w:t>-</w:t>
      </w:r>
      <w:r w:rsidRPr="00E7671F">
        <w:rPr>
          <w:rFonts w:ascii="Times New Roman" w:eastAsia="Times New Roman" w:hAnsi="Times New Roman" w:cs="Times New Roman"/>
          <w:szCs w:val="24"/>
        </w:rPr>
        <w:t>OLEM-OBLR-</w:t>
      </w:r>
      <w:del w:id="1779" w:author="Salinas, Elyse" w:date="2024-08-28T15:07:00Z">
        <w:r w:rsidR="00520319">
          <w:rPr>
            <w:rFonts w:ascii="Times New Roman" w:eastAsia="Times New Roman" w:hAnsi="Times New Roman" w:cs="Times New Roman"/>
            <w:szCs w:val="24"/>
          </w:rPr>
          <w:delText>22</w:delText>
        </w:r>
        <w:r w:rsidRPr="00E7671F">
          <w:rPr>
            <w:rFonts w:ascii="Times New Roman" w:eastAsia="Times New Roman" w:hAnsi="Times New Roman" w:cs="Times New Roman"/>
            <w:szCs w:val="24"/>
          </w:rPr>
          <w:delText>-</w:delText>
        </w:r>
        <w:r w:rsidR="00520319">
          <w:rPr>
            <w:rFonts w:ascii="Times New Roman" w:eastAsia="Times New Roman" w:hAnsi="Times New Roman" w:cs="Times New Roman"/>
            <w:szCs w:val="24"/>
          </w:rPr>
          <w:delText>08</w:delText>
        </w:r>
      </w:del>
      <w:ins w:id="1780" w:author="Salinas, Elyse" w:date="2024-08-28T15:07:00Z">
        <w:r w:rsidR="00D454BA">
          <w:rPr>
            <w:rFonts w:ascii="Times New Roman" w:eastAsia="Times New Roman" w:hAnsi="Times New Roman" w:cs="Times New Roman"/>
            <w:szCs w:val="24"/>
          </w:rPr>
          <w:t>24-10</w:t>
        </w:r>
      </w:ins>
      <w:r w:rsidRPr="00E7671F">
        <w:rPr>
          <w:rFonts w:ascii="Times New Roman" w:eastAsia="Times New Roman" w:hAnsi="Times New Roman" w:cs="Times New Roman"/>
          <w:szCs w:val="24"/>
        </w:rPr>
        <w:t xml:space="preserve">, in the subject line to </w:t>
      </w:r>
      <w:del w:id="1781" w:author="Salinas, Elyse" w:date="2024-08-28T15:07:00Z">
        <w:r w:rsidRPr="00E7671F">
          <w:rPr>
            <w:rFonts w:ascii="Times New Roman" w:eastAsia="Times New Roman" w:hAnsi="Times New Roman" w:cs="Times New Roman"/>
            <w:szCs w:val="24"/>
          </w:rPr>
          <w:delText>Jerry Minor-Gordon</w:delText>
        </w:r>
      </w:del>
      <w:ins w:id="1782" w:author="Salinas, Elyse" w:date="2024-08-28T15:07:00Z">
        <w:r w:rsidR="00624DE3" w:rsidRPr="00624DE3">
          <w:rPr>
            <w:rFonts w:ascii="Times New Roman" w:hAnsi="Times New Roman" w:cs="Times New Roman"/>
            <w:szCs w:val="24"/>
          </w:rPr>
          <w:t>Elyse Salinas</w:t>
        </w:r>
      </w:ins>
      <w:r w:rsidR="00624DE3" w:rsidRPr="00624DE3">
        <w:rPr>
          <w:rFonts w:ascii="Times New Roman" w:hAnsi="Times New Roman" w:cs="Times New Roman"/>
          <w:szCs w:val="24"/>
        </w:rPr>
        <w:t xml:space="preserve"> </w:t>
      </w:r>
      <w:r w:rsidR="00226F60">
        <w:rPr>
          <w:rFonts w:ascii="Times New Roman" w:hAnsi="Times New Roman" w:cs="Times New Roman"/>
          <w:szCs w:val="24"/>
        </w:rPr>
        <w:t>(</w:t>
      </w:r>
      <w:del w:id="1783" w:author="Salinas, Elyse" w:date="2024-08-28T15:07:00Z">
        <w:r w:rsidR="0077122B">
          <w:fldChar w:fldCharType="begin"/>
        </w:r>
        <w:r w:rsidR="0077122B">
          <w:delInstrText>HYPERLINK "mailto:minor-gordon.jerry@epa.gov"</w:delInstrText>
        </w:r>
        <w:r w:rsidR="0077122B">
          <w:fldChar w:fldCharType="separate"/>
        </w:r>
        <w:r w:rsidRPr="00E7671F">
          <w:rPr>
            <w:rFonts w:ascii="Times New Roman" w:eastAsia="Times New Roman" w:hAnsi="Times New Roman" w:cs="Times New Roman"/>
            <w:color w:val="0000FF"/>
            <w:szCs w:val="24"/>
            <w:u w:val="single"/>
          </w:rPr>
          <w:delText>minor-gordon.jerry@epa.gov</w:delText>
        </w:r>
        <w:r w:rsidR="0077122B">
          <w:rPr>
            <w:rFonts w:ascii="Times New Roman" w:eastAsia="Times New Roman" w:hAnsi="Times New Roman" w:cs="Times New Roman"/>
            <w:color w:val="0000FF"/>
            <w:szCs w:val="24"/>
            <w:u w:val="single"/>
          </w:rPr>
          <w:fldChar w:fldCharType="end"/>
        </w:r>
      </w:del>
      <w:ins w:id="1784" w:author="Salinas, Elyse" w:date="2024-08-28T15:07:00Z">
        <w:r w:rsidR="0077122B">
          <w:fldChar w:fldCharType="begin"/>
        </w:r>
        <w:r w:rsidR="0077122B">
          <w:instrText>HYPERLINK "mailto:brownfields@epa.gov"</w:instrText>
        </w:r>
        <w:r w:rsidR="0077122B">
          <w:fldChar w:fldCharType="separate"/>
        </w:r>
        <w:r w:rsidR="00624DE3" w:rsidRPr="00624DE3">
          <w:rPr>
            <w:rStyle w:val="Hyperlink"/>
            <w:rFonts w:ascii="Times New Roman" w:eastAsia="Times New Roman" w:hAnsi="Times New Roman"/>
          </w:rPr>
          <w:t>brownfields@epa.gov</w:t>
        </w:r>
        <w:r w:rsidR="0077122B">
          <w:rPr>
            <w:rStyle w:val="Hyperlink"/>
            <w:rFonts w:ascii="Times New Roman" w:eastAsia="Times New Roman" w:hAnsi="Times New Roman"/>
          </w:rPr>
          <w:fldChar w:fldCharType="end"/>
        </w:r>
      </w:ins>
      <w:r w:rsidRPr="00E7671F">
        <w:rPr>
          <w:rFonts w:ascii="Times New Roman" w:eastAsia="Times New Roman" w:hAnsi="Times New Roman" w:cs="Times New Roman"/>
          <w:szCs w:val="24"/>
        </w:rPr>
        <w:t xml:space="preserve">) </w:t>
      </w:r>
      <w:r w:rsidRPr="00E7671F">
        <w:rPr>
          <w:rFonts w:ascii="Times New Roman" w:eastAsia="Times New Roman" w:hAnsi="Times New Roman" w:cs="Times New Roman"/>
          <w:b/>
          <w:bCs/>
          <w:szCs w:val="24"/>
          <w:u w:val="single"/>
        </w:rPr>
        <w:t>before</w:t>
      </w:r>
      <w:r w:rsidRPr="00E7671F">
        <w:rPr>
          <w:rFonts w:ascii="Times New Roman" w:eastAsia="Times New Roman" w:hAnsi="Times New Roman" w:cs="Times New Roman"/>
          <w:szCs w:val="24"/>
        </w:rPr>
        <w:t xml:space="preserve"> the application deadline time and date. The email </w:t>
      </w:r>
      <w:r w:rsidRPr="00E7671F">
        <w:rPr>
          <w:rFonts w:ascii="Times New Roman" w:eastAsia="Times New Roman" w:hAnsi="Times New Roman" w:cs="Times New Roman"/>
          <w:b/>
          <w:bCs/>
          <w:szCs w:val="24"/>
          <w:u w:val="single"/>
        </w:rPr>
        <w:t>must</w:t>
      </w:r>
      <w:r w:rsidRPr="00E7671F">
        <w:rPr>
          <w:rFonts w:ascii="Times New Roman" w:eastAsia="Times New Roman" w:hAnsi="Times New Roman" w:cs="Times New Roman"/>
          <w:szCs w:val="24"/>
        </w:rPr>
        <w:t xml:space="preserve"> include the following:</w:t>
      </w:r>
    </w:p>
    <w:p w14:paraId="223D6A3B" w14:textId="77777777" w:rsidR="00E7671F" w:rsidRPr="00E7671F" w:rsidRDefault="00E7671F" w:rsidP="009143EC">
      <w:pPr>
        <w:numPr>
          <w:ilvl w:val="0"/>
          <w:numId w:val="52"/>
        </w:numPr>
        <w:tabs>
          <w:tab w:val="left" w:pos="360"/>
          <w:tab w:val="left" w:pos="1080"/>
          <w:tab w:val="left" w:pos="1440"/>
          <w:tab w:val="left" w:pos="1800"/>
          <w:tab w:val="left" w:pos="2160"/>
        </w:tabs>
        <w:autoSpaceDE w:val="0"/>
        <w:autoSpaceDN w:val="0"/>
        <w:adjustRightInd w:val="0"/>
        <w:spacing w:line="240" w:lineRule="auto"/>
        <w:ind w:left="1080"/>
        <w:rPr>
          <w:rFonts w:ascii="Times New Roman" w:eastAsia="Times New Roman" w:hAnsi="Times New Roman" w:cs="Times New Roman"/>
          <w:szCs w:val="24"/>
        </w:rPr>
      </w:pPr>
      <w:r w:rsidRPr="00E7671F">
        <w:rPr>
          <w:rFonts w:ascii="Times New Roman" w:eastAsia="Times New Roman" w:hAnsi="Times New Roman" w:cs="Times New Roman"/>
          <w:szCs w:val="24"/>
        </w:rPr>
        <w:t xml:space="preserve">The </w:t>
      </w:r>
      <w:hyperlink r:id="rId108" w:history="1">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 xml:space="preserve"> ticket/case number(s).</w:t>
      </w:r>
    </w:p>
    <w:p w14:paraId="292127F6" w14:textId="77777777" w:rsidR="00E7671F" w:rsidRPr="00E7671F" w:rsidRDefault="00E7671F" w:rsidP="009143EC">
      <w:pPr>
        <w:numPr>
          <w:ilvl w:val="0"/>
          <w:numId w:val="52"/>
        </w:numPr>
        <w:tabs>
          <w:tab w:val="left" w:pos="360"/>
          <w:tab w:val="left" w:pos="1080"/>
          <w:tab w:val="left" w:pos="1440"/>
          <w:tab w:val="left" w:pos="1800"/>
          <w:tab w:val="left" w:pos="2160"/>
        </w:tabs>
        <w:autoSpaceDE w:val="0"/>
        <w:autoSpaceDN w:val="0"/>
        <w:adjustRightInd w:val="0"/>
        <w:spacing w:line="240" w:lineRule="auto"/>
        <w:ind w:left="1080"/>
        <w:rPr>
          <w:rFonts w:ascii="Times New Roman" w:eastAsia="Times New Roman" w:hAnsi="Times New Roman" w:cs="Times New Roman"/>
          <w:szCs w:val="24"/>
        </w:rPr>
      </w:pPr>
      <w:r w:rsidRPr="00E7671F">
        <w:rPr>
          <w:rFonts w:ascii="Times New Roman" w:eastAsia="Times New Roman" w:hAnsi="Times New Roman" w:cs="Times New Roman"/>
          <w:szCs w:val="24"/>
        </w:rPr>
        <w:t>A description of the issue.</w:t>
      </w:r>
    </w:p>
    <w:p w14:paraId="7806C9A0" w14:textId="77777777" w:rsidR="00E7671F" w:rsidRPr="00E7671F" w:rsidRDefault="00E7671F" w:rsidP="009143EC">
      <w:pPr>
        <w:numPr>
          <w:ilvl w:val="0"/>
          <w:numId w:val="52"/>
        </w:numPr>
        <w:tabs>
          <w:tab w:val="left" w:pos="360"/>
          <w:tab w:val="left" w:pos="1080"/>
          <w:tab w:val="left" w:pos="1440"/>
          <w:tab w:val="left" w:pos="1800"/>
          <w:tab w:val="left" w:pos="2160"/>
        </w:tabs>
        <w:autoSpaceDE w:val="0"/>
        <w:autoSpaceDN w:val="0"/>
        <w:adjustRightInd w:val="0"/>
        <w:spacing w:line="240" w:lineRule="auto"/>
        <w:ind w:left="1080"/>
        <w:rPr>
          <w:rFonts w:ascii="Times New Roman" w:eastAsia="Times New Roman" w:hAnsi="Times New Roman" w:cs="Times New Roman"/>
          <w:szCs w:val="24"/>
        </w:rPr>
      </w:pPr>
      <w:r w:rsidRPr="00E7671F">
        <w:rPr>
          <w:rFonts w:ascii="Times New Roman" w:eastAsia="Times New Roman" w:hAnsi="Times New Roman" w:cs="Times New Roman"/>
          <w:szCs w:val="24"/>
        </w:rPr>
        <w:t>The entire application package in PDF format.</w:t>
      </w:r>
    </w:p>
    <w:p w14:paraId="37720758" w14:textId="77777777" w:rsidR="00E7671F" w:rsidRPr="00E7671F" w:rsidRDefault="00E7671F" w:rsidP="00E7671F">
      <w:pPr>
        <w:tabs>
          <w:tab w:val="left" w:pos="360"/>
          <w:tab w:val="left" w:pos="720"/>
          <w:tab w:val="left" w:pos="1080"/>
          <w:tab w:val="left" w:pos="1440"/>
          <w:tab w:val="left" w:pos="1800"/>
          <w:tab w:val="left" w:pos="2160"/>
        </w:tabs>
        <w:autoSpaceDE w:val="0"/>
        <w:autoSpaceDN w:val="0"/>
        <w:adjustRightInd w:val="0"/>
        <w:spacing w:line="240" w:lineRule="auto"/>
        <w:ind w:left="720"/>
        <w:rPr>
          <w:rFonts w:ascii="Times New Roman" w:eastAsia="Times New Roman" w:hAnsi="Times New Roman" w:cs="Times New Roman"/>
          <w:szCs w:val="24"/>
        </w:rPr>
      </w:pPr>
    </w:p>
    <w:p w14:paraId="2C909D80" w14:textId="77777777" w:rsidR="00E7671F" w:rsidRPr="00E7671F" w:rsidRDefault="00E7671F" w:rsidP="00E7671F">
      <w:pPr>
        <w:tabs>
          <w:tab w:val="left" w:pos="360"/>
          <w:tab w:val="left" w:pos="1080"/>
          <w:tab w:val="left" w:pos="1440"/>
          <w:tab w:val="left" w:pos="1800"/>
          <w:tab w:val="left" w:pos="2160"/>
        </w:tabs>
        <w:autoSpaceDE w:val="0"/>
        <w:autoSpaceDN w:val="0"/>
        <w:adjustRightInd w:val="0"/>
        <w:spacing w:line="240" w:lineRule="auto"/>
        <w:ind w:left="360"/>
        <w:rPr>
          <w:rFonts w:ascii="Times New Roman" w:eastAsia="Times New Roman" w:hAnsi="Times New Roman" w:cs="Times New Roman"/>
          <w:szCs w:val="24"/>
        </w:rPr>
      </w:pPr>
      <w:r w:rsidRPr="00E7671F">
        <w:rPr>
          <w:rFonts w:ascii="Times New Roman" w:eastAsia="Times New Roman" w:hAnsi="Times New Roman" w:cs="Times New Roman"/>
          <w:szCs w:val="24"/>
        </w:rPr>
        <w:t xml:space="preserve">Without this information, EPA may not be able to consider applications submitted outside of </w:t>
      </w:r>
      <w:hyperlink r:id="rId109" w:history="1">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 xml:space="preserve">. Any application submitted after the application deadline time and date deadline will be deemed ineligible and </w:t>
      </w:r>
      <w:r w:rsidRPr="00E7671F">
        <w:rPr>
          <w:rFonts w:ascii="Times New Roman" w:eastAsia="Times New Roman" w:hAnsi="Times New Roman" w:cs="Times New Roman"/>
          <w:b/>
          <w:bCs/>
          <w:szCs w:val="24"/>
          <w:u w:val="single"/>
        </w:rPr>
        <w:t>not</w:t>
      </w:r>
      <w:r w:rsidRPr="00E7671F">
        <w:rPr>
          <w:rFonts w:ascii="Times New Roman" w:eastAsia="Times New Roman" w:hAnsi="Times New Roman" w:cs="Times New Roman"/>
          <w:szCs w:val="24"/>
        </w:rPr>
        <w:t xml:space="preserve"> be considered.</w:t>
      </w:r>
    </w:p>
    <w:p w14:paraId="42F70BDF" w14:textId="77777777" w:rsidR="00E7671F" w:rsidRPr="00E7671F" w:rsidRDefault="00E7671F" w:rsidP="00E7671F">
      <w:pPr>
        <w:tabs>
          <w:tab w:val="left" w:pos="360"/>
          <w:tab w:val="left" w:pos="1080"/>
          <w:tab w:val="left" w:pos="1440"/>
          <w:tab w:val="left" w:pos="1800"/>
          <w:tab w:val="left" w:pos="2160"/>
        </w:tabs>
        <w:autoSpaceDE w:val="0"/>
        <w:autoSpaceDN w:val="0"/>
        <w:adjustRightInd w:val="0"/>
        <w:spacing w:line="240" w:lineRule="auto"/>
        <w:ind w:left="360"/>
        <w:rPr>
          <w:rFonts w:ascii="Times New Roman" w:eastAsia="Times New Roman" w:hAnsi="Times New Roman" w:cs="Times New Roman"/>
          <w:szCs w:val="24"/>
        </w:rPr>
      </w:pPr>
    </w:p>
    <w:p w14:paraId="1A8F31B9" w14:textId="5AFF6708" w:rsidR="00E7671F" w:rsidRPr="00E7671F" w:rsidRDefault="00E7671F" w:rsidP="00734CA5">
      <w:pPr>
        <w:tabs>
          <w:tab w:val="left" w:pos="0"/>
          <w:tab w:val="left" w:pos="1080"/>
          <w:tab w:val="left" w:pos="1440"/>
          <w:tab w:val="left" w:pos="1800"/>
          <w:tab w:val="left" w:pos="2160"/>
        </w:tabs>
        <w:autoSpaceDE w:val="0"/>
        <w:autoSpaceDN w:val="0"/>
        <w:adjustRightInd w:val="0"/>
        <w:spacing w:line="240" w:lineRule="auto"/>
        <w:rPr>
          <w:rFonts w:ascii="Times New Roman" w:eastAsia="Times New Roman" w:hAnsi="Times New Roman" w:cs="Times New Roman"/>
          <w:szCs w:val="24"/>
        </w:rPr>
      </w:pPr>
      <w:r w:rsidRPr="00E7671F">
        <w:rPr>
          <w:rFonts w:ascii="Times New Roman" w:eastAsia="Times New Roman" w:hAnsi="Times New Roman" w:cs="Times New Roman"/>
          <w:szCs w:val="24"/>
        </w:rPr>
        <w:t xml:space="preserve">EPA will make decisions concerning acceptance of each application submitted outside of </w:t>
      </w:r>
      <w:hyperlink r:id="rId110" w:history="1">
        <w:r w:rsidR="00735448" w:rsidRPr="00B849DA">
          <w:rPr>
            <w:rStyle w:val="Hyperlink"/>
            <w:rFonts w:ascii="Times New Roman" w:eastAsia="Times New Roman" w:hAnsi="Times New Roman"/>
            <w:szCs w:val="24"/>
          </w:rPr>
          <w:t>www.grants.gov</w:t>
        </w:r>
      </w:hyperlink>
      <w:r w:rsidRPr="00E7671F">
        <w:rPr>
          <w:rFonts w:ascii="Times New Roman" w:eastAsia="Times New Roman" w:hAnsi="Times New Roman" w:cs="Times New Roman"/>
          <w:szCs w:val="24"/>
        </w:rPr>
        <w:t xml:space="preserve"> on a case-by-case basis. EPA will only consider accepting applications that were unable to submit throu</w:t>
      </w:r>
      <w:r w:rsidR="00735448">
        <w:rPr>
          <w:rFonts w:ascii="Times New Roman" w:eastAsia="Times New Roman" w:hAnsi="Times New Roman" w:cs="Times New Roman"/>
          <w:szCs w:val="24"/>
        </w:rPr>
        <w:t xml:space="preserve">gh </w:t>
      </w:r>
      <w:hyperlink r:id="rId111" w:history="1">
        <w:r w:rsidR="00735448" w:rsidRPr="00B849DA">
          <w:rPr>
            <w:rStyle w:val="Hyperlink"/>
            <w:rFonts w:ascii="Times New Roman" w:eastAsia="Times New Roman" w:hAnsi="Times New Roman"/>
            <w:szCs w:val="24"/>
          </w:rPr>
          <w:t>www.grants.gov</w:t>
        </w:r>
      </w:hyperlink>
      <w:r w:rsidR="00735448" w:rsidRPr="00735448">
        <w:rPr>
          <w:rFonts w:ascii="Times New Roman" w:eastAsia="Times New Roman" w:hAnsi="Times New Roman" w:cs="Times New Roman"/>
          <w:color w:val="0000FF"/>
          <w:szCs w:val="24"/>
        </w:rPr>
        <w:t xml:space="preserve"> </w:t>
      </w:r>
      <w:r w:rsidRPr="00E7671F">
        <w:rPr>
          <w:rFonts w:ascii="Times New Roman" w:eastAsia="Times New Roman" w:hAnsi="Times New Roman" w:cs="Times New Roman"/>
          <w:szCs w:val="24"/>
        </w:rPr>
        <w:t xml:space="preserve">due to </w:t>
      </w:r>
      <w:hyperlink r:id="rId112">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 xml:space="preserve"> or relevant </w:t>
      </w:r>
      <w:hyperlink r:id="rId113" w:history="1">
        <w:r w:rsidRPr="00E7671F">
          <w:rPr>
            <w:rFonts w:ascii="Times New Roman" w:eastAsia="Times New Roman" w:hAnsi="Times New Roman" w:cs="Times New Roman"/>
            <w:color w:val="0000FF"/>
            <w:szCs w:val="20"/>
            <w:u w:val="single"/>
            <w:shd w:val="clear" w:color="auto" w:fill="FFFFFF"/>
          </w:rPr>
          <w:t>www.sam.gov</w:t>
        </w:r>
      </w:hyperlink>
      <w:r w:rsidRPr="00E7671F">
        <w:rPr>
          <w:rFonts w:ascii="Times New Roman" w:eastAsia="Times New Roman" w:hAnsi="Times New Roman" w:cs="Times New Roman"/>
          <w:szCs w:val="24"/>
        </w:rPr>
        <w:t xml:space="preserve"> system issues or for unforeseen exigent circumstances, such as extreme weather interfering with Internet access. Failure of an applicant to submit prior to the application submission deadline time and date because they did not properly or timely register in </w:t>
      </w:r>
      <w:hyperlink r:id="rId114" w:history="1">
        <w:r w:rsidRPr="00E7671F">
          <w:rPr>
            <w:rFonts w:ascii="Times New Roman" w:eastAsia="Times New Roman" w:hAnsi="Times New Roman" w:cs="Times New Roman"/>
            <w:color w:val="0000FF"/>
            <w:szCs w:val="20"/>
            <w:u w:val="single"/>
            <w:shd w:val="clear" w:color="auto" w:fill="FFFFFF"/>
          </w:rPr>
          <w:t>www.sam.gov</w:t>
        </w:r>
      </w:hyperlink>
      <w:r w:rsidRPr="00E7671F">
        <w:rPr>
          <w:rFonts w:ascii="Times New Roman" w:eastAsia="Times New Roman" w:hAnsi="Times New Roman" w:cs="Times New Roman"/>
          <w:szCs w:val="24"/>
        </w:rPr>
        <w:t xml:space="preserve"> or </w:t>
      </w:r>
      <w:hyperlink r:id="rId115">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 xml:space="preserve"> i</w:t>
      </w:r>
      <w:r w:rsidRPr="00735448">
        <w:rPr>
          <w:rFonts w:ascii="Times New Roman" w:eastAsia="Times New Roman" w:hAnsi="Times New Roman" w:cs="Times New Roman"/>
          <w:szCs w:val="24"/>
        </w:rPr>
        <w:t>s</w:t>
      </w:r>
      <w:r w:rsidRPr="00E7671F">
        <w:rPr>
          <w:rFonts w:ascii="Times New Roman" w:eastAsia="Times New Roman" w:hAnsi="Times New Roman" w:cs="Times New Roman"/>
          <w:szCs w:val="24"/>
          <w:u w:val="single"/>
        </w:rPr>
        <w:t xml:space="preserve"> </w:t>
      </w:r>
      <w:r w:rsidRPr="00735448">
        <w:rPr>
          <w:rFonts w:ascii="Times New Roman" w:eastAsia="Times New Roman" w:hAnsi="Times New Roman" w:cs="Times New Roman"/>
          <w:szCs w:val="24"/>
          <w:u w:val="single"/>
        </w:rPr>
        <w:t>not</w:t>
      </w:r>
      <w:r w:rsidRPr="00E7671F">
        <w:rPr>
          <w:rFonts w:ascii="Times New Roman" w:eastAsia="Times New Roman" w:hAnsi="Times New Roman" w:cs="Times New Roman"/>
          <w:szCs w:val="24"/>
        </w:rPr>
        <w:t xml:space="preserve"> an acceptable reason to justify acceptance of an application outside of </w:t>
      </w:r>
      <w:hyperlink r:id="rId116" w:history="1">
        <w:r w:rsidRPr="00E7671F">
          <w:rPr>
            <w:rFonts w:ascii="Times New Roman" w:eastAsia="Times New Roman" w:hAnsi="Times New Roman" w:cs="Times New Roman"/>
            <w:color w:val="0000FF"/>
            <w:szCs w:val="24"/>
            <w:u w:val="single"/>
          </w:rPr>
          <w:t>www.grants.gov</w:t>
        </w:r>
      </w:hyperlink>
      <w:r w:rsidRPr="00E7671F">
        <w:rPr>
          <w:rFonts w:ascii="Times New Roman" w:eastAsia="Times New Roman" w:hAnsi="Times New Roman" w:cs="Times New Roman"/>
          <w:szCs w:val="24"/>
        </w:rPr>
        <w:t>.</w:t>
      </w:r>
    </w:p>
    <w:p w14:paraId="0273332B" w14:textId="77777777" w:rsidR="00E7671F" w:rsidRPr="00E7671F" w:rsidRDefault="00E7671F" w:rsidP="00E7671F">
      <w:pPr>
        <w:spacing w:line="240" w:lineRule="auto"/>
        <w:rPr>
          <w:rFonts w:ascii="Times New Roman" w:hAnsi="Times New Roman" w:cs="Times New Roman"/>
          <w:szCs w:val="24"/>
        </w:rPr>
      </w:pPr>
    </w:p>
    <w:p w14:paraId="187EAB80" w14:textId="713D9D0B" w:rsidR="00E7671F" w:rsidRPr="00E7671F" w:rsidRDefault="00E7671F" w:rsidP="00E7671F">
      <w:pPr>
        <w:keepNext/>
        <w:tabs>
          <w:tab w:val="left" w:pos="360"/>
          <w:tab w:val="left" w:pos="720"/>
          <w:tab w:val="left" w:pos="1080"/>
          <w:tab w:val="left" w:pos="1440"/>
          <w:tab w:val="left" w:pos="1800"/>
          <w:tab w:val="left" w:pos="2160"/>
        </w:tabs>
        <w:autoSpaceDE w:val="0"/>
        <w:autoSpaceDN w:val="0"/>
        <w:adjustRightInd w:val="0"/>
        <w:spacing w:after="240" w:line="240" w:lineRule="auto"/>
        <w:outlineLvl w:val="1"/>
        <w:rPr>
          <w:rFonts w:ascii="Times New Roman" w:eastAsia="Times New Roman" w:hAnsi="Times New Roman" w:cs="Times New Roman"/>
          <w:b/>
          <w:bCs/>
          <w:iCs/>
          <w:szCs w:val="24"/>
        </w:rPr>
      </w:pPr>
      <w:bookmarkStart w:id="1785" w:name="_Toc175674943"/>
      <w:bookmarkStart w:id="1786" w:name="_Toc112920219"/>
      <w:r w:rsidRPr="00E7671F">
        <w:rPr>
          <w:rFonts w:ascii="Times New Roman" w:eastAsia="Times New Roman" w:hAnsi="Times New Roman" w:cs="Times New Roman"/>
          <w:b/>
          <w:bCs/>
          <w:iCs/>
          <w:szCs w:val="24"/>
        </w:rPr>
        <w:t xml:space="preserve">D. </w:t>
      </w:r>
      <w:del w:id="1787" w:author="Salinas, Elyse" w:date="2024-08-28T15:07:00Z">
        <w:r w:rsidRPr="00E7671F">
          <w:rPr>
            <w:rFonts w:ascii="Times New Roman" w:eastAsia="Times New Roman" w:hAnsi="Times New Roman" w:cs="Times New Roman"/>
            <w:b/>
            <w:bCs/>
            <w:iCs/>
            <w:szCs w:val="24"/>
          </w:rPr>
          <w:delText xml:space="preserve"> </w:delText>
        </w:r>
      </w:del>
      <w:r w:rsidRPr="00E7671F">
        <w:rPr>
          <w:rFonts w:ascii="Times New Roman" w:eastAsia="Times New Roman" w:hAnsi="Times New Roman" w:cs="Times New Roman"/>
          <w:b/>
          <w:bCs/>
          <w:iCs/>
          <w:szCs w:val="24"/>
        </w:rPr>
        <w:t>Application Materials</w:t>
      </w:r>
      <w:bookmarkEnd w:id="1785"/>
      <w:bookmarkEnd w:id="1786"/>
    </w:p>
    <w:p w14:paraId="4E860DCA" w14:textId="77777777" w:rsidR="00E7671F" w:rsidRPr="00E7671F" w:rsidRDefault="00E7671F" w:rsidP="00E7671F">
      <w:pPr>
        <w:spacing w:line="240" w:lineRule="auto"/>
        <w:rPr>
          <w:rFonts w:ascii="Times New Roman" w:hAnsi="Times New Roman" w:cs="Times New Roman"/>
          <w:szCs w:val="24"/>
        </w:rPr>
      </w:pPr>
      <w:r w:rsidRPr="00E7671F">
        <w:rPr>
          <w:rFonts w:ascii="Times New Roman" w:hAnsi="Times New Roman" w:cs="Times New Roman"/>
          <w:szCs w:val="24"/>
        </w:rPr>
        <w:t xml:space="preserve">The following forms and documents are </w:t>
      </w:r>
      <w:r w:rsidRPr="00734CA5">
        <w:rPr>
          <w:rFonts w:ascii="Times New Roman" w:hAnsi="Times New Roman" w:cs="Times New Roman"/>
          <w:b/>
          <w:bCs/>
          <w:szCs w:val="24"/>
          <w:u w:val="single"/>
        </w:rPr>
        <w:t>required</w:t>
      </w:r>
      <w:r w:rsidRPr="00E7671F">
        <w:rPr>
          <w:rFonts w:ascii="Times New Roman" w:hAnsi="Times New Roman" w:cs="Times New Roman"/>
          <w:szCs w:val="24"/>
        </w:rPr>
        <w:t xml:space="preserve"> under this announcement.</w:t>
      </w:r>
    </w:p>
    <w:p w14:paraId="07CBE962" w14:textId="77777777" w:rsidR="00E7671F" w:rsidRPr="00E7671F" w:rsidRDefault="00E7671F" w:rsidP="00E7671F">
      <w:pPr>
        <w:spacing w:line="240" w:lineRule="auto"/>
        <w:rPr>
          <w:rFonts w:ascii="Times New Roman" w:hAnsi="Times New Roman" w:cs="Times New Roman"/>
          <w:szCs w:val="24"/>
        </w:rPr>
      </w:pPr>
    </w:p>
    <w:p w14:paraId="34C516C4" w14:textId="77777777" w:rsidR="00E7671F" w:rsidRPr="00E7671F" w:rsidRDefault="00E7671F" w:rsidP="000F6782">
      <w:pPr>
        <w:numPr>
          <w:ilvl w:val="0"/>
          <w:numId w:val="36"/>
        </w:numPr>
        <w:tabs>
          <w:tab w:val="left" w:pos="360"/>
          <w:tab w:val="left" w:pos="720"/>
          <w:tab w:val="left" w:pos="1440"/>
          <w:tab w:val="left" w:pos="1800"/>
          <w:tab w:val="left" w:pos="2160"/>
        </w:tabs>
        <w:autoSpaceDE w:val="0"/>
        <w:autoSpaceDN w:val="0"/>
        <w:adjustRightInd w:val="0"/>
        <w:spacing w:line="240" w:lineRule="auto"/>
        <w:ind w:left="720"/>
        <w:rPr>
          <w:rFonts w:ascii="Times New Roman" w:eastAsia="Times New Roman" w:hAnsi="Times New Roman" w:cs="Times New Roman"/>
          <w:szCs w:val="24"/>
        </w:rPr>
      </w:pPr>
      <w:r w:rsidRPr="00E7671F">
        <w:rPr>
          <w:rFonts w:ascii="Times New Roman" w:eastAsia="Times New Roman" w:hAnsi="Times New Roman" w:cs="Times New Roman"/>
          <w:szCs w:val="24"/>
        </w:rPr>
        <w:t>Application for Federal Assistance (SF-424)</w:t>
      </w:r>
    </w:p>
    <w:p w14:paraId="08071F98" w14:textId="77777777" w:rsidR="00E7671F" w:rsidRPr="00E7671F" w:rsidRDefault="00E7671F" w:rsidP="000F6782">
      <w:pPr>
        <w:numPr>
          <w:ilvl w:val="0"/>
          <w:numId w:val="36"/>
        </w:numPr>
        <w:tabs>
          <w:tab w:val="left" w:pos="360"/>
          <w:tab w:val="left" w:pos="720"/>
          <w:tab w:val="left" w:pos="1440"/>
          <w:tab w:val="left" w:pos="1800"/>
          <w:tab w:val="left" w:pos="2160"/>
        </w:tabs>
        <w:autoSpaceDE w:val="0"/>
        <w:autoSpaceDN w:val="0"/>
        <w:adjustRightInd w:val="0"/>
        <w:spacing w:line="240" w:lineRule="auto"/>
        <w:ind w:hanging="720"/>
        <w:rPr>
          <w:rFonts w:ascii="Times New Roman" w:eastAsia="Times New Roman" w:hAnsi="Times New Roman" w:cs="Times New Roman"/>
          <w:szCs w:val="24"/>
        </w:rPr>
      </w:pPr>
      <w:r w:rsidRPr="00E7671F">
        <w:rPr>
          <w:rFonts w:ascii="Times New Roman" w:eastAsia="Times New Roman" w:hAnsi="Times New Roman" w:cs="Times New Roman"/>
          <w:szCs w:val="24"/>
        </w:rPr>
        <w:t>Budget Information for Non-Construction Programs (SF-424A)</w:t>
      </w:r>
    </w:p>
    <w:p w14:paraId="1453BB26" w14:textId="77777777" w:rsidR="00E7671F" w:rsidRPr="00E7671F" w:rsidRDefault="00E7671F" w:rsidP="000F6782">
      <w:pPr>
        <w:numPr>
          <w:ilvl w:val="0"/>
          <w:numId w:val="36"/>
        </w:numPr>
        <w:tabs>
          <w:tab w:val="left" w:pos="360"/>
          <w:tab w:val="left" w:pos="720"/>
          <w:tab w:val="left" w:pos="1440"/>
          <w:tab w:val="left" w:pos="1800"/>
          <w:tab w:val="left" w:pos="2160"/>
        </w:tabs>
        <w:autoSpaceDE w:val="0"/>
        <w:autoSpaceDN w:val="0"/>
        <w:adjustRightInd w:val="0"/>
        <w:spacing w:line="240" w:lineRule="auto"/>
        <w:ind w:hanging="720"/>
        <w:rPr>
          <w:rFonts w:ascii="Times New Roman" w:eastAsia="Times New Roman" w:hAnsi="Times New Roman" w:cs="Times New Roman"/>
          <w:szCs w:val="24"/>
        </w:rPr>
      </w:pPr>
      <w:r w:rsidRPr="00E7671F">
        <w:rPr>
          <w:rFonts w:ascii="Times New Roman" w:eastAsia="Times New Roman" w:hAnsi="Times New Roman" w:cs="Times New Roman"/>
          <w:szCs w:val="24"/>
        </w:rPr>
        <w:t>EPA Key Contacts Form 5700-54</w:t>
      </w:r>
    </w:p>
    <w:p w14:paraId="6B3F6BBB" w14:textId="1F42227C" w:rsidR="00E7671F" w:rsidRPr="00AD543B" w:rsidRDefault="00E7671F" w:rsidP="003179FE">
      <w:pPr>
        <w:numPr>
          <w:ilvl w:val="0"/>
          <w:numId w:val="36"/>
        </w:numPr>
        <w:tabs>
          <w:tab w:val="left" w:pos="360"/>
          <w:tab w:val="left" w:pos="720"/>
          <w:tab w:val="left" w:pos="1440"/>
          <w:tab w:val="left" w:pos="1800"/>
          <w:tab w:val="left" w:pos="2160"/>
        </w:tabs>
        <w:autoSpaceDE w:val="0"/>
        <w:autoSpaceDN w:val="0"/>
        <w:adjustRightInd w:val="0"/>
        <w:spacing w:line="240" w:lineRule="auto"/>
        <w:ind w:left="720" w:right="-90"/>
        <w:rPr>
          <w:rFonts w:ascii="Times New Roman" w:eastAsia="Times New Roman" w:hAnsi="Times New Roman" w:cs="Times New Roman"/>
          <w:szCs w:val="24"/>
        </w:rPr>
      </w:pPr>
      <w:r w:rsidRPr="00E7671F">
        <w:rPr>
          <w:rFonts w:ascii="Times New Roman" w:eastAsia="Times New Roman" w:hAnsi="Times New Roman" w:cs="Times New Roman"/>
          <w:szCs w:val="24"/>
        </w:rPr>
        <w:t>Preaward Compliance Review Report (EPA Form 4700-4)</w:t>
      </w:r>
      <w:r w:rsidR="00E46D72">
        <w:rPr>
          <w:rFonts w:ascii="Times New Roman" w:eastAsia="Times New Roman" w:hAnsi="Times New Roman" w:cs="Times New Roman"/>
          <w:szCs w:val="24"/>
        </w:rPr>
        <w:t xml:space="preserve"> </w:t>
      </w:r>
      <w:r w:rsidR="00E46D72" w:rsidRPr="00E46D72">
        <w:rPr>
          <w:rFonts w:ascii="Times New Roman" w:eastAsia="Times New Roman" w:hAnsi="Times New Roman" w:cs="Times New Roman"/>
          <w:szCs w:val="24"/>
        </w:rPr>
        <w:t xml:space="preserve">[Guidance on how to complete this form is available at </w:t>
      </w:r>
      <w:hyperlink r:id="rId117" w:history="1">
        <w:r w:rsidR="00AD543B">
          <w:rPr>
            <w:rStyle w:val="Hyperlink"/>
            <w:rFonts w:ascii="Times New Roman" w:eastAsia="Times New Roman" w:hAnsi="Times New Roman"/>
            <w:szCs w:val="24"/>
          </w:rPr>
          <w:t>www.epa.gov/grants/tips-completing-epa-form-4700-4</w:t>
        </w:r>
      </w:hyperlink>
      <w:r w:rsidR="00E46D72" w:rsidRPr="00AD543B">
        <w:rPr>
          <w:rFonts w:ascii="Times New Roman" w:eastAsia="Times New Roman" w:hAnsi="Times New Roman" w:cs="Times New Roman"/>
          <w:szCs w:val="24"/>
        </w:rPr>
        <w:t>.]</w:t>
      </w:r>
    </w:p>
    <w:p w14:paraId="7B14D759" w14:textId="4239DB52" w:rsidR="00E7671F" w:rsidRPr="00E7671F" w:rsidRDefault="00E7671F" w:rsidP="000F6782">
      <w:pPr>
        <w:numPr>
          <w:ilvl w:val="0"/>
          <w:numId w:val="36"/>
        </w:numPr>
        <w:tabs>
          <w:tab w:val="left" w:pos="270"/>
          <w:tab w:val="left" w:pos="360"/>
          <w:tab w:val="left" w:pos="720"/>
          <w:tab w:val="left" w:pos="1440"/>
          <w:tab w:val="left" w:pos="1800"/>
          <w:tab w:val="left" w:pos="2160"/>
        </w:tabs>
        <w:autoSpaceDE w:val="0"/>
        <w:autoSpaceDN w:val="0"/>
        <w:adjustRightInd w:val="0"/>
        <w:spacing w:line="240" w:lineRule="auto"/>
        <w:ind w:left="720"/>
        <w:rPr>
          <w:rFonts w:ascii="Times New Roman" w:eastAsia="Times New Roman" w:hAnsi="Times New Roman" w:cs="Times New Roman"/>
          <w:szCs w:val="24"/>
        </w:rPr>
      </w:pPr>
      <w:r w:rsidRPr="00E7671F">
        <w:rPr>
          <w:rFonts w:ascii="Times New Roman" w:eastAsia="Times New Roman" w:hAnsi="Times New Roman" w:cs="Times New Roman"/>
          <w:szCs w:val="24"/>
        </w:rPr>
        <w:t xml:space="preserve">Project Narrative Attachment Form – attach the Narrative Information Sheet, the Narrative, and required attachments </w:t>
      </w:r>
      <w:ins w:id="1788" w:author="Salinas, Elyse" w:date="2024-08-28T15:07:00Z">
        <w:r w:rsidR="000904F2" w:rsidRPr="000904F2">
          <w:rPr>
            <w:rFonts w:ascii="Times New Roman" w:eastAsia="Times New Roman" w:hAnsi="Times New Roman" w:cs="Times New Roman"/>
            <w:szCs w:val="24"/>
          </w:rPr>
          <w:t>(including response</w:t>
        </w:r>
        <w:r w:rsidR="000904F2">
          <w:rPr>
            <w:rFonts w:ascii="Times New Roman" w:eastAsia="Times New Roman" w:hAnsi="Times New Roman" w:cs="Times New Roman"/>
            <w:szCs w:val="24"/>
          </w:rPr>
          <w:t>s</w:t>
        </w:r>
        <w:r w:rsidR="000904F2" w:rsidRPr="000904F2">
          <w:rPr>
            <w:rFonts w:ascii="Times New Roman" w:eastAsia="Times New Roman" w:hAnsi="Times New Roman" w:cs="Times New Roman"/>
            <w:szCs w:val="24"/>
          </w:rPr>
          <w:t xml:space="preserve"> to the threshold criteria) </w:t>
        </w:r>
      </w:ins>
      <w:r w:rsidRPr="00E7671F">
        <w:rPr>
          <w:rFonts w:ascii="Times New Roman" w:eastAsia="Times New Roman" w:hAnsi="Times New Roman" w:cs="Times New Roman"/>
          <w:szCs w:val="24"/>
        </w:rPr>
        <w:t xml:space="preserve">as one file, if possible. See </w:t>
      </w:r>
      <w:hyperlink w:anchor="_IV.C._Content_and" w:history="1">
        <w:r w:rsidRPr="00E7671F">
          <w:rPr>
            <w:rFonts w:ascii="Times New Roman" w:eastAsia="Times New Roman" w:hAnsi="Times New Roman" w:cs="Times New Roman"/>
            <w:color w:val="0000FF"/>
            <w:szCs w:val="24"/>
            <w:u w:val="single"/>
          </w:rPr>
          <w:t>Section IV.C.</w:t>
        </w:r>
      </w:hyperlink>
      <w:r w:rsidRPr="00E7671F">
        <w:rPr>
          <w:rFonts w:ascii="Times New Roman" w:eastAsia="Times New Roman" w:hAnsi="Times New Roman" w:cs="Times New Roman"/>
          <w:szCs w:val="24"/>
        </w:rPr>
        <w:t xml:space="preserve"> for details on the required content and the associated page limits.</w:t>
      </w:r>
    </w:p>
    <w:p w14:paraId="69965941" w14:textId="50DFC0F0" w:rsidR="00E7671F" w:rsidRDefault="00E7671F" w:rsidP="00E7671F">
      <w:pPr>
        <w:spacing w:line="240" w:lineRule="auto"/>
        <w:rPr>
          <w:rFonts w:ascii="Times New Roman" w:hAnsi="Times New Roman" w:cs="Times New Roman"/>
          <w:szCs w:val="24"/>
        </w:rPr>
      </w:pPr>
    </w:p>
    <w:p w14:paraId="2DCCEDBB" w14:textId="77777777" w:rsidR="007A7174" w:rsidRPr="007A7174" w:rsidRDefault="007A7174" w:rsidP="007A7174">
      <w:pPr>
        <w:spacing w:line="240" w:lineRule="auto"/>
        <w:rPr>
          <w:rFonts w:ascii="Times New Roman" w:hAnsi="Times New Roman" w:cs="Times New Roman"/>
          <w:szCs w:val="24"/>
        </w:rPr>
      </w:pPr>
      <w:r w:rsidRPr="007A7174">
        <w:rPr>
          <w:rFonts w:ascii="Times New Roman" w:hAnsi="Times New Roman" w:cs="Times New Roman"/>
          <w:szCs w:val="24"/>
        </w:rPr>
        <w:t xml:space="preserve">The following forms and documents are </w:t>
      </w:r>
      <w:r w:rsidRPr="00734CA5">
        <w:rPr>
          <w:rFonts w:ascii="Times New Roman" w:hAnsi="Times New Roman" w:cs="Times New Roman"/>
          <w:b/>
          <w:bCs/>
          <w:szCs w:val="24"/>
          <w:u w:val="single"/>
        </w:rPr>
        <w:t>optional</w:t>
      </w:r>
      <w:r w:rsidRPr="007A7174">
        <w:rPr>
          <w:rFonts w:ascii="Times New Roman" w:hAnsi="Times New Roman" w:cs="Times New Roman"/>
          <w:szCs w:val="24"/>
        </w:rPr>
        <w:t xml:space="preserve"> under this announcement.</w:t>
      </w:r>
    </w:p>
    <w:p w14:paraId="29C8E571" w14:textId="77777777" w:rsidR="007A7174" w:rsidRPr="007A7174" w:rsidRDefault="007A7174" w:rsidP="007A7174">
      <w:pPr>
        <w:spacing w:line="240" w:lineRule="auto"/>
        <w:rPr>
          <w:rFonts w:ascii="Times New Roman" w:hAnsi="Times New Roman" w:cs="Times New Roman"/>
          <w:szCs w:val="24"/>
        </w:rPr>
      </w:pPr>
    </w:p>
    <w:p w14:paraId="1B16F6F8" w14:textId="77777777" w:rsidR="007A7174" w:rsidRPr="007A7174" w:rsidRDefault="007A7174" w:rsidP="000904F2">
      <w:pPr>
        <w:pStyle w:val="ListParagraph"/>
        <w:numPr>
          <w:ilvl w:val="0"/>
          <w:numId w:val="36"/>
        </w:numPr>
        <w:spacing w:after="40"/>
        <w:ind w:left="720"/>
        <w:rPr>
          <w:szCs w:val="24"/>
        </w:rPr>
        <w:pPrChange w:id="1789" w:author="Salinas, Elyse" w:date="2024-08-28T15:07:00Z">
          <w:pPr>
            <w:pStyle w:val="ListParagraph"/>
            <w:numPr>
              <w:numId w:val="61"/>
            </w:numPr>
            <w:spacing w:after="40"/>
            <w:ind w:hanging="360"/>
          </w:pPr>
        </w:pPrChange>
      </w:pPr>
      <w:r w:rsidRPr="007A7174">
        <w:rPr>
          <w:szCs w:val="24"/>
        </w:rPr>
        <w:t xml:space="preserve">Grants.gov Lobbying Form – To be submitted by applicants requesting </w:t>
      </w:r>
      <w:r w:rsidRPr="00F720BB">
        <w:rPr>
          <w:b/>
          <w:bCs/>
          <w:szCs w:val="24"/>
          <w:u w:val="single"/>
        </w:rPr>
        <w:t>more than</w:t>
      </w:r>
      <w:r w:rsidRPr="007A7174">
        <w:rPr>
          <w:szCs w:val="24"/>
        </w:rPr>
        <w:t xml:space="preserve"> $100,000 of EPA grant funding.</w:t>
      </w:r>
    </w:p>
    <w:p w14:paraId="5B0D568B" w14:textId="77777777" w:rsidR="007A7174" w:rsidRPr="007A7174" w:rsidRDefault="007A7174" w:rsidP="000904F2">
      <w:pPr>
        <w:pStyle w:val="ListParagraph"/>
        <w:numPr>
          <w:ilvl w:val="0"/>
          <w:numId w:val="36"/>
        </w:numPr>
        <w:ind w:left="720"/>
        <w:rPr>
          <w:szCs w:val="24"/>
        </w:rPr>
        <w:pPrChange w:id="1790" w:author="Salinas, Elyse" w:date="2024-08-28T15:07:00Z">
          <w:pPr>
            <w:pStyle w:val="ListParagraph"/>
            <w:numPr>
              <w:numId w:val="61"/>
            </w:numPr>
            <w:ind w:hanging="360"/>
          </w:pPr>
        </w:pPrChange>
      </w:pPr>
      <w:r w:rsidRPr="007A7174">
        <w:rPr>
          <w:szCs w:val="24"/>
        </w:rPr>
        <w:t xml:space="preserve">Negotiated/Proposed Indirect Cost Rate Agreement – To be submitted using the Project Narrative Attachment Form by applicants proposing to charge indirect costs to the EPA grant. Please note that applicants may budget for indirect costs pending approval of their Indirect Cost Rate Agreement by the cognizant Federal agency or an exception granted by EPA under section 6.3 or 6.4 of </w:t>
      </w:r>
      <w:r w:rsidR="0077122B">
        <w:fldChar w:fldCharType="begin"/>
      </w:r>
      <w:r w:rsidR="0077122B">
        <w:instrText>HYPERLINK "https://www.epa.gov/sites/production/files/2018-08/documents/indirect-cost-policy-for-recipients-of-epa-assistance-agreements.pdf"</w:instrText>
      </w:r>
      <w:r w:rsidR="0077122B">
        <w:fldChar w:fldCharType="separate"/>
      </w:r>
      <w:r w:rsidRPr="007A7174">
        <w:rPr>
          <w:rStyle w:val="Hyperlink"/>
          <w:szCs w:val="24"/>
        </w:rPr>
        <w:t>EPA’s Indirect Cost Policy for Recipients of EPA Assistance Agreements</w:t>
      </w:r>
      <w:r w:rsidR="0077122B">
        <w:rPr>
          <w:rStyle w:val="Hyperlink"/>
          <w:szCs w:val="24"/>
        </w:rPr>
        <w:fldChar w:fldCharType="end"/>
      </w:r>
      <w:r w:rsidRPr="007A7174">
        <w:rPr>
          <w:szCs w:val="24"/>
        </w:rPr>
        <w:t>. However, recipients may not draw down indirect costs until their rate is approved or EPA grants an exception.</w:t>
      </w:r>
    </w:p>
    <w:p w14:paraId="32F9A21C" w14:textId="77777777" w:rsidR="007A7174" w:rsidRPr="00E7671F" w:rsidRDefault="007A7174" w:rsidP="00E7671F">
      <w:pPr>
        <w:spacing w:line="240" w:lineRule="auto"/>
        <w:rPr>
          <w:rFonts w:ascii="Times New Roman" w:hAnsi="Times New Roman" w:cs="Times New Roman"/>
          <w:szCs w:val="24"/>
        </w:rPr>
      </w:pPr>
    </w:p>
    <w:p w14:paraId="0936A7D9" w14:textId="5FB41DF2" w:rsidR="00815734" w:rsidRPr="008E5488" w:rsidRDefault="00E7671F" w:rsidP="007A7174">
      <w:pPr>
        <w:autoSpaceDE w:val="0"/>
        <w:autoSpaceDN w:val="0"/>
        <w:adjustRightInd w:val="0"/>
        <w:spacing w:line="276" w:lineRule="atLeast"/>
        <w:rPr>
          <w:rFonts w:ascii="Times New Roman" w:eastAsia="Times New Roman" w:hAnsi="Times New Roman" w:cs="Times New Roman"/>
          <w:szCs w:val="24"/>
        </w:rPr>
      </w:pPr>
      <w:r w:rsidRPr="00E7671F">
        <w:rPr>
          <w:rFonts w:ascii="Times New Roman" w:eastAsia="Times New Roman" w:hAnsi="Times New Roman" w:cs="Times New Roman"/>
          <w:b/>
          <w:szCs w:val="24"/>
        </w:rPr>
        <w:t>Note</w:t>
      </w:r>
      <w:r w:rsidRPr="00E7671F">
        <w:rPr>
          <w:rFonts w:ascii="Times New Roman" w:eastAsia="Times New Roman" w:hAnsi="Times New Roman" w:cs="Times New Roman"/>
          <w:szCs w:val="24"/>
        </w:rPr>
        <w:t xml:space="preserve">: A workplan is </w:t>
      </w:r>
      <w:r w:rsidRPr="00E7671F">
        <w:rPr>
          <w:rFonts w:ascii="Times New Roman" w:eastAsia="Times New Roman" w:hAnsi="Times New Roman" w:cs="Times New Roman"/>
          <w:szCs w:val="24"/>
          <w:u w:val="single"/>
        </w:rPr>
        <w:t>not required</w:t>
      </w:r>
      <w:r w:rsidRPr="00E7671F">
        <w:rPr>
          <w:rFonts w:ascii="Times New Roman" w:eastAsia="Times New Roman" w:hAnsi="Times New Roman" w:cs="Times New Roman"/>
          <w:szCs w:val="24"/>
        </w:rPr>
        <w:t xml:space="preserve"> under this announcement. Applicants that are selected for funding will negotiate the workplan with EPA before the cooperative agreement is awarded.</w:t>
      </w:r>
      <w:bookmarkStart w:id="1791" w:name="_Toc299962804"/>
      <w:bookmarkStart w:id="1792" w:name="_Toc334611773"/>
      <w:bookmarkStart w:id="1793" w:name="_Toc334612034"/>
      <w:bookmarkEnd w:id="1745"/>
      <w:bookmarkEnd w:id="1752"/>
      <w:bookmarkEnd w:id="1791"/>
      <w:bookmarkEnd w:id="1792"/>
      <w:bookmarkEnd w:id="1793"/>
      <w:r w:rsidR="007A7174">
        <w:rPr>
          <w:rFonts w:ascii="Times New Roman" w:eastAsia="Times New Roman" w:hAnsi="Times New Roman" w:cs="Times New Roman"/>
          <w:szCs w:val="24"/>
        </w:rPr>
        <w:t xml:space="preserve"> </w:t>
      </w:r>
      <w:r w:rsidR="007A7174" w:rsidRPr="007A7174">
        <w:rPr>
          <w:rFonts w:ascii="Times New Roman" w:eastAsia="Times New Roman" w:hAnsi="Times New Roman" w:cs="Times New Roman"/>
          <w:szCs w:val="24"/>
        </w:rPr>
        <w:t>Additionally, selected applicants must provide EPA with other required forms and documents, as appropriate, to award the cooperative agreement.</w:t>
      </w:r>
    </w:p>
    <w:sectPr w:rsidR="00815734" w:rsidRPr="008E5488" w:rsidSect="000B2A1A">
      <w:footerReference w:type="even" r:id="rId118"/>
      <w:footerReference w:type="default" r:id="rId119"/>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9F147" w14:textId="77777777" w:rsidR="0077122B" w:rsidRDefault="0077122B" w:rsidP="00815734">
      <w:pPr>
        <w:spacing w:line="240" w:lineRule="auto"/>
      </w:pPr>
      <w:r>
        <w:separator/>
      </w:r>
    </w:p>
  </w:endnote>
  <w:endnote w:type="continuationSeparator" w:id="0">
    <w:p w14:paraId="3BE9C5E8" w14:textId="77777777" w:rsidR="0077122B" w:rsidRDefault="0077122B" w:rsidP="00815734">
      <w:pPr>
        <w:spacing w:line="240" w:lineRule="auto"/>
      </w:pPr>
      <w:r>
        <w:continuationSeparator/>
      </w:r>
    </w:p>
  </w:endnote>
  <w:endnote w:type="continuationNotice" w:id="1">
    <w:p w14:paraId="25986EEC" w14:textId="77777777" w:rsidR="0077122B" w:rsidRDefault="007712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WAdobeF">
    <w:panose1 w:val="00000000000000000000"/>
    <w:charset w:val="00"/>
    <w:family w:val="auto"/>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F2986" w14:textId="7446BE6F" w:rsidR="00726997" w:rsidRDefault="00726997" w:rsidP="000F5C61">
    <w:pPr>
      <w:pStyle w:val="Footer"/>
      <w:framePr w:wrap="around" w:vAnchor="text" w:hAnchor="margin" w:xAlign="right" w:y="1"/>
    </w:pPr>
    <w:del w:id="1738" w:author="Salinas, Elyse" w:date="2024-08-28T15:07:00Z">
      <w:r>
        <w:fldChar w:fldCharType="begin"/>
      </w:r>
      <w:r>
        <w:delInstrText xml:space="preserve">PAGE  </w:delInstrText>
      </w:r>
      <w:r>
        <w:fldChar w:fldCharType="end"/>
      </w:r>
    </w:del>
    <w:ins w:id="1739" w:author="Salinas, Elyse" w:date="2024-08-28T15:07:00Z">
      <w:r>
        <w:fldChar w:fldCharType="begin"/>
      </w:r>
      <w:r>
        <w:instrText xml:space="preserve">PAGE  </w:instrText>
      </w:r>
      <w:r>
        <w:fldChar w:fldCharType="separate"/>
      </w:r>
      <w:r w:rsidR="00946268">
        <w:rPr>
          <w:noProof/>
        </w:rPr>
        <w:t>15</w:t>
      </w:r>
      <w:r>
        <w:fldChar w:fldCharType="end"/>
      </w:r>
    </w:ins>
  </w:p>
  <w:p w14:paraId="1138F6F7" w14:textId="77777777" w:rsidR="00726997" w:rsidRDefault="00726997" w:rsidP="000F5C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7795" w14:textId="229E833C" w:rsidR="00726997" w:rsidRDefault="00726997" w:rsidP="000F5C61">
    <w:pPr>
      <w:pStyle w:val="Footer"/>
      <w:framePr w:wrap="around" w:vAnchor="text" w:hAnchor="page" w:x="6031" w:y="-203"/>
    </w:pPr>
    <w:r>
      <w:fldChar w:fldCharType="begin"/>
    </w:r>
    <w:r>
      <w:instrText xml:space="preserve">PAGE  </w:instrText>
    </w:r>
    <w:r>
      <w:fldChar w:fldCharType="separate"/>
    </w:r>
    <w:r>
      <w:rPr>
        <w:noProof/>
      </w:rPr>
      <w:t>39</w:t>
    </w:r>
    <w:r>
      <w:rPr>
        <w:noProof/>
      </w:rPr>
      <w:fldChar w:fldCharType="end"/>
    </w:r>
  </w:p>
  <w:p w14:paraId="3C28751B" w14:textId="77777777" w:rsidR="00726997" w:rsidRDefault="00726997" w:rsidP="000F5C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7F1C0" w14:textId="77777777" w:rsidR="00726997" w:rsidRDefault="00726997" w:rsidP="000F5C61">
    <w:pPr>
      <w:pStyle w:val="Footer"/>
      <w:framePr w:wrap="around" w:vAnchor="text" w:hAnchor="margin" w:xAlign="right" w:y="1"/>
    </w:pPr>
    <w:r>
      <w:fldChar w:fldCharType="begin"/>
    </w:r>
    <w:r>
      <w:instrText xml:space="preserve">PAGE  </w:instrText>
    </w:r>
    <w:r>
      <w:fldChar w:fldCharType="end"/>
    </w:r>
  </w:p>
  <w:p w14:paraId="3DF2332F" w14:textId="77777777" w:rsidR="00726997" w:rsidRDefault="00726997" w:rsidP="000F5C6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270CF" w14:textId="2AB8C7D7" w:rsidR="00726997" w:rsidRDefault="00726997" w:rsidP="000F5C61">
    <w:pPr>
      <w:pStyle w:val="Footer"/>
      <w:framePr w:wrap="around" w:vAnchor="text" w:hAnchor="margin" w:xAlign="center" w:y="1"/>
    </w:pPr>
    <w:r>
      <w:fldChar w:fldCharType="begin"/>
    </w:r>
    <w:r>
      <w:instrText xml:space="preserve">PAGE  </w:instrText>
    </w:r>
    <w:r>
      <w:fldChar w:fldCharType="separate"/>
    </w:r>
    <w:r>
      <w:rPr>
        <w:noProof/>
      </w:rPr>
      <w:t>44</w:t>
    </w:r>
    <w:r>
      <w:rPr>
        <w:noProof/>
      </w:rPr>
      <w:fldChar w:fldCharType="end"/>
    </w:r>
  </w:p>
  <w:p w14:paraId="356EA465" w14:textId="77777777" w:rsidR="00726997" w:rsidRDefault="00726997" w:rsidP="000F5C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0DBA1" w14:textId="77777777" w:rsidR="0077122B" w:rsidRDefault="0077122B" w:rsidP="00815734">
      <w:pPr>
        <w:spacing w:line="240" w:lineRule="auto"/>
      </w:pPr>
      <w:r>
        <w:separator/>
      </w:r>
    </w:p>
  </w:footnote>
  <w:footnote w:type="continuationSeparator" w:id="0">
    <w:p w14:paraId="40121336" w14:textId="77777777" w:rsidR="0077122B" w:rsidRDefault="0077122B" w:rsidP="00815734">
      <w:pPr>
        <w:spacing w:line="240" w:lineRule="auto"/>
      </w:pPr>
      <w:r>
        <w:continuationSeparator/>
      </w:r>
    </w:p>
  </w:footnote>
  <w:footnote w:type="continuationNotice" w:id="1">
    <w:p w14:paraId="5E3F6EA0" w14:textId="77777777" w:rsidR="0077122B" w:rsidRDefault="0077122B">
      <w:pPr>
        <w:spacing w:line="240" w:lineRule="auto"/>
      </w:pPr>
    </w:p>
  </w:footnote>
  <w:footnote w:id="2">
    <w:p w14:paraId="7529B615" w14:textId="77777777" w:rsidR="00293B66" w:rsidRPr="00B12394" w:rsidRDefault="00293B66" w:rsidP="00293B66">
      <w:pPr>
        <w:pStyle w:val="FootnoteText"/>
        <w:rPr>
          <w:sz w:val="20"/>
        </w:rPr>
      </w:pPr>
      <w:del w:id="20" w:author="Salinas, Elyse" w:date="2024-08-28T15:07:00Z">
        <w:r w:rsidRPr="00B12394">
          <w:rPr>
            <w:rStyle w:val="FootnoteReference"/>
            <w:sz w:val="20"/>
          </w:rPr>
          <w:footnoteRef/>
        </w:r>
        <w:r w:rsidRPr="00B12394">
          <w:rPr>
            <w:sz w:val="20"/>
          </w:rPr>
          <w:delText xml:space="preserve"> </w:delText>
        </w:r>
        <w:r w:rsidRPr="00B12394">
          <w:rPr>
            <w:i/>
            <w:iCs/>
            <w:sz w:val="20"/>
          </w:rPr>
          <w:delText>EPA’s Solicitation Clauses</w:delText>
        </w:r>
        <w:r w:rsidRPr="00B12394">
          <w:rPr>
            <w:sz w:val="20"/>
          </w:rPr>
          <w:delText xml:space="preserve"> are available at </w:delText>
        </w:r>
        <w:r w:rsidR="0077122B">
          <w:fldChar w:fldCharType="begin"/>
        </w:r>
        <w:r w:rsidR="0077122B">
          <w:delInstrText>HYPERLINK "https://www.epa.gov/grants/epa-solicitation-clauses"</w:delInstrText>
        </w:r>
        <w:r w:rsidR="0077122B">
          <w:fldChar w:fldCharType="separate"/>
        </w:r>
        <w:r w:rsidRPr="00B12394">
          <w:rPr>
            <w:rStyle w:val="Hyperlink"/>
            <w:sz w:val="20"/>
            <w:shd w:val="clear" w:color="auto" w:fill="FFFFFF"/>
          </w:rPr>
          <w:delText>www.epa.gov/grants/epa-solicitation-clauses</w:delText>
        </w:r>
        <w:r w:rsidR="0077122B">
          <w:rPr>
            <w:rStyle w:val="Hyperlink"/>
            <w:sz w:val="20"/>
            <w:shd w:val="clear" w:color="auto" w:fill="FFFFFF"/>
          </w:rPr>
          <w:fldChar w:fldCharType="end"/>
        </w:r>
        <w:r w:rsidR="003E6F24">
          <w:rPr>
            <w:color w:val="000000" w:themeColor="text1"/>
            <w:sz w:val="20"/>
            <w:shd w:val="clear" w:color="auto" w:fill="FFFFFF"/>
          </w:rPr>
          <w:delText>.</w:delText>
        </w:r>
      </w:del>
    </w:p>
  </w:footnote>
  <w:footnote w:id="3">
    <w:p w14:paraId="6BA96E83" w14:textId="618BF249" w:rsidR="00873F8C" w:rsidRDefault="00873F8C">
      <w:pPr>
        <w:pStyle w:val="FootnoteText"/>
      </w:pPr>
      <w:ins w:id="234" w:author="Salinas, Elyse" w:date="2024-08-28T15:07:00Z">
        <w:r w:rsidRPr="00873F8C">
          <w:rPr>
            <w:rStyle w:val="FootnoteReference"/>
            <w:sz w:val="20"/>
          </w:rPr>
          <w:footnoteRef/>
        </w:r>
        <w:r w:rsidRPr="00873F8C">
          <w:rPr>
            <w:sz w:val="20"/>
          </w:rPr>
          <w:t xml:space="preserve"> The </w:t>
        </w:r>
        <w:r w:rsidRPr="00873F8C">
          <w:rPr>
            <w:i/>
            <w:iCs/>
            <w:sz w:val="20"/>
          </w:rPr>
          <w:t>Understanding Brownfields Fact Sheet Series</w:t>
        </w:r>
        <w:r w:rsidRPr="00873F8C">
          <w:rPr>
            <w:sz w:val="20"/>
          </w:rPr>
          <w:t xml:space="preserve"> is available at </w:t>
        </w:r>
        <w:r w:rsidR="0077122B">
          <w:fldChar w:fldCharType="begin"/>
        </w:r>
        <w:r w:rsidR="0077122B">
          <w:instrText>HYPERLINK "http://www.epa.gov/brownfields/understanding-brownfields"</w:instrText>
        </w:r>
        <w:r w:rsidR="0077122B">
          <w:fldChar w:fldCharType="separate"/>
        </w:r>
        <w:r w:rsidRPr="00873F8C">
          <w:rPr>
            <w:rStyle w:val="Hyperlink"/>
            <w:sz w:val="20"/>
          </w:rPr>
          <w:t>www.epa.gov/brownfields/understanding-brownfields</w:t>
        </w:r>
        <w:r w:rsidR="0077122B">
          <w:rPr>
            <w:rStyle w:val="Hyperlink"/>
            <w:sz w:val="20"/>
          </w:rPr>
          <w:fldChar w:fldCharType="end"/>
        </w:r>
        <w:r w:rsidRPr="00873F8C">
          <w:rPr>
            <w:sz w:val="20"/>
          </w:rPr>
          <w:t>.</w:t>
        </w:r>
      </w:ins>
    </w:p>
  </w:footnote>
  <w:footnote w:id="4">
    <w:p w14:paraId="049A4CDE" w14:textId="45C5D537" w:rsidR="00DF20B1" w:rsidRPr="008F1C61" w:rsidRDefault="00DF20B1" w:rsidP="00DF20B1">
      <w:pPr>
        <w:pStyle w:val="FootnoteText"/>
        <w:rPr>
          <w:sz w:val="20"/>
        </w:rPr>
      </w:pPr>
      <w:ins w:id="246" w:author="Salinas, Elyse" w:date="2024-08-28T15:07:00Z">
        <w:r w:rsidRPr="00136ADC">
          <w:rPr>
            <w:rStyle w:val="FootnoteReference"/>
            <w:sz w:val="20"/>
          </w:rPr>
          <w:footnoteRef/>
        </w:r>
        <w:r w:rsidRPr="00136ADC">
          <w:rPr>
            <w:sz w:val="20"/>
          </w:rPr>
          <w:t xml:space="preserve"> </w:t>
        </w:r>
        <w:r w:rsidR="008A4FC4" w:rsidRPr="008A4FC4">
          <w:rPr>
            <w:sz w:val="20"/>
          </w:rPr>
          <w:t>Under this announcement where considerations are given to disadvantaged communities, EPA will also give similar consideration consistent with the statute</w:t>
        </w:r>
        <w:r w:rsidR="00B06514">
          <w:rPr>
            <w:sz w:val="20"/>
          </w:rPr>
          <w:t xml:space="preserve"> </w:t>
        </w:r>
        <w:r w:rsidR="008A4FC4" w:rsidRPr="008A4FC4">
          <w:rPr>
            <w:sz w:val="20"/>
          </w:rPr>
          <w:t>to all communities located in a U.S. Territory (Puerto Rico, U.S. Virgin Islands, Guam, American Samoa, and Commonwealth of the Northern Mariana Islands).</w:t>
        </w:r>
      </w:ins>
    </w:p>
  </w:footnote>
  <w:footnote w:id="5">
    <w:p w14:paraId="33E78A43" w14:textId="55507E60" w:rsidR="00605531" w:rsidRPr="00CD55DA" w:rsidRDefault="00605531" w:rsidP="00605531">
      <w:pPr>
        <w:pStyle w:val="FootnoteText"/>
        <w:rPr>
          <w:sz w:val="20"/>
        </w:rPr>
      </w:pPr>
      <w:r w:rsidRPr="00CD55DA">
        <w:rPr>
          <w:rStyle w:val="FootnoteReference"/>
          <w:sz w:val="20"/>
        </w:rPr>
        <w:footnoteRef/>
      </w:r>
      <w:del w:id="247" w:author="Salinas, Elyse" w:date="2024-08-28T15:07:00Z">
        <w:r w:rsidR="00EE4915" w:rsidRPr="00B12394">
          <w:rPr>
            <w:sz w:val="20"/>
          </w:rPr>
          <w:delText xml:space="preserve"> Disadvantaged – Consideration of appropriate data, indices, and screening tools to determine whether a specific community is disadvantaged should be based on a combination of variables that may include, but are not limited to, the following: low income, high and/or persistent poverty; high unemployment and underemployment; racial and ethnic residential segregation, particularly where the segregation stems from discrimination by government entities; linguistic isolation; high housing cost burden and substandard housing; distressed neighborhoods; high transportation cost burden and/or low transportation access; disproportionate environmental stressor burden and high cumulative impacts; limited water and sanitation access and affordability; disproportionate impacts from climate change; high energy cost burden and low energy access; jobs lost through the energy transition; and access to healthcare. Office of Management and Budget’s Interim Implementation Guidance for the Justice40 Initiative Memo (July 20, 2021). </w:delText>
        </w:r>
        <w:r w:rsidR="0077122B">
          <w:fldChar w:fldCharType="begin"/>
        </w:r>
        <w:r w:rsidR="0077122B">
          <w:delInstrText>HYPERLINK "https://www.whitehouse.gov/wp-content/uploads/2021/07/M-21-28.pdf"</w:delInstrText>
        </w:r>
        <w:r w:rsidR="0077122B">
          <w:fldChar w:fldCharType="separate"/>
        </w:r>
        <w:r w:rsidR="00EE4915" w:rsidRPr="00B12394">
          <w:rPr>
            <w:rStyle w:val="Hyperlink"/>
            <w:sz w:val="20"/>
          </w:rPr>
          <w:delText>www.whitehouse.gov/wp-content/uploads/2021/07/M-21-28.pdf</w:delText>
        </w:r>
        <w:r w:rsidR="0077122B">
          <w:rPr>
            <w:rStyle w:val="Hyperlink"/>
            <w:sz w:val="20"/>
          </w:rPr>
          <w:fldChar w:fldCharType="end"/>
        </w:r>
        <w:r w:rsidR="00B11C1D" w:rsidRPr="00B11C1D">
          <w:rPr>
            <w:rStyle w:val="Hyperlink"/>
            <w:sz w:val="20"/>
            <w:u w:val="none"/>
          </w:rPr>
          <w:delText>.</w:delText>
        </w:r>
      </w:del>
      <w:ins w:id="248" w:author="Salinas, Elyse" w:date="2024-08-28T15:07:00Z">
        <w:r w:rsidRPr="00CD55DA">
          <w:rPr>
            <w:sz w:val="20"/>
          </w:rPr>
          <w:t xml:space="preserve"> </w:t>
        </w:r>
        <w:r w:rsidRPr="00B90E19">
          <w:rPr>
            <w:sz w:val="20"/>
          </w:rPr>
          <w:t xml:space="preserve">EPA will use the </w:t>
        </w:r>
        <w:r w:rsidR="0077122B">
          <w:fldChar w:fldCharType="begin"/>
        </w:r>
        <w:r w:rsidR="0077122B">
          <w:instrText>HYPERLINK "https://screeningtool.geoplatform.gov/en/" \l "3/33.47/-97.5"</w:instrText>
        </w:r>
        <w:r w:rsidR="0077122B">
          <w:fldChar w:fldCharType="separate"/>
        </w:r>
        <w:r w:rsidRPr="006F1641">
          <w:rPr>
            <w:rStyle w:val="Hyperlink"/>
            <w:sz w:val="20"/>
          </w:rPr>
          <w:t>Climate and Economic Justice Screening Tool (CEJST)</w:t>
        </w:r>
        <w:r w:rsidR="0077122B">
          <w:rPr>
            <w:rStyle w:val="Hyperlink"/>
            <w:sz w:val="20"/>
          </w:rPr>
          <w:fldChar w:fldCharType="end"/>
        </w:r>
        <w:r>
          <w:rPr>
            <w:sz w:val="20"/>
          </w:rPr>
          <w:t xml:space="preserve"> t</w:t>
        </w:r>
        <w:r w:rsidRPr="00B90E19">
          <w:rPr>
            <w:sz w:val="20"/>
          </w:rPr>
          <w:t>o identify geographically defined disadvantaged communities</w:t>
        </w:r>
        <w:r>
          <w:rPr>
            <w:sz w:val="20"/>
          </w:rPr>
          <w:t xml:space="preserve"> for the purpose of Justice40 reporting</w:t>
        </w:r>
        <w:r w:rsidRPr="00B90E19">
          <w:rPr>
            <w:sz w:val="20"/>
          </w:rPr>
          <w:t>. Under the Addendum to the Interim Implementation Guidance for the Justice40 Initiative, M-21-28, on using CEJST or M-23-09, disadvantaged communities also include Federally Recognized Tribes, regardless of whether or not they have land.</w:t>
        </w:r>
      </w:ins>
    </w:p>
  </w:footnote>
  <w:footnote w:id="6">
    <w:p w14:paraId="51437C52" w14:textId="26819C28" w:rsidR="00C5151B" w:rsidRPr="00B12394" w:rsidRDefault="00C5151B">
      <w:pPr>
        <w:pStyle w:val="FootnoteText"/>
        <w:rPr>
          <w:sz w:val="20"/>
        </w:rPr>
      </w:pPr>
      <w:r w:rsidRPr="00B12394">
        <w:rPr>
          <w:rStyle w:val="FootnoteReference"/>
          <w:sz w:val="20"/>
        </w:rPr>
        <w:footnoteRef/>
      </w:r>
      <w:r w:rsidRPr="00B12394">
        <w:rPr>
          <w:sz w:val="20"/>
        </w:rPr>
        <w:t xml:space="preserve"> The </w:t>
      </w:r>
      <w:del w:id="259" w:author="Salinas, Elyse" w:date="2024-08-28T15:07:00Z">
        <w:r w:rsidR="002411AE" w:rsidRPr="002411AE">
          <w:rPr>
            <w:i/>
            <w:iCs/>
            <w:sz w:val="20"/>
          </w:rPr>
          <w:delText>FY23</w:delText>
        </w:r>
      </w:del>
      <w:ins w:id="260" w:author="Salinas, Elyse" w:date="2024-08-28T15:07:00Z">
        <w:r w:rsidR="002411AE" w:rsidRPr="002411AE">
          <w:rPr>
            <w:i/>
            <w:iCs/>
            <w:sz w:val="20"/>
          </w:rPr>
          <w:t>FY2</w:t>
        </w:r>
        <w:r w:rsidR="006E0703">
          <w:rPr>
            <w:i/>
            <w:iCs/>
            <w:sz w:val="20"/>
          </w:rPr>
          <w:t>5</w:t>
        </w:r>
      </w:ins>
      <w:r w:rsidR="002411AE">
        <w:rPr>
          <w:sz w:val="20"/>
        </w:rPr>
        <w:t xml:space="preserve"> </w:t>
      </w:r>
      <w:r w:rsidRPr="00B12394">
        <w:rPr>
          <w:i/>
          <w:iCs/>
          <w:sz w:val="20"/>
        </w:rPr>
        <w:t>Brownfields Frequently Asked Questions</w:t>
      </w:r>
      <w:r w:rsidR="002411AE">
        <w:rPr>
          <w:i/>
          <w:iCs/>
          <w:sz w:val="20"/>
        </w:rPr>
        <w:t xml:space="preserve"> (FAQs)</w:t>
      </w:r>
      <w:r w:rsidRPr="00B12394">
        <w:rPr>
          <w:sz w:val="20"/>
        </w:rPr>
        <w:t xml:space="preserve"> are available at </w:t>
      </w:r>
      <w:hyperlink r:id="rId1" w:history="1">
        <w:r w:rsidRPr="00B12394">
          <w:rPr>
            <w:rStyle w:val="Hyperlink"/>
            <w:sz w:val="20"/>
          </w:rPr>
          <w:t>www.epa.gov/brownfields/frequently-asked-questions-about-multipurpose-assessment-rlf-and-cleanup-grants</w:t>
        </w:r>
      </w:hyperlink>
      <w:r w:rsidRPr="00B12394">
        <w:rPr>
          <w:sz w:val="20"/>
        </w:rPr>
        <w:t>.</w:t>
      </w:r>
    </w:p>
  </w:footnote>
  <w:footnote w:id="7">
    <w:p w14:paraId="37E9496B" w14:textId="4A6F2F97" w:rsidR="00726997" w:rsidRPr="00B12394" w:rsidRDefault="00726997" w:rsidP="002664CC">
      <w:pPr>
        <w:pStyle w:val="FootnoteText"/>
        <w:rPr>
          <w:sz w:val="20"/>
        </w:rPr>
      </w:pPr>
      <w:r w:rsidRPr="00B12394">
        <w:rPr>
          <w:rStyle w:val="FootnoteReference"/>
          <w:sz w:val="20"/>
        </w:rPr>
        <w:footnoteRef/>
      </w:r>
      <w:r w:rsidRPr="00B12394">
        <w:rPr>
          <w:sz w:val="20"/>
        </w:rPr>
        <w:t xml:space="preserve"> Hazardous substance sites </w:t>
      </w:r>
      <w:r w:rsidRPr="00B12394" w:rsidDel="00E82E8E">
        <w:rPr>
          <w:sz w:val="20"/>
        </w:rPr>
        <w:t xml:space="preserve">eligible for </w:t>
      </w:r>
      <w:r w:rsidRPr="00B12394">
        <w:rPr>
          <w:sz w:val="20"/>
        </w:rPr>
        <w:t>funding are those sites with the presence or potential presence of hazardous substances, pollutants, contaminants, sites that are contaminated with controlled substances</w:t>
      </w:r>
      <w:ins w:id="270" w:author="Salinas, Elyse" w:date="2024-08-28T15:07:00Z">
        <w:r w:rsidR="00F86A7A">
          <w:rPr>
            <w:sz w:val="20"/>
          </w:rPr>
          <w:t>,</w:t>
        </w:r>
      </w:ins>
      <w:r w:rsidRPr="00B12394">
        <w:rPr>
          <w:sz w:val="20"/>
        </w:rPr>
        <w:t xml:space="preserve"> or that are mine-scarred lands. For more information, please refer to the </w:t>
      </w:r>
      <w:del w:id="271" w:author="Salinas, Elyse" w:date="2024-08-28T15:07:00Z">
        <w:r w:rsidR="00066ED8" w:rsidRPr="00B12394">
          <w:rPr>
            <w:sz w:val="20"/>
          </w:rPr>
          <w:delText>FY23</w:delText>
        </w:r>
      </w:del>
      <w:ins w:id="272" w:author="Salinas, Elyse" w:date="2024-08-28T15:07:00Z">
        <w:r w:rsidR="00066ED8" w:rsidRPr="00B12394">
          <w:rPr>
            <w:sz w:val="20"/>
          </w:rPr>
          <w:t>FY2</w:t>
        </w:r>
        <w:r w:rsidR="00BB7520">
          <w:rPr>
            <w:sz w:val="20"/>
          </w:rPr>
          <w:t>5</w:t>
        </w:r>
      </w:ins>
      <w:r w:rsidRPr="00B12394">
        <w:rPr>
          <w:sz w:val="20"/>
        </w:rPr>
        <w:t xml:space="preserve"> </w:t>
      </w:r>
      <w:hyperlink r:id="rId2" w:history="1">
        <w:r w:rsidRPr="00B12394">
          <w:rPr>
            <w:rStyle w:val="Hyperlink"/>
            <w:sz w:val="20"/>
          </w:rPr>
          <w:t>FAQs</w:t>
        </w:r>
      </w:hyperlink>
      <w:r w:rsidRPr="00B12394">
        <w:rPr>
          <w:sz w:val="20"/>
        </w:rPr>
        <w:t>.</w:t>
      </w:r>
    </w:p>
  </w:footnote>
  <w:footnote w:id="8">
    <w:p w14:paraId="25570E4F" w14:textId="0138F9D8" w:rsidR="00726997" w:rsidRDefault="00726997">
      <w:pPr>
        <w:pStyle w:val="FootnoteText"/>
      </w:pPr>
      <w:r w:rsidRPr="00B12394">
        <w:rPr>
          <w:rStyle w:val="FootnoteReference"/>
          <w:sz w:val="20"/>
        </w:rPr>
        <w:footnoteRef/>
      </w:r>
      <w:r w:rsidRPr="00B12394">
        <w:rPr>
          <w:sz w:val="20"/>
        </w:rPr>
        <w:t xml:space="preserve"> Petroleum sites </w:t>
      </w:r>
      <w:r w:rsidRPr="00B12394" w:rsidDel="00F55E93">
        <w:rPr>
          <w:sz w:val="20"/>
        </w:rPr>
        <w:t xml:space="preserve">eligible for </w:t>
      </w:r>
      <w:r w:rsidRPr="00B12394">
        <w:rPr>
          <w:sz w:val="20"/>
        </w:rPr>
        <w:t>funding are those sites that meet the definition set forth in CERCLA § 101(39)(D)(ii)(II), as further described in Section 1.3.2.</w:t>
      </w:r>
      <w:r w:rsidR="00DC5D31" w:rsidRPr="00B12394">
        <w:rPr>
          <w:sz w:val="20"/>
        </w:rPr>
        <w:t xml:space="preserve"> </w:t>
      </w:r>
      <w:r w:rsidRPr="00B12394">
        <w:rPr>
          <w:sz w:val="20"/>
        </w:rPr>
        <w:t xml:space="preserve">in the </w:t>
      </w:r>
      <w:hyperlink r:id="rId3" w:history="1">
        <w:r w:rsidRPr="00B12394">
          <w:rPr>
            <w:rStyle w:val="Hyperlink"/>
            <w:i/>
            <w:sz w:val="20"/>
          </w:rPr>
          <w:t>Information on Sites Eligible for</w:t>
        </w:r>
        <w:r w:rsidRPr="00B12394">
          <w:rPr>
            <w:rStyle w:val="Hyperlink"/>
            <w:i/>
            <w:sz w:val="20"/>
          </w:rPr>
          <w:br/>
          <w:t>Brownfields Funding under CERCLA § 104(k)</w:t>
        </w:r>
        <w:r w:rsidRPr="00B12394">
          <w:rPr>
            <w:rStyle w:val="Hyperlink"/>
            <w:iCs/>
            <w:color w:val="auto"/>
            <w:sz w:val="20"/>
            <w:u w:val="none"/>
          </w:rPr>
          <w:t>.</w:t>
        </w:r>
      </w:hyperlink>
    </w:p>
  </w:footnote>
  <w:footnote w:id="9">
    <w:p w14:paraId="3D67DD13" w14:textId="565D0AAB" w:rsidR="003E6F24" w:rsidRDefault="003E6F24" w:rsidP="003E6F24">
      <w:pPr>
        <w:pStyle w:val="FootnoteText"/>
        <w:rPr>
          <w:sz w:val="20"/>
        </w:rPr>
      </w:pPr>
      <w:r>
        <w:rPr>
          <w:rStyle w:val="FootnoteReference"/>
          <w:sz w:val="20"/>
        </w:rPr>
        <w:footnoteRef/>
      </w:r>
      <w:r>
        <w:rPr>
          <w:sz w:val="20"/>
        </w:rPr>
        <w:t xml:space="preserve"> </w:t>
      </w:r>
      <w:bookmarkStart w:id="305" w:name="_Hlk47367526"/>
      <w:r>
        <w:rPr>
          <w:sz w:val="20"/>
        </w:rPr>
        <w:t xml:space="preserve">The </w:t>
      </w:r>
      <w:r>
        <w:rPr>
          <w:i/>
          <w:iCs/>
          <w:sz w:val="20"/>
        </w:rPr>
        <w:t>Brownfield Grant Recipient Success Stories</w:t>
      </w:r>
      <w:r>
        <w:rPr>
          <w:sz w:val="20"/>
        </w:rPr>
        <w:t xml:space="preserve"> are available at </w:t>
      </w:r>
      <w:del w:id="306" w:author="Salinas, Elyse" w:date="2024-08-28T15:07:00Z">
        <w:r w:rsidR="0077122B">
          <w:fldChar w:fldCharType="begin"/>
        </w:r>
        <w:r w:rsidR="0077122B">
          <w:delInstrText>HYPERLINK "https://www.epa.gov/brownfields/brownfield-grant-recipient-success-stories"</w:delInstrText>
        </w:r>
        <w:r w:rsidR="0077122B">
          <w:fldChar w:fldCharType="separate"/>
        </w:r>
        <w:r>
          <w:rPr>
            <w:rStyle w:val="Hyperlink"/>
            <w:sz w:val="20"/>
          </w:rPr>
          <w:delText>www.epa.gov/brownfields/brownfield-grant-recipient-success-stories</w:delText>
        </w:r>
        <w:r w:rsidR="0077122B">
          <w:rPr>
            <w:rStyle w:val="Hyperlink"/>
            <w:sz w:val="20"/>
          </w:rPr>
          <w:fldChar w:fldCharType="end"/>
        </w:r>
        <w:r>
          <w:rPr>
            <w:sz w:val="20"/>
          </w:rPr>
          <w:delText>.</w:delText>
        </w:r>
      </w:del>
      <w:ins w:id="307" w:author="Salinas, Elyse" w:date="2024-08-28T15:07:00Z">
        <w:r w:rsidR="0077122B">
          <w:fldChar w:fldCharType="begin"/>
        </w:r>
        <w:r w:rsidR="0077122B">
          <w:instrText>HYPERLINK "http://www.epa.gov/brownfields/success-stories"</w:instrText>
        </w:r>
        <w:r w:rsidR="0077122B">
          <w:fldChar w:fldCharType="separate"/>
        </w:r>
        <w:r w:rsidR="00FB7BB4" w:rsidRPr="00FB7BB4">
          <w:rPr>
            <w:rStyle w:val="Hyperlink"/>
            <w:sz w:val="20"/>
          </w:rPr>
          <w:t>www.epa.gov/brownfields/success-stories</w:t>
        </w:r>
        <w:r w:rsidR="0077122B">
          <w:rPr>
            <w:rStyle w:val="Hyperlink"/>
            <w:sz w:val="20"/>
          </w:rPr>
          <w:fldChar w:fldCharType="end"/>
        </w:r>
        <w:r w:rsidR="0077122B">
          <w:fldChar w:fldCharType="begin"/>
        </w:r>
        <w:r w:rsidR="0077122B">
          <w:instrText>HYPERLINK "https://www.epa.gov/brownfields/brownfield-grant-recipient-success-stories"</w:instrText>
        </w:r>
        <w:r w:rsidR="0077122B">
          <w:fldChar w:fldCharType="separate"/>
        </w:r>
        <w:r w:rsidR="0077122B">
          <w:fldChar w:fldCharType="end"/>
        </w:r>
        <w:r>
          <w:rPr>
            <w:sz w:val="20"/>
          </w:rPr>
          <w:t>.</w:t>
        </w:r>
      </w:ins>
      <w:bookmarkEnd w:id="305"/>
    </w:p>
  </w:footnote>
  <w:footnote w:id="10">
    <w:p w14:paraId="55B4F807" w14:textId="76D7F849" w:rsidR="00726997" w:rsidRPr="00B12394" w:rsidRDefault="00726997">
      <w:pPr>
        <w:pStyle w:val="FootnoteText"/>
        <w:rPr>
          <w:sz w:val="20"/>
        </w:rPr>
      </w:pPr>
      <w:r w:rsidRPr="00B12394">
        <w:rPr>
          <w:rStyle w:val="FootnoteReference"/>
          <w:sz w:val="20"/>
        </w:rPr>
        <w:footnoteRef/>
      </w:r>
      <w:r w:rsidRPr="00B12394">
        <w:rPr>
          <w:sz w:val="20"/>
        </w:rPr>
        <w:t xml:space="preserve"> </w:t>
      </w:r>
      <w:bookmarkStart w:id="319" w:name="_Hlk530462798"/>
      <w:r w:rsidRPr="00B12394">
        <w:rPr>
          <w:sz w:val="20"/>
        </w:rPr>
        <w:t xml:space="preserve">The </w:t>
      </w:r>
      <w:r w:rsidRPr="003E6F24">
        <w:rPr>
          <w:i/>
          <w:iCs/>
          <w:sz w:val="20"/>
        </w:rPr>
        <w:t>Health Monitoring Fact Sheet</w:t>
      </w:r>
      <w:r w:rsidRPr="00B12394">
        <w:rPr>
          <w:sz w:val="20"/>
        </w:rPr>
        <w:t xml:space="preserve"> is available at </w:t>
      </w:r>
      <w:del w:id="320" w:author="Salinas, Elyse" w:date="2024-08-28T15:07:00Z">
        <w:r w:rsidR="0077122B">
          <w:fldChar w:fldCharType="begin"/>
        </w:r>
        <w:r w:rsidR="0077122B">
          <w:delInstrText>HYPERLINK "http://www.epa.gov/brownfields/brownfields-public-health-and-health-monitoring"</w:delInstrText>
        </w:r>
        <w:r w:rsidR="0077122B">
          <w:fldChar w:fldCharType="separate"/>
        </w:r>
        <w:r w:rsidR="00CF200C" w:rsidRPr="00B12394">
          <w:rPr>
            <w:rStyle w:val="Hyperlink"/>
            <w:sz w:val="20"/>
          </w:rPr>
          <w:delText>www.epa.gov/brownfields/brownfields-public-health-and-health-monitoring</w:delText>
        </w:r>
        <w:r w:rsidR="0077122B">
          <w:rPr>
            <w:rStyle w:val="Hyperlink"/>
            <w:sz w:val="20"/>
          </w:rPr>
          <w:fldChar w:fldCharType="end"/>
        </w:r>
      </w:del>
      <w:ins w:id="321" w:author="Salinas, Elyse" w:date="2024-08-28T15:07:00Z">
        <w:r w:rsidR="0077122B">
          <w:fldChar w:fldCharType="begin"/>
        </w:r>
        <w:r w:rsidR="0077122B">
          <w:instrText>HYPERLINK "http://www.epa.gov/brownfields/public-health"</w:instrText>
        </w:r>
        <w:r w:rsidR="0077122B">
          <w:fldChar w:fldCharType="separate"/>
        </w:r>
        <w:r w:rsidR="00FB7BB4" w:rsidRPr="006E76DB">
          <w:rPr>
            <w:rStyle w:val="Hyperlink"/>
            <w:sz w:val="20"/>
          </w:rPr>
          <w:t>www.epa.gov/brownfields/public-health</w:t>
        </w:r>
        <w:r w:rsidR="0077122B">
          <w:rPr>
            <w:rStyle w:val="Hyperlink"/>
            <w:sz w:val="20"/>
          </w:rPr>
          <w:fldChar w:fldCharType="end"/>
        </w:r>
      </w:ins>
      <w:r w:rsidRPr="00B12394">
        <w:rPr>
          <w:sz w:val="20"/>
        </w:rPr>
        <w:t>.</w:t>
      </w:r>
      <w:bookmarkEnd w:id="319"/>
    </w:p>
  </w:footnote>
  <w:footnote w:id="11">
    <w:p w14:paraId="14C7811D" w14:textId="199FD313" w:rsidR="00733935" w:rsidRPr="00B12394" w:rsidRDefault="00733935" w:rsidP="00733935">
      <w:pPr>
        <w:pStyle w:val="FootnoteText"/>
        <w:rPr>
          <w:sz w:val="20"/>
        </w:rPr>
      </w:pPr>
      <w:r w:rsidRPr="00B12394">
        <w:rPr>
          <w:rStyle w:val="FootnoteReference"/>
          <w:sz w:val="20"/>
        </w:rPr>
        <w:footnoteRef/>
      </w:r>
      <w:r w:rsidRPr="00B12394">
        <w:rPr>
          <w:sz w:val="20"/>
        </w:rPr>
        <w:t xml:space="preserve"> </w:t>
      </w:r>
      <w:r w:rsidRPr="00B12394">
        <w:rPr>
          <w:i/>
          <w:sz w:val="20"/>
        </w:rPr>
        <w:t xml:space="preserve">EPA’s Strategic Plan </w:t>
      </w:r>
      <w:r w:rsidRPr="00B12394">
        <w:rPr>
          <w:iCs/>
          <w:sz w:val="20"/>
        </w:rPr>
        <w:t>is available</w:t>
      </w:r>
      <w:r w:rsidRPr="00B12394">
        <w:rPr>
          <w:sz w:val="20"/>
        </w:rPr>
        <w:t xml:space="preserve"> at </w:t>
      </w:r>
      <w:hyperlink r:id="rId4" w:history="1">
        <w:r w:rsidR="00107340" w:rsidRPr="00B12394">
          <w:rPr>
            <w:rStyle w:val="Hyperlink"/>
            <w:sz w:val="20"/>
          </w:rPr>
          <w:t>www.epa.gov/planandbudget/strategicplan</w:t>
        </w:r>
      </w:hyperlink>
      <w:r w:rsidRPr="00B12394">
        <w:rPr>
          <w:sz w:val="20"/>
        </w:rPr>
        <w:t>.</w:t>
      </w:r>
    </w:p>
  </w:footnote>
  <w:footnote w:id="12">
    <w:p w14:paraId="3D135475" w14:textId="054D3C2A" w:rsidR="00726997" w:rsidRPr="001630C8" w:rsidRDefault="00726997" w:rsidP="00D04977">
      <w:pPr>
        <w:pStyle w:val="FootnoteText"/>
        <w:rPr>
          <w:sz w:val="20"/>
        </w:rPr>
      </w:pPr>
      <w:r w:rsidRPr="00B12394">
        <w:rPr>
          <w:rStyle w:val="FootnoteReference"/>
          <w:sz w:val="20"/>
        </w:rPr>
        <w:footnoteRef/>
      </w:r>
      <w:r w:rsidRPr="00B12394">
        <w:rPr>
          <w:sz w:val="20"/>
        </w:rPr>
        <w:t xml:space="preserve"> </w:t>
      </w:r>
      <w:bookmarkStart w:id="347" w:name="_Hlk524604084"/>
      <w:r w:rsidRPr="00B12394">
        <w:rPr>
          <w:i/>
          <w:sz w:val="20"/>
        </w:rPr>
        <w:t>EPA Order 5700.7, EPA’s Policy for Environmental Results under EPA Assistance Agreements</w:t>
      </w:r>
      <w:r w:rsidRPr="00B12394">
        <w:rPr>
          <w:sz w:val="20"/>
        </w:rPr>
        <w:t xml:space="preserve"> is available at </w:t>
      </w:r>
      <w:hyperlink r:id="rId5" w:history="1">
        <w:r w:rsidR="00CF200C" w:rsidRPr="00B12394">
          <w:rPr>
            <w:rStyle w:val="Hyperlink"/>
            <w:sz w:val="20"/>
          </w:rPr>
          <w:t>www.epa.gov/grants/epa-order-57007a1-epas-policy-environmental-results-under-epa-assistance-agreements</w:t>
        </w:r>
      </w:hyperlink>
      <w:bookmarkEnd w:id="347"/>
      <w:r w:rsidRPr="007466F5">
        <w:rPr>
          <w:rStyle w:val="Hyperlink"/>
          <w:color w:val="auto"/>
          <w:sz w:val="20"/>
          <w:u w:val="none"/>
        </w:rPr>
        <w:t>.</w:t>
      </w:r>
      <w:r w:rsidRPr="001E12AC">
        <w:rPr>
          <w:sz w:val="20"/>
        </w:rPr>
        <w:t xml:space="preserve"> </w:t>
      </w:r>
    </w:p>
  </w:footnote>
  <w:footnote w:id="13">
    <w:p w14:paraId="3EF30961" w14:textId="217D032D" w:rsidR="00726997" w:rsidRPr="00B12394" w:rsidRDefault="00726997" w:rsidP="00815734">
      <w:pPr>
        <w:pStyle w:val="FootnoteText"/>
        <w:rPr>
          <w:sz w:val="20"/>
        </w:rPr>
      </w:pPr>
      <w:r w:rsidRPr="00B12394">
        <w:rPr>
          <w:rStyle w:val="FootnoteReference"/>
          <w:sz w:val="20"/>
        </w:rPr>
        <w:footnoteRef/>
      </w:r>
      <w:r w:rsidRPr="00B12394">
        <w:rPr>
          <w:sz w:val="20"/>
        </w:rPr>
        <w:t xml:space="preserve"> For more information</w:t>
      </w:r>
      <w:r w:rsidR="00074CCA" w:rsidRPr="00B12394">
        <w:rPr>
          <w:sz w:val="20"/>
        </w:rPr>
        <w:t>,</w:t>
      </w:r>
      <w:r w:rsidRPr="00B12394">
        <w:rPr>
          <w:sz w:val="20"/>
        </w:rPr>
        <w:t xml:space="preserve"> please visit </w:t>
      </w:r>
      <w:hyperlink r:id="rId6" w:history="1">
        <w:r w:rsidRPr="00B12394">
          <w:rPr>
            <w:rStyle w:val="Hyperlink"/>
            <w:sz w:val="20"/>
          </w:rPr>
          <w:t>www.epa.gov/environmentaljustice</w:t>
        </w:r>
      </w:hyperlink>
      <w:r w:rsidRPr="00B12394">
        <w:rPr>
          <w:sz w:val="20"/>
        </w:rPr>
        <w:t xml:space="preserve">. </w:t>
      </w:r>
    </w:p>
  </w:footnote>
  <w:footnote w:id="14">
    <w:p w14:paraId="3895B35E" w14:textId="356C9EBA" w:rsidR="008023D8" w:rsidRPr="007E48E3" w:rsidRDefault="008023D8" w:rsidP="008023D8">
      <w:pPr>
        <w:pStyle w:val="FootnoteText"/>
        <w:rPr>
          <w:sz w:val="20"/>
        </w:rPr>
      </w:pPr>
      <w:ins w:id="407" w:author="Salinas, Elyse" w:date="2024-08-28T15:07:00Z">
        <w:r w:rsidRPr="007E48E3">
          <w:rPr>
            <w:rStyle w:val="FootnoteReference"/>
            <w:sz w:val="20"/>
          </w:rPr>
          <w:footnoteRef/>
        </w:r>
        <w:r w:rsidRPr="007E48E3">
          <w:rPr>
            <w:sz w:val="20"/>
          </w:rPr>
          <w:t xml:space="preserve"> When EPA uses the term “underserved communities” it has the meaning defined in Executive Order 13985: </w:t>
        </w:r>
        <w:r w:rsidRPr="007E48E3">
          <w:rPr>
            <w:i/>
            <w:iCs/>
            <w:sz w:val="20"/>
          </w:rPr>
          <w:t>Advancing Racial Equity And Support For Underserved Communities Through The Federal Government</w:t>
        </w:r>
        <w:r w:rsidRPr="007E48E3">
          <w:rPr>
            <w:sz w:val="20"/>
          </w:rPr>
          <w:t xml:space="preserve">, which defines “underserved communities” as “populations sharing a particular characteristic, as well as geographic communities, that have been systematically denied a full opportunity to participate in aspects of economic, social, and civic life as exemplified in the preceding definition of equity.” As described in the Executive Order, the term “equity” means the consistent and systematic fair, just, and impartial treatment of all individuals, including individuals who belong to underserved communities that have been denied such treatment, </w:t>
        </w:r>
        <w:r w:rsidR="00477ABD">
          <w:rPr>
            <w:sz w:val="20"/>
          </w:rPr>
          <w:t>which may include</w:t>
        </w:r>
        <w:r w:rsidRPr="007E48E3">
          <w:rPr>
            <w:sz w:val="20"/>
          </w:rPr>
          <w:t xml:space="preserve">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w:t>
        </w:r>
      </w:ins>
    </w:p>
  </w:footnote>
  <w:footnote w:id="15">
    <w:p w14:paraId="5FE737D6" w14:textId="5EEC137A" w:rsidR="00EB52FF" w:rsidRPr="00607B33" w:rsidRDefault="00EB52FF" w:rsidP="00EB52FF">
      <w:pPr>
        <w:pStyle w:val="FootnoteText"/>
        <w:rPr>
          <w:sz w:val="20"/>
        </w:rPr>
      </w:pPr>
      <w:ins w:id="422" w:author="Salinas, Elyse" w:date="2024-08-28T15:07:00Z">
        <w:r w:rsidRPr="00607B33">
          <w:rPr>
            <w:rStyle w:val="FootnoteReference"/>
            <w:sz w:val="20"/>
          </w:rPr>
          <w:footnoteRef/>
        </w:r>
        <w:r w:rsidRPr="00607B33">
          <w:rPr>
            <w:sz w:val="20"/>
          </w:rPr>
          <w:t xml:space="preserve"> </w:t>
        </w:r>
        <w:r w:rsidR="00EF07F9" w:rsidRPr="00EF07F9">
          <w:rPr>
            <w:sz w:val="20"/>
          </w:rPr>
          <w:t>For grants awarded on or after October 1, 2024, the use of geographic preference to evaluate bids or proposals in response to a grant recipient’s competitive solicitation(s) will no longer be prohibited.</w:t>
        </w:r>
      </w:ins>
    </w:p>
  </w:footnote>
  <w:footnote w:id="16">
    <w:p w14:paraId="78212F41" w14:textId="77777777" w:rsidR="00F75D5D" w:rsidRPr="007E48E3" w:rsidRDefault="00F75D5D" w:rsidP="00F75D5D">
      <w:pPr>
        <w:pStyle w:val="FootnoteText"/>
        <w:rPr>
          <w:sz w:val="20"/>
        </w:rPr>
      </w:pPr>
      <w:ins w:id="430" w:author="Salinas, Elyse" w:date="2024-08-28T15:07:00Z">
        <w:r w:rsidRPr="007E48E3">
          <w:rPr>
            <w:rStyle w:val="FootnoteReference"/>
            <w:sz w:val="20"/>
          </w:rPr>
          <w:footnoteRef/>
        </w:r>
        <w:r w:rsidRPr="007E48E3">
          <w:rPr>
            <w:sz w:val="20"/>
          </w:rPr>
          <w:t xml:space="preserve"> For more information, please visit </w:t>
        </w:r>
        <w:r w:rsidR="0077122B">
          <w:fldChar w:fldCharType="begin"/>
        </w:r>
        <w:r w:rsidR="0077122B">
          <w:instrText>HYPERLINK "https://www.epa.gov/climate-adaptation/climate-adaptation-and-epas-role"</w:instrText>
        </w:r>
        <w:r w:rsidR="0077122B">
          <w:fldChar w:fldCharType="separate"/>
        </w:r>
        <w:r w:rsidRPr="007E48E3">
          <w:rPr>
            <w:rStyle w:val="Hyperlink"/>
            <w:sz w:val="20"/>
          </w:rPr>
          <w:t>www.epa.gov/climate-adaptation/climate-adaptation-and-epas-role</w:t>
        </w:r>
        <w:r w:rsidR="0077122B">
          <w:rPr>
            <w:rStyle w:val="Hyperlink"/>
            <w:sz w:val="20"/>
          </w:rPr>
          <w:fldChar w:fldCharType="end"/>
        </w:r>
        <w:r w:rsidRPr="007E48E3">
          <w:rPr>
            <w:sz w:val="20"/>
          </w:rPr>
          <w:t xml:space="preserve">. </w:t>
        </w:r>
      </w:ins>
    </w:p>
  </w:footnote>
  <w:footnote w:id="17">
    <w:p w14:paraId="322A171C" w14:textId="77777777" w:rsidR="00F75D5D" w:rsidRDefault="00F75D5D" w:rsidP="00F75D5D">
      <w:pPr>
        <w:pStyle w:val="FootnoteText"/>
      </w:pPr>
      <w:ins w:id="434" w:author="Salinas, Elyse" w:date="2024-08-28T15:07:00Z">
        <w:r w:rsidRPr="00320608">
          <w:rPr>
            <w:rStyle w:val="FootnoteReference"/>
            <w:sz w:val="20"/>
          </w:rPr>
          <w:footnoteRef/>
        </w:r>
        <w:r w:rsidRPr="00320608">
          <w:rPr>
            <w:sz w:val="20"/>
          </w:rPr>
          <w:t xml:space="preserve"> </w:t>
        </w:r>
        <w:r w:rsidRPr="008E0670">
          <w:rPr>
            <w:sz w:val="20"/>
            <w:szCs w:val="18"/>
          </w:rPr>
          <w:t>There are currently 574 federally recognized Tribes, and there are many names that these sovereign nations use to describe their culture, history, and geography, including Tribe, Village, Nation, Band, and Pueblo. For the purpose of these guidelines, the EPA Brownfields Program uses “Tribe” and “Tribal Nation” as all-encompassing terms</w:t>
        </w:r>
        <w:r w:rsidRPr="00F207E2">
          <w:rPr>
            <w:sz w:val="20"/>
            <w:szCs w:val="18"/>
          </w:rPr>
          <w:t>.</w:t>
        </w:r>
      </w:ins>
    </w:p>
  </w:footnote>
  <w:footnote w:id="18">
    <w:p w14:paraId="511CC23E" w14:textId="38BC62F9" w:rsidR="007C5168" w:rsidRPr="00315144" w:rsidRDefault="007C5168" w:rsidP="007C5168">
      <w:pPr>
        <w:pStyle w:val="FootnoteText"/>
        <w:rPr>
          <w:sz w:val="20"/>
        </w:rPr>
      </w:pPr>
      <w:ins w:id="540" w:author="Salinas, Elyse" w:date="2024-08-28T15:07:00Z">
        <w:r w:rsidRPr="00315144">
          <w:rPr>
            <w:rStyle w:val="FootnoteReference"/>
            <w:sz w:val="20"/>
          </w:rPr>
          <w:footnoteRef/>
        </w:r>
        <w:r w:rsidRPr="00315144">
          <w:rPr>
            <w:sz w:val="20"/>
          </w:rPr>
          <w:t xml:space="preserve"> As defined in CERCLA </w:t>
        </w:r>
        <w:r w:rsidR="0006645D" w:rsidRPr="0006645D">
          <w:rPr>
            <w:sz w:val="20"/>
          </w:rPr>
          <w:t>§</w:t>
        </w:r>
        <w:r w:rsidR="0006645D">
          <w:rPr>
            <w:sz w:val="20"/>
          </w:rPr>
          <w:t xml:space="preserve"> </w:t>
        </w:r>
        <w:r w:rsidRPr="00315144">
          <w:rPr>
            <w:sz w:val="20"/>
          </w:rPr>
          <w:t xml:space="preserve">101(27), the definition of State for purposes of the Brownfields </w:t>
        </w:r>
        <w:r w:rsidR="0006645D">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sidR="0078057C">
          <w:rPr>
            <w:sz w:val="20"/>
          </w:rPr>
          <w:t>t</w:t>
        </w:r>
        <w:r w:rsidRPr="00315144">
          <w:rPr>
            <w:sz w:val="20"/>
          </w:rPr>
          <w:t>erritory or possession over which the United States has jurisdiction.”</w:t>
        </w:r>
      </w:ins>
    </w:p>
  </w:footnote>
  <w:footnote w:id="19">
    <w:p w14:paraId="39D81906" w14:textId="3C7CAD15" w:rsidR="00B33230" w:rsidRDefault="00B33230">
      <w:pPr>
        <w:pStyle w:val="FootnoteText"/>
      </w:pPr>
      <w:ins w:id="558" w:author="Salinas, Elyse" w:date="2024-08-28T15:07:00Z">
        <w:r w:rsidRPr="00320608">
          <w:rPr>
            <w:rStyle w:val="FootnoteReference"/>
            <w:sz w:val="20"/>
          </w:rPr>
          <w:footnoteRef/>
        </w:r>
        <w:r w:rsidRPr="00320608">
          <w:rPr>
            <w:sz w:val="20"/>
          </w:rPr>
          <w:t xml:space="preserve"> </w:t>
        </w:r>
        <w:r w:rsidR="0056339B" w:rsidRPr="00320608">
          <w:rPr>
            <w:sz w:val="20"/>
          </w:rPr>
          <w:t>The</w:t>
        </w:r>
        <w:r w:rsidR="0056339B" w:rsidRPr="00E627B0">
          <w:rPr>
            <w:sz w:val="20"/>
          </w:rPr>
          <w:t xml:space="preserve"> Lobbying Disclosure Act (2 U.S.C. 1601 et. seq.) provides requirements for the disclosure of lobbying activities to influence the Federal Government.</w:t>
        </w:r>
      </w:ins>
    </w:p>
  </w:footnote>
  <w:footnote w:id="20">
    <w:p w14:paraId="1763F73B" w14:textId="79C2AFF8" w:rsidR="00726997" w:rsidRPr="00B12394" w:rsidRDefault="00726997" w:rsidP="00D04977">
      <w:pPr>
        <w:pStyle w:val="FootnoteText"/>
        <w:rPr>
          <w:sz w:val="20"/>
        </w:rPr>
      </w:pPr>
      <w:r w:rsidRPr="00B12394">
        <w:rPr>
          <w:rStyle w:val="FootnoteReference"/>
          <w:sz w:val="20"/>
        </w:rPr>
        <w:footnoteRef/>
      </w:r>
      <w:r w:rsidRPr="00B12394">
        <w:rPr>
          <w:sz w:val="20"/>
        </w:rPr>
        <w:t xml:space="preserve"> </w:t>
      </w:r>
      <w:r w:rsidRPr="00B12394">
        <w:rPr>
          <w:i/>
          <w:sz w:val="20"/>
        </w:rPr>
        <w:t>EPA Order 5700.5A1, EPA’s Policy for Competition of Assistance Agreements</w:t>
      </w:r>
      <w:r w:rsidRPr="00B12394">
        <w:rPr>
          <w:sz w:val="20"/>
        </w:rPr>
        <w:t xml:space="preserve"> is available at </w:t>
      </w:r>
      <w:bookmarkStart w:id="589" w:name="_Hlk523729044"/>
      <w:r w:rsidR="00CF200C" w:rsidRPr="00B12394">
        <w:rPr>
          <w:sz w:val="20"/>
        </w:rPr>
        <w:fldChar w:fldCharType="begin"/>
      </w:r>
      <w:r w:rsidR="00CF200C" w:rsidRPr="00B12394">
        <w:rPr>
          <w:sz w:val="20"/>
        </w:rPr>
        <w:instrText xml:space="preserve"> HYPERLINK "http://www.epa.gov/grants/epa-order-57005a1-epas-policy-competition-assistance-agreements" </w:instrText>
      </w:r>
      <w:r w:rsidR="00CF200C" w:rsidRPr="00B12394">
        <w:rPr>
          <w:sz w:val="20"/>
        </w:rPr>
      </w:r>
      <w:r w:rsidR="00CF200C" w:rsidRPr="00B12394">
        <w:rPr>
          <w:sz w:val="20"/>
        </w:rPr>
        <w:fldChar w:fldCharType="separate"/>
      </w:r>
      <w:r w:rsidR="00CF200C" w:rsidRPr="00B12394">
        <w:rPr>
          <w:rStyle w:val="Hyperlink"/>
          <w:sz w:val="20"/>
        </w:rPr>
        <w:t>www.epa.gov/grants/epa-order-57005a1-epas-policy-competition-assistance-agreements</w:t>
      </w:r>
      <w:r w:rsidR="00CF200C" w:rsidRPr="00B12394">
        <w:rPr>
          <w:sz w:val="20"/>
        </w:rPr>
        <w:fldChar w:fldCharType="end"/>
      </w:r>
      <w:r w:rsidRPr="00B12394">
        <w:rPr>
          <w:sz w:val="20"/>
        </w:rPr>
        <w:t>.</w:t>
      </w:r>
      <w:bookmarkEnd w:id="589"/>
    </w:p>
  </w:footnote>
  <w:footnote w:id="21">
    <w:p w14:paraId="7737C106" w14:textId="65C0115F" w:rsidR="000254DD" w:rsidRPr="00132EB3" w:rsidRDefault="000254DD">
      <w:pPr>
        <w:pStyle w:val="FootnoteText"/>
        <w:rPr>
          <w:sz w:val="20"/>
        </w:rPr>
      </w:pPr>
      <w:ins w:id="640" w:author="Salinas, Elyse" w:date="2024-08-28T15:07:00Z">
        <w:r w:rsidRPr="00132EB3">
          <w:rPr>
            <w:rStyle w:val="FootnoteReference"/>
            <w:sz w:val="20"/>
          </w:rPr>
          <w:footnoteRef/>
        </w:r>
        <w:r w:rsidRPr="00132EB3">
          <w:rPr>
            <w:sz w:val="20"/>
          </w:rPr>
          <w:t xml:space="preserve"> </w:t>
        </w:r>
        <w:r w:rsidR="00B04F2A" w:rsidRPr="00132EB3">
          <w:rPr>
            <w:sz w:val="20"/>
          </w:rPr>
          <w:t>The Lobbying Disclosure Act (2 U.S.C. 1601 et. seq.) provides requirements for the disclosure of lobbying activities to influence the Federal Government.</w:t>
        </w:r>
      </w:ins>
    </w:p>
  </w:footnote>
  <w:footnote w:id="22">
    <w:p w14:paraId="30ACDAA0" w14:textId="77777777" w:rsidR="00D07B00" w:rsidRPr="00315144" w:rsidRDefault="00D07B00" w:rsidP="00D07B00">
      <w:pPr>
        <w:pStyle w:val="FootnoteText"/>
        <w:rPr>
          <w:sz w:val="20"/>
        </w:rPr>
      </w:pPr>
      <w:ins w:id="689" w:author="Salinas, Elyse" w:date="2024-08-28T15:07:00Z">
        <w:r w:rsidRPr="00315144">
          <w:rPr>
            <w:rStyle w:val="FootnoteReference"/>
            <w:sz w:val="20"/>
          </w:rPr>
          <w:footnoteRef/>
        </w:r>
        <w:r w:rsidRPr="00315144">
          <w:rPr>
            <w:sz w:val="20"/>
          </w:rPr>
          <w:t xml:space="preserve"> As defined in CERCLA </w:t>
        </w:r>
        <w:r w:rsidRPr="000469C2">
          <w:rPr>
            <w:sz w:val="20"/>
          </w:rPr>
          <w:t>§</w:t>
        </w:r>
        <w:r>
          <w:rPr>
            <w:sz w:val="20"/>
          </w:rPr>
          <w:t xml:space="preserve"> </w:t>
        </w:r>
        <w:r w:rsidRPr="00315144">
          <w:rPr>
            <w:sz w:val="20"/>
          </w:rPr>
          <w:t xml:space="preserve">101(27), the definition of State for purposes of the Brownfields </w:t>
        </w:r>
        <w:r>
          <w:rPr>
            <w:sz w:val="20"/>
          </w:rPr>
          <w:t>P</w:t>
        </w:r>
        <w:r w:rsidRPr="00315144">
          <w:rPr>
            <w:sz w:val="20"/>
          </w:rPr>
          <w:t xml:space="preserve">rogram “include[s] the several States of the United States, the District of Columbia, the Commonwealth of Puerto Rico, Guam, American Samoa, the United States Virgin Islands, the Commonwealth of the Northern Marianas, and any other </w:t>
        </w:r>
        <w:r>
          <w:rPr>
            <w:sz w:val="20"/>
          </w:rPr>
          <w:t>t</w:t>
        </w:r>
        <w:r w:rsidRPr="00315144">
          <w:rPr>
            <w:sz w:val="20"/>
          </w:rPr>
          <w:t>erritory or possession over which the United States has jurisdiction.”</w:t>
        </w:r>
      </w:ins>
    </w:p>
  </w:footnote>
  <w:footnote w:id="23">
    <w:p w14:paraId="5A94AEE9" w14:textId="4C4377F6" w:rsidR="00CC52ED" w:rsidRPr="00B12394" w:rsidRDefault="00CC52ED" w:rsidP="00CC52ED">
      <w:pPr>
        <w:pStyle w:val="FootnoteText"/>
        <w:rPr>
          <w:sz w:val="20"/>
        </w:rPr>
      </w:pPr>
      <w:r w:rsidRPr="00B12394">
        <w:rPr>
          <w:rStyle w:val="FootnoteReference"/>
          <w:sz w:val="20"/>
        </w:rPr>
        <w:footnoteRef/>
      </w:r>
      <w:r w:rsidRPr="00B12394">
        <w:rPr>
          <w:sz w:val="20"/>
        </w:rPr>
        <w:t xml:space="preserve"> Consistent with 2 CFR </w:t>
      </w:r>
      <w:r w:rsidR="00044D6F" w:rsidRPr="00B12394">
        <w:rPr>
          <w:sz w:val="20"/>
        </w:rPr>
        <w:t xml:space="preserve">§ </w:t>
      </w:r>
      <w:r w:rsidRPr="00B12394">
        <w:rPr>
          <w:sz w:val="20"/>
        </w:rPr>
        <w:t>200.317, states</w:t>
      </w:r>
      <w:ins w:id="690" w:author="Salinas, Elyse" w:date="2024-08-28T15:07:00Z">
        <w:r w:rsidRPr="00B12394">
          <w:rPr>
            <w:sz w:val="20"/>
          </w:rPr>
          <w:t xml:space="preserve"> </w:t>
        </w:r>
        <w:r w:rsidR="00796FF6" w:rsidRPr="00CD5DE9">
          <w:rPr>
            <w:sz w:val="20"/>
          </w:rPr>
          <w:t>as defined in 2 CFR § 200.1</w:t>
        </w:r>
      </w:ins>
      <w:r w:rsidR="00796FF6" w:rsidRPr="00CD5DE9">
        <w:rPr>
          <w:sz w:val="20"/>
        </w:rPr>
        <w:t xml:space="preserve"> </w:t>
      </w:r>
      <w:r w:rsidRPr="00B12394">
        <w:rPr>
          <w:sz w:val="20"/>
        </w:rPr>
        <w:t>follow the same competitive policies and procedures they use for procurements from their non-Federal funds.</w:t>
      </w:r>
      <w:ins w:id="691" w:author="Salinas, Elyse" w:date="2024-08-28T15:07:00Z">
        <w:r w:rsidR="00F25568">
          <w:rPr>
            <w:sz w:val="20"/>
          </w:rPr>
          <w:t xml:space="preserve"> </w:t>
        </w:r>
        <w:r w:rsidR="00B47610" w:rsidRPr="0097151E">
          <w:rPr>
            <w:sz w:val="20"/>
          </w:rPr>
          <w:t>This regulatory coverage will be extended to Tribes effective October 1, 2024 (e.g., the extended coverage will apply to grants awarded to Tribes on or after October 1, 2024).</w:t>
        </w:r>
      </w:ins>
    </w:p>
  </w:footnote>
  <w:footnote w:id="24">
    <w:p w14:paraId="12E0E094" w14:textId="77777777" w:rsidR="008F373E" w:rsidRDefault="008F373E" w:rsidP="008F373E">
      <w:pPr>
        <w:pStyle w:val="FootnoteText"/>
        <w:rPr>
          <w:sz w:val="20"/>
        </w:rPr>
      </w:pPr>
      <w:del w:id="694" w:author="Salinas, Elyse" w:date="2024-08-28T15:07:00Z">
        <w:r w:rsidRPr="00B12394">
          <w:rPr>
            <w:rStyle w:val="FootnoteReference"/>
            <w:sz w:val="20"/>
          </w:rPr>
          <w:footnoteRef/>
        </w:r>
        <w:r w:rsidRPr="00B12394">
          <w:rPr>
            <w:sz w:val="20"/>
          </w:rPr>
          <w:delText xml:space="preserve"> </w:delText>
        </w:r>
        <w:r w:rsidRPr="00B12394">
          <w:rPr>
            <w:i/>
            <w:iCs/>
            <w:sz w:val="20"/>
          </w:rPr>
          <w:delText>EPA’s Best Practice Guide for Procuring Services, Supplies, and Equipment Under EPA Assistance Agreements</w:delText>
        </w:r>
        <w:r w:rsidRPr="00B12394">
          <w:rPr>
            <w:sz w:val="20"/>
          </w:rPr>
          <w:delText xml:space="preserve"> is available at </w:delText>
        </w:r>
        <w:r w:rsidR="0077122B">
          <w:fldChar w:fldCharType="begin"/>
        </w:r>
        <w:r w:rsidR="0077122B">
          <w:delInstrText>HYPERLINK "http://www.epa.gov/grants/best-practice-guide-procuring-services-supplies-and-equipment-under-epa-assistance-agreements"</w:delInstrText>
        </w:r>
        <w:r w:rsidR="0077122B">
          <w:fldChar w:fldCharType="separate"/>
        </w:r>
        <w:r w:rsidR="00CF200C" w:rsidRPr="00B12394">
          <w:rPr>
            <w:rStyle w:val="Hyperlink"/>
            <w:sz w:val="20"/>
          </w:rPr>
          <w:delText>www.epa.gov/grants/best-practice-guide-procuring-services-supplies-and-equipment-under-epa-assistance-agreements</w:delText>
        </w:r>
        <w:r w:rsidR="0077122B">
          <w:rPr>
            <w:rStyle w:val="Hyperlink"/>
            <w:sz w:val="20"/>
          </w:rPr>
          <w:fldChar w:fldCharType="end"/>
        </w:r>
        <w:r w:rsidRPr="00B12394">
          <w:rPr>
            <w:sz w:val="20"/>
          </w:rPr>
          <w:delText>.</w:delText>
        </w:r>
      </w:del>
    </w:p>
  </w:footnote>
  <w:footnote w:id="25">
    <w:p w14:paraId="68A95DC0" w14:textId="1B554518" w:rsidR="008F373E" w:rsidRDefault="008F373E" w:rsidP="008F373E">
      <w:pPr>
        <w:pStyle w:val="FootnoteText"/>
        <w:rPr>
          <w:sz w:val="20"/>
        </w:rPr>
      </w:pPr>
      <w:ins w:id="696" w:author="Salinas, Elyse" w:date="2024-08-28T15:07:00Z">
        <w:r w:rsidRPr="00B12394">
          <w:rPr>
            <w:rStyle w:val="FootnoteReference"/>
            <w:sz w:val="20"/>
          </w:rPr>
          <w:footnoteRef/>
        </w:r>
        <w:r w:rsidRPr="00B12394">
          <w:rPr>
            <w:sz w:val="20"/>
          </w:rPr>
          <w:t xml:space="preserve"> </w:t>
        </w:r>
        <w:r w:rsidRPr="00B12394">
          <w:rPr>
            <w:i/>
            <w:iCs/>
            <w:sz w:val="20"/>
          </w:rPr>
          <w:t>EPA’s Best Practice Guide for Procuring Services, Supplies, and Equipment Under EPA Assistance Agreements</w:t>
        </w:r>
        <w:r w:rsidRPr="00B12394">
          <w:rPr>
            <w:sz w:val="20"/>
          </w:rPr>
          <w:t xml:space="preserve"> is available at </w:t>
        </w:r>
        <w:r w:rsidR="0077122B">
          <w:fldChar w:fldCharType="begin"/>
        </w:r>
        <w:r w:rsidR="0077122B">
          <w:instrText>HYPERLINK "http://www.epa.gov/grants/best-practice-guide-procuring-services-supplies-and-equipment-under-epa-assistance-agreements"</w:instrText>
        </w:r>
        <w:r w:rsidR="0077122B">
          <w:fldChar w:fldCharType="separate"/>
        </w:r>
        <w:r w:rsidR="00CF200C" w:rsidRPr="00B12394">
          <w:rPr>
            <w:rStyle w:val="Hyperlink"/>
            <w:sz w:val="20"/>
          </w:rPr>
          <w:t>www.epa.gov/grants/best-practice-guide-procuring-services-supplies-and-equipment-under-epa-assistance-agreements</w:t>
        </w:r>
        <w:r w:rsidR="0077122B">
          <w:rPr>
            <w:rStyle w:val="Hyperlink"/>
            <w:sz w:val="20"/>
          </w:rPr>
          <w:fldChar w:fldCharType="end"/>
        </w:r>
        <w:r w:rsidRPr="00B12394">
          <w:rPr>
            <w:sz w:val="20"/>
          </w:rPr>
          <w:t>.</w:t>
        </w:r>
      </w:ins>
    </w:p>
  </w:footnote>
  <w:footnote w:id="26">
    <w:p w14:paraId="58F41B30" w14:textId="26EE0E1D" w:rsidR="00F70773" w:rsidRPr="007E48E3" w:rsidRDefault="00F70773" w:rsidP="00F70773">
      <w:pPr>
        <w:pStyle w:val="FootnoteText"/>
        <w:rPr>
          <w:sz w:val="20"/>
        </w:rPr>
      </w:pPr>
      <w:ins w:id="697" w:author="Salinas, Elyse" w:date="2024-08-28T15:07:00Z">
        <w:r w:rsidRPr="007E48E3">
          <w:rPr>
            <w:rStyle w:val="FootnoteReference"/>
            <w:sz w:val="20"/>
          </w:rPr>
          <w:footnoteRef/>
        </w:r>
        <w:r w:rsidRPr="007E48E3">
          <w:rPr>
            <w:sz w:val="20"/>
          </w:rPr>
          <w:t xml:space="preserve"> </w:t>
        </w:r>
        <w:r w:rsidRPr="007E48E3">
          <w:rPr>
            <w:i/>
            <w:iCs/>
            <w:sz w:val="20"/>
          </w:rPr>
          <w:t>EPA’s Brownfields Grants: Guidance o</w:t>
        </w:r>
        <w:r>
          <w:rPr>
            <w:i/>
            <w:iCs/>
            <w:sz w:val="20"/>
          </w:rPr>
          <w:t>n</w:t>
        </w:r>
        <w:r w:rsidRPr="007E48E3">
          <w:rPr>
            <w:i/>
            <w:iCs/>
            <w:sz w:val="20"/>
          </w:rPr>
          <w:t xml:space="preserve"> Competitively Procuring a Contractor</w:t>
        </w:r>
        <w:r w:rsidRPr="007E48E3">
          <w:rPr>
            <w:sz w:val="20"/>
          </w:rPr>
          <w:t xml:space="preserve"> is available at </w:t>
        </w:r>
        <w:r w:rsidR="0077122B">
          <w:fldChar w:fldCharType="begin"/>
        </w:r>
        <w:r w:rsidR="0077122B">
          <w:instrText>HYPERLINK "https://www.epa.gov/system/files/documents/2023-04/BF%20Guidance%20on%20Competitively%20Procuring%20a%20Contractor%204-25-23-508compliant.pdf"</w:instrText>
        </w:r>
        <w:r w:rsidR="0077122B">
          <w:fldChar w:fldCharType="separate"/>
        </w:r>
        <w:r w:rsidRPr="007E48E3">
          <w:rPr>
            <w:rStyle w:val="Hyperlink"/>
            <w:sz w:val="20"/>
          </w:rPr>
          <w:t>www.epa.gov/system/files/documents/2023-04/BF%20Guidance%20on%20Competitively%20Procuring%20a%20Contractor%204-25-23-508compliant.pdf</w:t>
        </w:r>
        <w:r w:rsidR="0077122B">
          <w:rPr>
            <w:rStyle w:val="Hyperlink"/>
            <w:sz w:val="20"/>
          </w:rPr>
          <w:fldChar w:fldCharType="end"/>
        </w:r>
        <w:r w:rsidRPr="007E48E3">
          <w:rPr>
            <w:sz w:val="20"/>
          </w:rPr>
          <w:t>.</w:t>
        </w:r>
      </w:ins>
    </w:p>
  </w:footnote>
  <w:footnote w:id="27">
    <w:p w14:paraId="118DBD1B" w14:textId="77777777" w:rsidR="00B743B4" w:rsidRDefault="00B743B4" w:rsidP="00B743B4">
      <w:pPr>
        <w:pStyle w:val="FootnoteText"/>
        <w:rPr>
          <w:sz w:val="20"/>
        </w:rPr>
      </w:pPr>
      <w:r>
        <w:rPr>
          <w:rStyle w:val="FootnoteReference"/>
          <w:sz w:val="20"/>
        </w:rPr>
        <w:footnoteRef/>
      </w:r>
      <w:r>
        <w:rPr>
          <w:sz w:val="20"/>
        </w:rPr>
        <w:t xml:space="preserve"> </w:t>
      </w:r>
      <w:r>
        <w:rPr>
          <w:i/>
          <w:iCs/>
          <w:sz w:val="20"/>
        </w:rPr>
        <w:t>Appendix A of EPA’s Subaward Policy</w:t>
      </w:r>
      <w:r>
        <w:rPr>
          <w:sz w:val="20"/>
        </w:rPr>
        <w:t xml:space="preserve"> is available at </w:t>
      </w:r>
      <w:hyperlink r:id="rId7" w:history="1">
        <w:r>
          <w:rPr>
            <w:rStyle w:val="Hyperlink"/>
            <w:sz w:val="20"/>
          </w:rPr>
          <w:t>www.epa.gov/sites/production/files/2020-11/documents/gpi-16-01-subaward-policy_app-a.pdf</w:t>
        </w:r>
      </w:hyperlink>
      <w:r>
        <w:rPr>
          <w:sz w:val="20"/>
        </w:rPr>
        <w:t>.</w:t>
      </w:r>
    </w:p>
  </w:footnote>
  <w:footnote w:id="28">
    <w:p w14:paraId="059C6631" w14:textId="49DE7915" w:rsidR="00B743B4" w:rsidRDefault="00B743B4" w:rsidP="00B743B4">
      <w:pPr>
        <w:pStyle w:val="FootnoteText"/>
        <w:rPr>
          <w:sz w:val="20"/>
        </w:rPr>
      </w:pPr>
      <w:r>
        <w:rPr>
          <w:rStyle w:val="FootnoteReference"/>
          <w:sz w:val="20"/>
        </w:rPr>
        <w:footnoteRef/>
      </w:r>
      <w:r>
        <w:rPr>
          <w:sz w:val="20"/>
        </w:rPr>
        <w:t xml:space="preserve"> </w:t>
      </w:r>
      <w:r>
        <w:rPr>
          <w:i/>
          <w:iCs/>
          <w:sz w:val="20"/>
        </w:rPr>
        <w:t>EPA’s Subaward Policy for EPA Assistance Agreement Recipients</w:t>
      </w:r>
      <w:r>
        <w:rPr>
          <w:sz w:val="20"/>
        </w:rPr>
        <w:t xml:space="preserve"> is available at </w:t>
      </w:r>
      <w:del w:id="731" w:author="Salinas, Elyse" w:date="2024-08-28T15:07:00Z">
        <w:r w:rsidR="0077122B">
          <w:fldChar w:fldCharType="begin"/>
        </w:r>
        <w:r w:rsidR="0077122B">
          <w:delInstrText>HYPERLINK "https://www.epa.gov/grants/grants-policy-issuance-gpi-16-01-epa-subaward-policy-epa-assistance-agreement-recipients"</w:delInstrText>
        </w:r>
        <w:r w:rsidR="0077122B">
          <w:fldChar w:fldCharType="separate"/>
        </w:r>
        <w:r>
          <w:rPr>
            <w:rStyle w:val="Hyperlink"/>
            <w:sz w:val="20"/>
          </w:rPr>
          <w:delText>https://www.epa.gov/grants/grants-policy-issuance-gpi-16-01-epa-subaward-policy-epa-assistance-agreement-recipients</w:delText>
        </w:r>
        <w:r w:rsidR="0077122B">
          <w:rPr>
            <w:rStyle w:val="Hyperlink"/>
            <w:sz w:val="20"/>
          </w:rPr>
          <w:fldChar w:fldCharType="end"/>
        </w:r>
      </w:del>
      <w:ins w:id="732" w:author="Salinas, Elyse" w:date="2024-08-28T15:07:00Z">
        <w:r w:rsidR="0077122B">
          <w:fldChar w:fldCharType="begin"/>
        </w:r>
        <w:r w:rsidR="0077122B">
          <w:instrText>HYPERLINK "http://www.epa.gov/grants/grants-policy-issuance-gpi-16-01-epa-subaward-policy-epa-assistance-agreement-recipients"</w:instrText>
        </w:r>
        <w:r w:rsidR="0077122B">
          <w:fldChar w:fldCharType="separate"/>
        </w:r>
        <w:r w:rsidR="002B27A6" w:rsidRPr="002B27A6">
          <w:rPr>
            <w:rStyle w:val="Hyperlink"/>
            <w:sz w:val="20"/>
          </w:rPr>
          <w:t>www.epa.gov/grants/grants-policy-issuance-gpi-16-01-epa-subaward-policy-epa-assistance-agreement-recipients</w:t>
        </w:r>
        <w:r w:rsidR="0077122B">
          <w:rPr>
            <w:rStyle w:val="Hyperlink"/>
            <w:sz w:val="20"/>
          </w:rPr>
          <w:fldChar w:fldCharType="end"/>
        </w:r>
      </w:ins>
      <w:r>
        <w:rPr>
          <w:sz w:val="20"/>
        </w:rPr>
        <w:t>.</w:t>
      </w:r>
    </w:p>
  </w:footnote>
  <w:footnote w:id="29">
    <w:p w14:paraId="41511116" w14:textId="715308A5" w:rsidR="008F373E" w:rsidRDefault="008F373E" w:rsidP="008F373E">
      <w:pPr>
        <w:pStyle w:val="FootnoteText"/>
      </w:pPr>
      <w:r w:rsidRPr="00B12394">
        <w:rPr>
          <w:rStyle w:val="FootnoteReference"/>
          <w:sz w:val="20"/>
        </w:rPr>
        <w:footnoteRef/>
      </w:r>
      <w:r w:rsidRPr="00B12394">
        <w:rPr>
          <w:sz w:val="20"/>
        </w:rPr>
        <w:t xml:space="preserve"> </w:t>
      </w:r>
      <w:r w:rsidRPr="00B12394">
        <w:rPr>
          <w:i/>
          <w:iCs/>
          <w:sz w:val="20"/>
        </w:rPr>
        <w:t>EPA’s Solicitation Clauses</w:t>
      </w:r>
      <w:r w:rsidRPr="00B12394">
        <w:rPr>
          <w:sz w:val="20"/>
        </w:rPr>
        <w:t xml:space="preserve"> are available at </w:t>
      </w:r>
      <w:hyperlink r:id="rId8" w:history="1">
        <w:r w:rsidR="00790FD1" w:rsidRPr="00B12394">
          <w:rPr>
            <w:rStyle w:val="Hyperlink"/>
            <w:sz w:val="20"/>
          </w:rPr>
          <w:t>www.epa.gov/grants/epa-solicitation-clauses</w:t>
        </w:r>
      </w:hyperlink>
      <w:r w:rsidRPr="00B12394">
        <w:rPr>
          <w:sz w:val="20"/>
        </w:rPr>
        <w:t>.</w:t>
      </w:r>
    </w:p>
  </w:footnote>
  <w:footnote w:id="30">
    <w:p w14:paraId="160A5556" w14:textId="79B66880" w:rsidR="00726997" w:rsidRDefault="00726997">
      <w:pPr>
        <w:pStyle w:val="FootnoteText"/>
      </w:pPr>
      <w:r w:rsidRPr="00B12394">
        <w:rPr>
          <w:rStyle w:val="FootnoteReference"/>
          <w:sz w:val="20"/>
        </w:rPr>
        <w:footnoteRef/>
      </w:r>
      <w:r w:rsidRPr="00B12394">
        <w:rPr>
          <w:sz w:val="20"/>
        </w:rPr>
        <w:t xml:space="preserve"> </w:t>
      </w:r>
      <w:bookmarkStart w:id="784" w:name="_Hlk530489622"/>
      <w:r w:rsidRPr="00B12394">
        <w:rPr>
          <w:sz w:val="20"/>
        </w:rPr>
        <w:t xml:space="preserve">Note, for the purposes of this competition, the “application package” includes the required federal forms available at </w:t>
      </w:r>
      <w:hyperlink r:id="rId9">
        <w:r w:rsidRPr="00B12394">
          <w:rPr>
            <w:rStyle w:val="Hyperlink"/>
            <w:sz w:val="20"/>
          </w:rPr>
          <w:t>www.grants.gov</w:t>
        </w:r>
      </w:hyperlink>
      <w:r w:rsidR="00954A47">
        <w:rPr>
          <w:sz w:val="20"/>
        </w:rPr>
        <w:t xml:space="preserve">, </w:t>
      </w:r>
      <w:r w:rsidRPr="00B12394">
        <w:rPr>
          <w:sz w:val="20"/>
        </w:rPr>
        <w:t>as well as the Narrative Information Sheet, the Narrative</w:t>
      </w:r>
      <w:ins w:id="785" w:author="Salinas, Elyse" w:date="2024-08-28T15:07:00Z">
        <w:r w:rsidR="0075193C">
          <w:rPr>
            <w:sz w:val="20"/>
          </w:rPr>
          <w:t>,</w:t>
        </w:r>
      </w:ins>
      <w:r w:rsidRPr="00B12394">
        <w:rPr>
          <w:sz w:val="20"/>
        </w:rPr>
        <w:t xml:space="preserve"> and associated attachments.</w:t>
      </w:r>
      <w:bookmarkEnd w:id="784"/>
    </w:p>
  </w:footnote>
  <w:footnote w:id="31">
    <w:p w14:paraId="710676F2" w14:textId="77777777" w:rsidR="006D0505" w:rsidRPr="00484F91" w:rsidRDefault="006D0505" w:rsidP="006D0505">
      <w:pPr>
        <w:pStyle w:val="FootnoteText"/>
        <w:rPr>
          <w:sz w:val="20"/>
        </w:rPr>
      </w:pPr>
      <w:r w:rsidRPr="00484F91">
        <w:rPr>
          <w:rStyle w:val="FootnoteReference"/>
          <w:sz w:val="20"/>
        </w:rPr>
        <w:footnoteRef/>
      </w:r>
      <w:r w:rsidRPr="00484F91">
        <w:rPr>
          <w:sz w:val="20"/>
        </w:rPr>
        <w:t xml:space="preserve"> The geographic boundary may be the jurisdiction of a unit of government.</w:t>
      </w:r>
    </w:p>
  </w:footnote>
  <w:footnote w:id="32">
    <w:p w14:paraId="4981F6D7" w14:textId="41802F3B" w:rsidR="00FC146D" w:rsidRDefault="00FC146D" w:rsidP="00FC146D">
      <w:pPr>
        <w:pStyle w:val="FootnoteText"/>
      </w:pPr>
      <w:ins w:id="982" w:author="Salinas, Elyse" w:date="2024-08-28T15:07:00Z">
        <w:r w:rsidRPr="00320608">
          <w:rPr>
            <w:rStyle w:val="FootnoteReference"/>
            <w:sz w:val="20"/>
          </w:rPr>
          <w:footnoteRef/>
        </w:r>
        <w:r w:rsidRPr="00320608">
          <w:rPr>
            <w:sz w:val="20"/>
          </w:rPr>
          <w:t xml:space="preserve"> The</w:t>
        </w:r>
        <w:r w:rsidRPr="00CF52DA">
          <w:rPr>
            <w:sz w:val="20"/>
          </w:rPr>
          <w:t xml:space="preserve"> </w:t>
        </w:r>
        <w:r w:rsidRPr="00CF52DA">
          <w:rPr>
            <w:i/>
            <w:iCs/>
            <w:sz w:val="20"/>
          </w:rPr>
          <w:t xml:space="preserve">Renewable Energy or Energy-Efficient Approaches in Brownfields </w:t>
        </w:r>
        <w:r w:rsidRPr="00581683">
          <w:rPr>
            <w:i/>
            <w:iCs/>
            <w:sz w:val="20"/>
          </w:rPr>
          <w:t xml:space="preserve">Redevelopment </w:t>
        </w:r>
        <w:r>
          <w:rPr>
            <w:i/>
            <w:iCs/>
            <w:sz w:val="20"/>
          </w:rPr>
          <w:t>F</w:t>
        </w:r>
        <w:r w:rsidRPr="00581683">
          <w:rPr>
            <w:i/>
            <w:iCs/>
            <w:sz w:val="20"/>
          </w:rPr>
          <w:t xml:space="preserve">act </w:t>
        </w:r>
        <w:r>
          <w:rPr>
            <w:i/>
            <w:iCs/>
            <w:sz w:val="20"/>
          </w:rPr>
          <w:t>S</w:t>
        </w:r>
        <w:r w:rsidRPr="00581683">
          <w:rPr>
            <w:i/>
            <w:iCs/>
            <w:sz w:val="20"/>
          </w:rPr>
          <w:t>heet</w:t>
        </w:r>
        <w:r w:rsidRPr="00CF52DA">
          <w:rPr>
            <w:sz w:val="20"/>
          </w:rPr>
          <w:t xml:space="preserve"> is available at </w:t>
        </w:r>
        <w:r w:rsidR="0077122B">
          <w:fldChar w:fldCharType="begin"/>
        </w:r>
        <w:r w:rsidR="0077122B">
          <w:instrText>HYPERLINK "http://www.epa.gov/brownfields/are-you-considering-renewable-energy-or-energy-efficient-approaches-your-brownfields"</w:instrText>
        </w:r>
        <w:r w:rsidR="0077122B">
          <w:fldChar w:fldCharType="separate"/>
        </w:r>
        <w:r w:rsidR="002B27A6" w:rsidRPr="002B27A6">
          <w:rPr>
            <w:rStyle w:val="Hyperlink"/>
            <w:sz w:val="20"/>
          </w:rPr>
          <w:t>www.epa.gov/brownfields/are-you-considering-renewable-energy-or-energy-efficient-approaches-your-brownfields</w:t>
        </w:r>
        <w:r w:rsidR="0077122B">
          <w:rPr>
            <w:rStyle w:val="Hyperlink"/>
            <w:sz w:val="20"/>
          </w:rPr>
          <w:fldChar w:fldCharType="end"/>
        </w:r>
        <w:r w:rsidRPr="00CF52DA">
          <w:rPr>
            <w:sz w:val="20"/>
          </w:rPr>
          <w:t>.</w:t>
        </w:r>
      </w:ins>
    </w:p>
  </w:footnote>
  <w:footnote w:id="33">
    <w:p w14:paraId="62AD24A1" w14:textId="3792F952" w:rsidR="009050DF" w:rsidRPr="00B12394" w:rsidRDefault="009050DF" w:rsidP="009050DF">
      <w:pPr>
        <w:pStyle w:val="FootnoteText"/>
        <w:rPr>
          <w:sz w:val="20"/>
        </w:rPr>
      </w:pPr>
      <w:r w:rsidRPr="00B12394">
        <w:rPr>
          <w:rStyle w:val="FootnoteReference"/>
          <w:sz w:val="20"/>
        </w:rPr>
        <w:footnoteRef/>
      </w:r>
      <w:r w:rsidRPr="00B12394">
        <w:rPr>
          <w:sz w:val="20"/>
        </w:rPr>
        <w:t xml:space="preserve"> EPA’s </w:t>
      </w:r>
      <w:r w:rsidR="001F2D95" w:rsidRPr="00B12394">
        <w:rPr>
          <w:sz w:val="20"/>
        </w:rPr>
        <w:t>EJScreen</w:t>
      </w:r>
      <w:r w:rsidRPr="00B12394">
        <w:rPr>
          <w:sz w:val="20"/>
        </w:rPr>
        <w:t xml:space="preserve"> Tool is available at </w:t>
      </w:r>
      <w:hyperlink r:id="rId10" w:history="1">
        <w:r w:rsidRPr="00B12394">
          <w:rPr>
            <w:rStyle w:val="Hyperlink"/>
            <w:sz w:val="20"/>
          </w:rPr>
          <w:t>www.epa.gov/ejscreen</w:t>
        </w:r>
      </w:hyperlink>
      <w:r w:rsidRPr="00B12394">
        <w:rPr>
          <w:sz w:val="20"/>
        </w:rPr>
        <w:t>.</w:t>
      </w:r>
    </w:p>
  </w:footnote>
  <w:footnote w:id="34">
    <w:p w14:paraId="7443FE41" w14:textId="77777777" w:rsidR="001F2D95" w:rsidRPr="00B12394" w:rsidRDefault="001F2D95" w:rsidP="001F2D95">
      <w:pPr>
        <w:pStyle w:val="FootnoteText"/>
        <w:rPr>
          <w:sz w:val="20"/>
        </w:rPr>
      </w:pPr>
      <w:del w:id="1016" w:author="Salinas, Elyse" w:date="2024-08-28T15:07:00Z">
        <w:r w:rsidRPr="00B12394">
          <w:rPr>
            <w:rStyle w:val="FootnoteReference"/>
            <w:sz w:val="20"/>
          </w:rPr>
          <w:footnoteRef/>
        </w:r>
        <w:r w:rsidRPr="00B12394">
          <w:rPr>
            <w:sz w:val="20"/>
          </w:rPr>
          <w:delText xml:space="preserve"> </w:delText>
        </w:r>
        <w:r w:rsidRPr="00B12394">
          <w:rPr>
            <w:rStyle w:val="normaltextrun"/>
            <w:sz w:val="20"/>
          </w:rPr>
          <w:delText xml:space="preserve">When EPA uses the term “underserved communities” it has the meaning defined in Executive Order 13985: </w:delText>
        </w:r>
        <w:r w:rsidRPr="00B12394">
          <w:rPr>
            <w:rStyle w:val="normaltextrun"/>
            <w:i/>
            <w:iCs/>
            <w:sz w:val="20"/>
          </w:rPr>
          <w:delText>Advancing Racial Equity And Support For Underserved Communities Through The Federal Government</w:delText>
        </w:r>
        <w:r w:rsidRPr="00B12394">
          <w:rPr>
            <w:rStyle w:val="normaltextrun"/>
            <w:sz w:val="20"/>
          </w:rPr>
          <w:delText xml:space="preserve">, which defines “underserved communities” as “populations sharing a particular characteristic, as well as geographic communities, that have been systematically denied a full opportunity to participate in aspects of economic, social, and civic life….”. As described in the Executive Order, “underserved communities” include communities such as Black, Latino, and Indigenous and Native American persons, Asian Americans and Pacific Islanders and other persons of color; members of religious minorities; lesbian, gay, bisexual, transgender, and queer (LGBTQ+) persons; persons with disabilities; persons who live in rural areas; and persons otherwise adversely affected by persistent poverty or inequality. It also includes “communities environmentally overburdened,” </w:delText>
        </w:r>
        <w:r w:rsidRPr="00B12394">
          <w:rPr>
            <w:sz w:val="20"/>
          </w:rPr>
          <w:delText xml:space="preserve">that is, a community adversely and disproportionately affected by environmental and human health harms or risks, and </w:delText>
        </w:r>
        <w:r w:rsidRPr="00B12394">
          <w:rPr>
            <w:rStyle w:val="normaltextrun"/>
            <w:sz w:val="20"/>
          </w:rPr>
          <w:delText>“disadvantaged, communities” as</w:delText>
        </w:r>
        <w:r w:rsidRPr="00B12394">
          <w:rPr>
            <w:sz w:val="20"/>
          </w:rPr>
          <w:delText xml:space="preserve"> referenced in Executive Order 14008, </w:delText>
        </w:r>
        <w:r w:rsidRPr="00B12394">
          <w:rPr>
            <w:i/>
            <w:iCs/>
            <w:sz w:val="20"/>
          </w:rPr>
          <w:delText>Tackling the Climate Crisis at Home and Abroad</w:delText>
        </w:r>
        <w:r w:rsidRPr="00B12394">
          <w:rPr>
            <w:sz w:val="20"/>
          </w:rPr>
          <w:delText>, and defined in Office of Management and Budget’s Memo M-21-28: Interim Implementation Guidance for the Justice40 Initiative.</w:delText>
        </w:r>
      </w:del>
    </w:p>
  </w:footnote>
  <w:footnote w:id="35">
    <w:p w14:paraId="22E86AFF" w14:textId="50B29190" w:rsidR="00B3411E" w:rsidRPr="00B12394" w:rsidRDefault="00B3411E" w:rsidP="00B3411E">
      <w:pPr>
        <w:pStyle w:val="FootnoteText"/>
        <w:rPr>
          <w:sz w:val="20"/>
        </w:rPr>
      </w:pPr>
      <w:r w:rsidRPr="00B12394">
        <w:rPr>
          <w:rStyle w:val="FootnoteReference"/>
          <w:sz w:val="20"/>
        </w:rPr>
        <w:footnoteRef/>
      </w:r>
      <w:r w:rsidRPr="00B12394">
        <w:rPr>
          <w:sz w:val="20"/>
        </w:rPr>
        <w:t xml:space="preserve"> A </w:t>
      </w:r>
      <w:r w:rsidR="001D3BCC" w:rsidRPr="00B12394">
        <w:rPr>
          <w:sz w:val="20"/>
        </w:rPr>
        <w:t xml:space="preserve">recorded </w:t>
      </w:r>
      <w:r w:rsidRPr="00B12394">
        <w:rPr>
          <w:sz w:val="20"/>
        </w:rPr>
        <w:t xml:space="preserve">demonstration on how to use EJScreen is available at </w:t>
      </w:r>
      <w:hyperlink r:id="rId11" w:history="1">
        <w:r w:rsidR="003179FE" w:rsidRPr="00B12394">
          <w:rPr>
            <w:rStyle w:val="Hyperlink"/>
            <w:sz w:val="20"/>
          </w:rPr>
          <w:t>www.epa.gov/brownfields/ejscreen-demonstration-brownfield-grant-applications</w:t>
        </w:r>
      </w:hyperlink>
      <w:r w:rsidRPr="00B12394">
        <w:rPr>
          <w:sz w:val="20"/>
        </w:rPr>
        <w:t>.</w:t>
      </w:r>
    </w:p>
  </w:footnote>
  <w:footnote w:id="36">
    <w:p w14:paraId="7F2A4B5A" w14:textId="77777777" w:rsidR="001F2D95" w:rsidRPr="00CE17A0" w:rsidRDefault="001F2D95" w:rsidP="001F2D95">
      <w:pPr>
        <w:pStyle w:val="FootnoteText"/>
        <w:rPr>
          <w:sz w:val="20"/>
        </w:rPr>
      </w:pPr>
      <w:del w:id="1026" w:author="Salinas, Elyse" w:date="2024-08-28T15:07:00Z">
        <w:r w:rsidRPr="00B12394">
          <w:rPr>
            <w:rStyle w:val="FootnoteReference"/>
            <w:sz w:val="20"/>
          </w:rPr>
          <w:footnoteRef/>
        </w:r>
        <w:r w:rsidRPr="00B12394">
          <w:rPr>
            <w:sz w:val="20"/>
          </w:rPr>
          <w:delText xml:space="preserve"> CEJST is available at </w:delText>
        </w:r>
        <w:r w:rsidR="0077122B">
          <w:fldChar w:fldCharType="begin"/>
        </w:r>
        <w:r w:rsidR="0077122B">
          <w:delInstrText>HYPERLINK "https://screeningtool.geoplatform.gov/en/"</w:delInstrText>
        </w:r>
        <w:r w:rsidR="0077122B">
          <w:fldChar w:fldCharType="separate"/>
        </w:r>
        <w:r w:rsidRPr="00B12394">
          <w:rPr>
            <w:rStyle w:val="Hyperlink"/>
            <w:sz w:val="20"/>
          </w:rPr>
          <w:delText>https://screeningtool.geoplatform.gov/en/</w:delText>
        </w:r>
        <w:r w:rsidR="0077122B">
          <w:rPr>
            <w:rStyle w:val="Hyperlink"/>
            <w:sz w:val="20"/>
          </w:rPr>
          <w:fldChar w:fldCharType="end"/>
        </w:r>
        <w:r w:rsidRPr="00B12394">
          <w:rPr>
            <w:sz w:val="20"/>
          </w:rPr>
          <w:delText>.</w:delText>
        </w:r>
      </w:del>
    </w:p>
  </w:footnote>
  <w:footnote w:id="37">
    <w:p w14:paraId="4C57C899" w14:textId="6DA0BD9A" w:rsidR="001F2D95" w:rsidRPr="00CE17A0" w:rsidRDefault="001F2D95" w:rsidP="001F2D95">
      <w:pPr>
        <w:pStyle w:val="FootnoteText"/>
        <w:rPr>
          <w:sz w:val="20"/>
        </w:rPr>
      </w:pPr>
      <w:ins w:id="1028" w:author="Salinas, Elyse" w:date="2024-08-28T15:07:00Z">
        <w:r w:rsidRPr="00B12394">
          <w:rPr>
            <w:rStyle w:val="FootnoteReference"/>
            <w:sz w:val="20"/>
          </w:rPr>
          <w:footnoteRef/>
        </w:r>
        <w:r w:rsidRPr="00B12394">
          <w:rPr>
            <w:sz w:val="20"/>
          </w:rPr>
          <w:t xml:space="preserve"> CEJST is available at </w:t>
        </w:r>
        <w:r w:rsidR="0077122B">
          <w:fldChar w:fldCharType="begin"/>
        </w:r>
        <w:r w:rsidR="0077122B">
          <w:instrText>HYPERLINK "https://screeningtool.geoplatform.gov/en/"</w:instrText>
        </w:r>
        <w:r w:rsidR="0077122B">
          <w:fldChar w:fldCharType="separate"/>
        </w:r>
        <w:r w:rsidRPr="00B12394">
          <w:rPr>
            <w:rStyle w:val="Hyperlink"/>
            <w:sz w:val="20"/>
          </w:rPr>
          <w:t>screeningtool.geoplatform.gov/en/</w:t>
        </w:r>
        <w:r w:rsidR="0077122B">
          <w:rPr>
            <w:rStyle w:val="Hyperlink"/>
            <w:sz w:val="20"/>
          </w:rPr>
          <w:fldChar w:fldCharType="end"/>
        </w:r>
        <w:r w:rsidRPr="00B12394">
          <w:rPr>
            <w:sz w:val="20"/>
          </w:rPr>
          <w:t>.</w:t>
        </w:r>
      </w:ins>
    </w:p>
  </w:footnote>
  <w:footnote w:id="38">
    <w:p w14:paraId="13AF0127" w14:textId="6B546329" w:rsidR="00EF7AD3" w:rsidRDefault="00EF7AD3" w:rsidP="00EF7AD3">
      <w:pPr>
        <w:pStyle w:val="FootnoteText"/>
      </w:pPr>
      <w:ins w:id="1038" w:author="Salinas, Elyse" w:date="2024-08-28T15:07:00Z">
        <w:r w:rsidRPr="00320608">
          <w:rPr>
            <w:rStyle w:val="FootnoteReference"/>
            <w:sz w:val="20"/>
          </w:rPr>
          <w:footnoteRef/>
        </w:r>
        <w:r w:rsidRPr="00320608">
          <w:rPr>
            <w:sz w:val="20"/>
          </w:rPr>
          <w:t xml:space="preserve"> </w:t>
        </w:r>
        <w:r w:rsidRPr="00A13F09">
          <w:rPr>
            <w:sz w:val="20"/>
          </w:rPr>
          <w:t>Sensitive populations are defined in CERCLA § 104(k)(6)(C)(</w:t>
        </w:r>
        <w:r w:rsidR="00CD3B80">
          <w:rPr>
            <w:sz w:val="20"/>
          </w:rPr>
          <w:t>x</w:t>
        </w:r>
        <w:r w:rsidRPr="00A13F09">
          <w:rPr>
            <w:sz w:val="20"/>
          </w:rPr>
          <w:t>).</w:t>
        </w:r>
      </w:ins>
    </w:p>
  </w:footnote>
  <w:footnote w:id="39">
    <w:p w14:paraId="4039C421" w14:textId="4CD2A2F7" w:rsidR="00FB2918" w:rsidRPr="007E48E3" w:rsidRDefault="00FB2918" w:rsidP="00FB2918">
      <w:pPr>
        <w:pStyle w:val="FootnoteText"/>
        <w:rPr>
          <w:sz w:val="20"/>
        </w:rPr>
      </w:pPr>
      <w:ins w:id="1042" w:author="Salinas, Elyse" w:date="2024-08-28T15:07:00Z">
        <w:r w:rsidRPr="007E48E3">
          <w:rPr>
            <w:rStyle w:val="FootnoteReference"/>
            <w:sz w:val="20"/>
          </w:rPr>
          <w:footnoteRef/>
        </w:r>
        <w:r w:rsidRPr="007E48E3">
          <w:rPr>
            <w:sz w:val="20"/>
          </w:rPr>
          <w:t xml:space="preserve"> Health and welfare issues may result from the impacts of climate change. For more information, please refer to the FY2</w:t>
        </w:r>
        <w:r>
          <w:rPr>
            <w:sz w:val="20"/>
          </w:rPr>
          <w:t>5</w:t>
        </w:r>
        <w:r w:rsidRPr="007E48E3">
          <w:rPr>
            <w:sz w:val="20"/>
          </w:rPr>
          <w:t xml:space="preserve"> </w:t>
        </w:r>
        <w:r w:rsidR="0077122B">
          <w:fldChar w:fldCharType="begin"/>
        </w:r>
        <w:r w:rsidR="0077122B">
          <w:instrText>HYPERLINK "https://www.epa.gov/brownfields/frequently-asked-questions-about-multipurpose-assessment-rlf-and-cleanup-grants"</w:instrText>
        </w:r>
        <w:r w:rsidR="0077122B">
          <w:fldChar w:fldCharType="separate"/>
        </w:r>
        <w:r w:rsidRPr="007E48E3">
          <w:rPr>
            <w:rStyle w:val="Hyperlink"/>
            <w:sz w:val="20"/>
          </w:rPr>
          <w:t>FAQs</w:t>
        </w:r>
        <w:r w:rsidR="0077122B">
          <w:rPr>
            <w:rStyle w:val="Hyperlink"/>
            <w:sz w:val="20"/>
          </w:rPr>
          <w:fldChar w:fldCharType="end"/>
        </w:r>
        <w:r w:rsidRPr="007E48E3">
          <w:rPr>
            <w:sz w:val="20"/>
          </w:rPr>
          <w:t xml:space="preserve">. </w:t>
        </w:r>
      </w:ins>
    </w:p>
  </w:footnote>
  <w:footnote w:id="40">
    <w:p w14:paraId="2C5FC433" w14:textId="787D7FE6" w:rsidR="00DF20B1" w:rsidRPr="008F1C61" w:rsidRDefault="00DF20B1" w:rsidP="00DF20B1">
      <w:pPr>
        <w:pStyle w:val="FootnoteText"/>
        <w:rPr>
          <w:sz w:val="20"/>
        </w:rPr>
      </w:pPr>
      <w:ins w:id="1060" w:author="Salinas, Elyse" w:date="2024-08-28T15:07:00Z">
        <w:r w:rsidRPr="00136ADC">
          <w:rPr>
            <w:rStyle w:val="FootnoteReference"/>
            <w:sz w:val="20"/>
          </w:rPr>
          <w:footnoteRef/>
        </w:r>
        <w:r w:rsidRPr="00136ADC">
          <w:rPr>
            <w:sz w:val="20"/>
          </w:rPr>
          <w:t xml:space="preserve"> </w:t>
        </w:r>
        <w:r w:rsidR="008A4FC4" w:rsidRPr="008A4FC4">
          <w:rPr>
            <w:sz w:val="20"/>
          </w:rPr>
          <w:t>Under this announcement where considerations are given to disadvantaged communities, EPA will also give similar consideration consistent with the statute to all communities located in a U.S. Territory (Puerto Rico, U.S. Virgin Islands, Guam, American Samoa, and Commonwealth of the Northern Mariana Islands).</w:t>
        </w:r>
      </w:ins>
    </w:p>
  </w:footnote>
  <w:footnote w:id="41">
    <w:p w14:paraId="221DC54D" w14:textId="7DCD3650" w:rsidR="007E012F" w:rsidRPr="00B12394" w:rsidRDefault="008003D4">
      <w:pPr>
        <w:pStyle w:val="FootnoteText"/>
        <w:rPr>
          <w:sz w:val="20"/>
        </w:rPr>
      </w:pPr>
      <w:r w:rsidRPr="00B12394">
        <w:rPr>
          <w:rStyle w:val="FootnoteReference"/>
          <w:sz w:val="20"/>
        </w:rPr>
        <w:footnoteRef/>
      </w:r>
      <w:r w:rsidRPr="00B12394">
        <w:rPr>
          <w:sz w:val="20"/>
        </w:rPr>
        <w:t xml:space="preserve"> The</w:t>
      </w:r>
      <w:r w:rsidR="00213654" w:rsidRPr="00B12394">
        <w:rPr>
          <w:sz w:val="20"/>
        </w:rPr>
        <w:t xml:space="preserve"> </w:t>
      </w:r>
      <w:r w:rsidRPr="00B12394">
        <w:rPr>
          <w:i/>
          <w:iCs/>
          <w:sz w:val="20"/>
        </w:rPr>
        <w:t>Interim General Budget Development Guidance for Applicants and Recipients of EPA Financial Assistance</w:t>
      </w:r>
      <w:r w:rsidR="00213654" w:rsidRPr="00B12394">
        <w:rPr>
          <w:sz w:val="20"/>
        </w:rPr>
        <w:t xml:space="preserve"> is available at</w:t>
      </w:r>
      <w:r w:rsidR="007E012F" w:rsidRPr="00B12394">
        <w:rPr>
          <w:sz w:val="20"/>
        </w:rPr>
        <w:t xml:space="preserve"> </w:t>
      </w:r>
      <w:hyperlink r:id="rId12" w:history="1">
        <w:r w:rsidR="00DA5101" w:rsidRPr="00B12394">
          <w:rPr>
            <w:rStyle w:val="Hyperlink"/>
            <w:sz w:val="20"/>
          </w:rPr>
          <w:t>www.epa.gov/grants/rain-2019-g02</w:t>
        </w:r>
      </w:hyperlink>
      <w:r w:rsidR="007E012F" w:rsidRPr="00B12394">
        <w:rPr>
          <w:sz w:val="20"/>
        </w:rPr>
        <w:t>.</w:t>
      </w:r>
    </w:p>
  </w:footnote>
  <w:footnote w:id="42">
    <w:p w14:paraId="5AEA986D" w14:textId="77777777" w:rsidR="009E7519" w:rsidRPr="0030088D" w:rsidRDefault="009E7519" w:rsidP="009E7519">
      <w:pPr>
        <w:pStyle w:val="FootnoteText"/>
        <w:rPr>
          <w:sz w:val="20"/>
        </w:rPr>
      </w:pPr>
      <w:r w:rsidRPr="0030088D">
        <w:rPr>
          <w:rStyle w:val="FootnoteReference"/>
          <w:sz w:val="20"/>
        </w:rPr>
        <w:footnoteRef/>
      </w:r>
      <w:r w:rsidRPr="0030088D">
        <w:rPr>
          <w:sz w:val="20"/>
        </w:rPr>
        <w:t xml:space="preserve"> The subgrant agreement for loan forgiveness may be incorporated into the loan document. A separate subgrant agreement is not required.</w:t>
      </w:r>
    </w:p>
  </w:footnote>
  <w:footnote w:id="43">
    <w:p w14:paraId="6EF7AE35" w14:textId="77777777" w:rsidR="00223F47" w:rsidRPr="00223F47" w:rsidRDefault="00223F47" w:rsidP="00223F47">
      <w:pPr>
        <w:pStyle w:val="FootnoteText"/>
        <w:rPr>
          <w:sz w:val="20"/>
        </w:rPr>
      </w:pPr>
      <w:del w:id="1320" w:author="Salinas, Elyse" w:date="2024-08-28T15:07:00Z">
        <w:r w:rsidRPr="00223F47">
          <w:rPr>
            <w:rStyle w:val="FootnoteReference"/>
            <w:sz w:val="20"/>
          </w:rPr>
          <w:footnoteRef/>
        </w:r>
        <w:r w:rsidRPr="00223F47">
          <w:rPr>
            <w:sz w:val="20"/>
          </w:rPr>
          <w:delText xml:space="preserve"> If an applicant proposes to contribute resources to carry out the grant, EPA will evaluate responses to the </w:delText>
        </w:r>
        <w:r w:rsidRPr="00223F47">
          <w:rPr>
            <w:i/>
            <w:iCs/>
            <w:sz w:val="20"/>
          </w:rPr>
          <w:delText>3.i. Project Implementation criterion</w:delText>
        </w:r>
        <w:r w:rsidRPr="00223F47">
          <w:rPr>
            <w:sz w:val="20"/>
          </w:rPr>
          <w:delText>.</w:delText>
        </w:r>
      </w:del>
    </w:p>
  </w:footnote>
  <w:footnote w:id="44">
    <w:p w14:paraId="63154456" w14:textId="0768AAF1" w:rsidR="00223F47" w:rsidRPr="00223F47" w:rsidRDefault="00223F47" w:rsidP="00223F47">
      <w:pPr>
        <w:pStyle w:val="FootnoteText"/>
        <w:rPr>
          <w:sz w:val="20"/>
        </w:rPr>
      </w:pPr>
      <w:ins w:id="1323" w:author="Salinas, Elyse" w:date="2024-08-28T15:07:00Z">
        <w:r w:rsidRPr="00223F47">
          <w:rPr>
            <w:rStyle w:val="FootnoteReference"/>
            <w:sz w:val="20"/>
          </w:rPr>
          <w:footnoteRef/>
        </w:r>
        <w:r w:rsidRPr="00223F47">
          <w:rPr>
            <w:sz w:val="20"/>
          </w:rPr>
          <w:t xml:space="preserve"> If an applicant proposes to contribute </w:t>
        </w:r>
        <w:r w:rsidR="00D46529">
          <w:rPr>
            <w:sz w:val="20"/>
          </w:rPr>
          <w:t xml:space="preserve">leveraged </w:t>
        </w:r>
        <w:r w:rsidRPr="00223F47">
          <w:rPr>
            <w:sz w:val="20"/>
          </w:rPr>
          <w:t xml:space="preserve">resources to </w:t>
        </w:r>
        <w:r w:rsidR="005A2C1A">
          <w:rPr>
            <w:sz w:val="20"/>
          </w:rPr>
          <w:t>support or complement</w:t>
        </w:r>
        <w:r w:rsidRPr="00223F47">
          <w:rPr>
            <w:sz w:val="20"/>
          </w:rPr>
          <w:t xml:space="preserve"> the grant, EPA will evaluate responses to the </w:t>
        </w:r>
        <w:r w:rsidRPr="00223F47">
          <w:rPr>
            <w:i/>
            <w:iCs/>
            <w:sz w:val="20"/>
          </w:rPr>
          <w:t xml:space="preserve">3.i. Project Implementation </w:t>
        </w:r>
        <w:r w:rsidRPr="000F4B62">
          <w:rPr>
            <w:sz w:val="20"/>
          </w:rPr>
          <w:t>criterion</w:t>
        </w:r>
        <w:r w:rsidRPr="00223F47">
          <w:rPr>
            <w:sz w:val="20"/>
          </w:rPr>
          <w:t>.</w:t>
        </w:r>
      </w:ins>
    </w:p>
  </w:footnote>
  <w:footnote w:id="45">
    <w:p w14:paraId="41EB8B28" w14:textId="77361FB9" w:rsidR="00223F47" w:rsidRPr="00223F47" w:rsidRDefault="00223F47" w:rsidP="00223F47">
      <w:pPr>
        <w:pStyle w:val="FootnoteText"/>
        <w:rPr>
          <w:sz w:val="20"/>
        </w:rPr>
      </w:pPr>
      <w:r w:rsidRPr="00223F47">
        <w:rPr>
          <w:rStyle w:val="FootnoteReference"/>
          <w:sz w:val="20"/>
        </w:rPr>
        <w:footnoteRef/>
      </w:r>
      <w:r w:rsidRPr="00223F47">
        <w:rPr>
          <w:sz w:val="20"/>
        </w:rPr>
        <w:t xml:space="preserve"> </w:t>
      </w:r>
      <w:r w:rsidRPr="00223F47" w:rsidDel="003A27C4">
        <w:rPr>
          <w:sz w:val="20"/>
        </w:rPr>
        <w:t>EPA will evaluate an applicant’s responses to</w:t>
      </w:r>
      <w:r w:rsidR="00736844">
        <w:rPr>
          <w:sz w:val="20"/>
        </w:rPr>
        <w:t xml:space="preserve"> </w:t>
      </w:r>
      <w:ins w:id="1342" w:author="Salinas, Elyse" w:date="2024-08-28T15:07:00Z">
        <w:r w:rsidR="00736844">
          <w:rPr>
            <w:sz w:val="20"/>
          </w:rPr>
          <w:t>the</w:t>
        </w:r>
        <w:r w:rsidRPr="00223F47" w:rsidDel="003A27C4">
          <w:rPr>
            <w:sz w:val="20"/>
          </w:rPr>
          <w:t xml:space="preserve"> </w:t>
        </w:r>
      </w:ins>
      <w:r w:rsidRPr="00223F47" w:rsidDel="003A27C4">
        <w:rPr>
          <w:i/>
          <w:sz w:val="20"/>
        </w:rPr>
        <w:t>1.c.</w:t>
      </w:r>
      <w:r w:rsidRPr="00223F47">
        <w:rPr>
          <w:i/>
          <w:sz w:val="20"/>
        </w:rPr>
        <w:t xml:space="preserve"> Strategy for Leveraging</w:t>
      </w:r>
      <w:ins w:id="1343" w:author="Salinas, Elyse" w:date="2024-08-28T15:07:00Z">
        <w:r w:rsidR="00736844">
          <w:rPr>
            <w:i/>
            <w:sz w:val="20"/>
          </w:rPr>
          <w:t xml:space="preserve"> </w:t>
        </w:r>
        <w:r w:rsidR="00736844">
          <w:rPr>
            <w:iCs/>
            <w:sz w:val="20"/>
          </w:rPr>
          <w:t>criterion</w:t>
        </w:r>
      </w:ins>
      <w:r w:rsidRPr="00223F47" w:rsidDel="003A27C4">
        <w:rPr>
          <w:sz w:val="20"/>
        </w:rPr>
        <w:t>.</w:t>
      </w:r>
    </w:p>
  </w:footnote>
  <w:footnote w:id="46">
    <w:p w14:paraId="7255D684" w14:textId="4ECA81B2" w:rsidR="00E7671F" w:rsidRPr="00B12394" w:rsidRDefault="00E7671F" w:rsidP="00E7671F">
      <w:pPr>
        <w:pStyle w:val="FootnoteText"/>
        <w:rPr>
          <w:sz w:val="20"/>
        </w:rPr>
      </w:pPr>
      <w:r w:rsidRPr="00B12394">
        <w:rPr>
          <w:rStyle w:val="FootnoteReference"/>
          <w:sz w:val="20"/>
        </w:rPr>
        <w:footnoteRef/>
      </w:r>
      <w:r w:rsidRPr="00B12394">
        <w:rPr>
          <w:sz w:val="20"/>
        </w:rPr>
        <w:t xml:space="preserve"> Login.gov</w:t>
      </w:r>
      <w:ins w:id="1760" w:author="Salinas, Elyse" w:date="2024-08-28T15:07:00Z">
        <w:r w:rsidRPr="00B12394">
          <w:rPr>
            <w:sz w:val="20"/>
          </w:rPr>
          <w:t xml:space="preserve"> </w:t>
        </w:r>
        <w:r w:rsidR="0068259C">
          <w:rPr>
            <w:sz w:val="20"/>
          </w:rPr>
          <w:t>is</w:t>
        </w:r>
      </w:ins>
      <w:r w:rsidR="0068259C">
        <w:rPr>
          <w:sz w:val="20"/>
        </w:rPr>
        <w:t xml:space="preserve"> </w:t>
      </w:r>
      <w:r w:rsidRPr="00B12394">
        <w:rPr>
          <w:sz w:val="20"/>
        </w:rPr>
        <w:t>a secure sign in service used by the public to sign into Federal Agency systems including SAM.gov and Grants.gov. For help with login.gov accounts</w:t>
      </w:r>
      <w:del w:id="1761" w:author="Salinas, Elyse" w:date="2024-08-28T15:07:00Z">
        <w:r w:rsidRPr="00B12394">
          <w:rPr>
            <w:sz w:val="20"/>
          </w:rPr>
          <w:delText xml:space="preserve"> you should visit </w:delText>
        </w:r>
        <w:r w:rsidR="0077122B">
          <w:fldChar w:fldCharType="begin"/>
        </w:r>
        <w:r w:rsidR="0077122B">
          <w:delInstrText>HYPERLINK "http://login.gov/help"</w:delInstrText>
        </w:r>
        <w:r w:rsidR="0077122B">
          <w:fldChar w:fldCharType="separate"/>
        </w:r>
        <w:r w:rsidRPr="00B12394">
          <w:rPr>
            <w:rStyle w:val="Hyperlink"/>
            <w:sz w:val="20"/>
          </w:rPr>
          <w:delText>http://login.gov/help</w:delText>
        </w:r>
        <w:r w:rsidR="0077122B">
          <w:rPr>
            <w:rStyle w:val="Hyperlink"/>
            <w:sz w:val="20"/>
          </w:rPr>
          <w:fldChar w:fldCharType="end"/>
        </w:r>
        <w:r w:rsidRPr="00B12394">
          <w:rPr>
            <w:sz w:val="20"/>
          </w:rPr>
          <w:delText>.</w:delText>
        </w:r>
      </w:del>
      <w:ins w:id="1762" w:author="Salinas, Elyse" w:date="2024-08-28T15:07:00Z">
        <w:r w:rsidR="0068259C">
          <w:rPr>
            <w:sz w:val="20"/>
          </w:rPr>
          <w:t xml:space="preserve">, please </w:t>
        </w:r>
        <w:r w:rsidRPr="00B12394">
          <w:rPr>
            <w:sz w:val="20"/>
          </w:rPr>
          <w:t xml:space="preserve">visit </w:t>
        </w:r>
        <w:r w:rsidR="0077122B">
          <w:fldChar w:fldCharType="begin"/>
        </w:r>
        <w:r w:rsidR="0077122B">
          <w:instrText>HYPERLINK "https://login.gov/help/"</w:instrText>
        </w:r>
        <w:r w:rsidR="0077122B">
          <w:fldChar w:fldCharType="separate"/>
        </w:r>
        <w:r w:rsidR="008253E5">
          <w:rPr>
            <w:rStyle w:val="Hyperlink"/>
            <w:sz w:val="20"/>
          </w:rPr>
          <w:t>login.gov/help</w:t>
        </w:r>
        <w:r w:rsidR="0077122B">
          <w:rPr>
            <w:rStyle w:val="Hyperlink"/>
            <w:sz w:val="20"/>
          </w:rPr>
          <w:fldChar w:fldCharType="end"/>
        </w:r>
        <w:r w:rsidRPr="00B12394">
          <w:rPr>
            <w:sz w:val="20"/>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992E" w14:textId="77777777" w:rsidR="0077122B" w:rsidRDefault="00771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1774"/>
    <w:multiLevelType w:val="multilevel"/>
    <w:tmpl w:val="874631C0"/>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Roman"/>
      <w:lvlText w:val="%2."/>
      <w:lvlJc w:val="righ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15:restartNumberingAfterBreak="0">
    <w:nsid w:val="025106FF"/>
    <w:multiLevelType w:val="hybridMultilevel"/>
    <w:tmpl w:val="BB38EF82"/>
    <w:lvl w:ilvl="0" w:tplc="ACB89382">
      <w:start w:val="1"/>
      <w:numFmt w:val="decimal"/>
      <w:lvlText w:val="%1."/>
      <w:lvlJc w:val="left"/>
      <w:pPr>
        <w:ind w:left="360" w:hanging="360"/>
      </w:pPr>
      <w:rPr>
        <w:rFonts w:hint="default"/>
      </w:rPr>
    </w:lvl>
    <w:lvl w:ilvl="1" w:tplc="90408B24">
      <w:start w:val="1"/>
      <w:numFmt w:val="lowerLetter"/>
      <w:lvlText w:val="%2."/>
      <w:lvlJc w:val="left"/>
      <w:pPr>
        <w:ind w:left="720" w:hanging="360"/>
      </w:pPr>
      <w:rPr>
        <w:rFonts w:hint="default"/>
      </w:rPr>
    </w:lvl>
    <w:lvl w:ilvl="2" w:tplc="82E4D22C">
      <w:start w:val="1"/>
      <w:numFmt w:val="lowerRoman"/>
      <w:lvlText w:val="%3."/>
      <w:lvlJc w:val="left"/>
      <w:pPr>
        <w:ind w:left="1080" w:hanging="360"/>
      </w:pPr>
      <w:rPr>
        <w:rFonts w:hint="default"/>
      </w:rPr>
    </w:lvl>
    <w:lvl w:ilvl="3" w:tplc="59AA64BA">
      <w:start w:val="1"/>
      <w:numFmt w:val="decimal"/>
      <w:lvlText w:val="(%4)"/>
      <w:lvlJc w:val="left"/>
      <w:pPr>
        <w:ind w:left="1440" w:hanging="360"/>
      </w:pPr>
      <w:rPr>
        <w:rFonts w:hint="default"/>
      </w:rPr>
    </w:lvl>
    <w:lvl w:ilvl="4" w:tplc="C5D8839C">
      <w:start w:val="1"/>
      <w:numFmt w:val="lowerLetter"/>
      <w:lvlText w:val="(%5)"/>
      <w:lvlJc w:val="left"/>
      <w:pPr>
        <w:ind w:left="1800" w:hanging="360"/>
      </w:pPr>
      <w:rPr>
        <w:rFonts w:hint="default"/>
      </w:rPr>
    </w:lvl>
    <w:lvl w:ilvl="5" w:tplc="63D42910">
      <w:start w:val="1"/>
      <w:numFmt w:val="lowerRoman"/>
      <w:lvlText w:val="(%6)"/>
      <w:lvlJc w:val="right"/>
      <w:pPr>
        <w:ind w:left="2520" w:hanging="360"/>
      </w:pPr>
      <w:rPr>
        <w:rFonts w:hint="default"/>
      </w:rPr>
    </w:lvl>
    <w:lvl w:ilvl="6" w:tplc="A49A1858">
      <w:start w:val="1"/>
      <w:numFmt w:val="decimal"/>
      <w:lvlText w:val="%7."/>
      <w:lvlJc w:val="left"/>
      <w:pPr>
        <w:ind w:left="2520" w:hanging="360"/>
      </w:pPr>
      <w:rPr>
        <w:rFonts w:hint="default"/>
      </w:rPr>
    </w:lvl>
    <w:lvl w:ilvl="7" w:tplc="6750FB3A">
      <w:start w:val="1"/>
      <w:numFmt w:val="lowerLetter"/>
      <w:lvlText w:val="%8."/>
      <w:lvlJc w:val="left"/>
      <w:pPr>
        <w:ind w:left="2880" w:hanging="360"/>
      </w:pPr>
      <w:rPr>
        <w:rFonts w:hint="default"/>
      </w:rPr>
    </w:lvl>
    <w:lvl w:ilvl="8" w:tplc="67BC218A">
      <w:start w:val="1"/>
      <w:numFmt w:val="lowerRoman"/>
      <w:lvlText w:val="%9."/>
      <w:lvlJc w:val="left"/>
      <w:pPr>
        <w:ind w:left="3240" w:hanging="360"/>
      </w:pPr>
      <w:rPr>
        <w:rFonts w:hint="default"/>
      </w:rPr>
    </w:lvl>
  </w:abstractNum>
  <w:abstractNum w:abstractNumId="2" w15:restartNumberingAfterBreak="0">
    <w:nsid w:val="03266C65"/>
    <w:multiLevelType w:val="hybridMultilevel"/>
    <w:tmpl w:val="A4F00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15B37"/>
    <w:multiLevelType w:val="hybridMultilevel"/>
    <w:tmpl w:val="2EF0F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241F8D"/>
    <w:multiLevelType w:val="hybridMultilevel"/>
    <w:tmpl w:val="F60CB70C"/>
    <w:lvl w:ilvl="0" w:tplc="95C4218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F2D22"/>
    <w:multiLevelType w:val="multilevel"/>
    <w:tmpl w:val="4CEC576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0F5563"/>
    <w:multiLevelType w:val="hybridMultilevel"/>
    <w:tmpl w:val="224A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55725"/>
    <w:multiLevelType w:val="hybridMultilevel"/>
    <w:tmpl w:val="FFF0222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3F35EE"/>
    <w:multiLevelType w:val="hybridMultilevel"/>
    <w:tmpl w:val="4CEC576E"/>
    <w:lvl w:ilvl="0" w:tplc="6034424A">
      <w:start w:val="1"/>
      <w:numFmt w:val="bullet"/>
      <w:lvlText w:val=""/>
      <w:lvlJc w:val="left"/>
      <w:pPr>
        <w:ind w:left="360" w:hanging="360"/>
      </w:pPr>
      <w:rPr>
        <w:rFonts w:ascii="Symbol" w:hAnsi="Symbol" w:hint="default"/>
      </w:rPr>
    </w:lvl>
    <w:lvl w:ilvl="1" w:tplc="8E083628">
      <w:start w:val="1"/>
      <w:numFmt w:val="lowerLetter"/>
      <w:lvlText w:val="%2."/>
      <w:lvlJc w:val="left"/>
      <w:pPr>
        <w:ind w:left="720" w:hanging="360"/>
      </w:pPr>
      <w:rPr>
        <w:rFonts w:hint="default"/>
      </w:rPr>
    </w:lvl>
    <w:lvl w:ilvl="2" w:tplc="22DCD548">
      <w:start w:val="1"/>
      <w:numFmt w:val="lowerRoman"/>
      <w:lvlText w:val="%3."/>
      <w:lvlJc w:val="left"/>
      <w:pPr>
        <w:ind w:left="1080" w:hanging="360"/>
      </w:pPr>
      <w:rPr>
        <w:rFonts w:hint="default"/>
      </w:rPr>
    </w:lvl>
    <w:lvl w:ilvl="3" w:tplc="C174F500">
      <w:start w:val="1"/>
      <w:numFmt w:val="decimal"/>
      <w:lvlText w:val="(%4)"/>
      <w:lvlJc w:val="left"/>
      <w:pPr>
        <w:ind w:left="1440" w:hanging="360"/>
      </w:pPr>
      <w:rPr>
        <w:rFonts w:hint="default"/>
      </w:rPr>
    </w:lvl>
    <w:lvl w:ilvl="4" w:tplc="A072B032">
      <w:start w:val="1"/>
      <w:numFmt w:val="lowerLetter"/>
      <w:lvlText w:val="(%5)"/>
      <w:lvlJc w:val="left"/>
      <w:pPr>
        <w:ind w:left="1800" w:hanging="360"/>
      </w:pPr>
      <w:rPr>
        <w:rFonts w:hint="default"/>
      </w:rPr>
    </w:lvl>
    <w:lvl w:ilvl="5" w:tplc="E7322FAC">
      <w:start w:val="1"/>
      <w:numFmt w:val="lowerRoman"/>
      <w:lvlText w:val="(%6)"/>
      <w:lvlJc w:val="right"/>
      <w:pPr>
        <w:ind w:left="2520" w:hanging="360"/>
      </w:pPr>
      <w:rPr>
        <w:rFonts w:hint="default"/>
      </w:rPr>
    </w:lvl>
    <w:lvl w:ilvl="6" w:tplc="2D50AA9E">
      <w:start w:val="1"/>
      <w:numFmt w:val="decimal"/>
      <w:lvlText w:val="%7."/>
      <w:lvlJc w:val="left"/>
      <w:pPr>
        <w:ind w:left="2520" w:hanging="360"/>
      </w:pPr>
      <w:rPr>
        <w:rFonts w:hint="default"/>
      </w:rPr>
    </w:lvl>
    <w:lvl w:ilvl="7" w:tplc="E03AA610">
      <w:start w:val="1"/>
      <w:numFmt w:val="lowerLetter"/>
      <w:lvlText w:val="%8."/>
      <w:lvlJc w:val="left"/>
      <w:pPr>
        <w:ind w:left="2880" w:hanging="360"/>
      </w:pPr>
      <w:rPr>
        <w:rFonts w:hint="default"/>
      </w:rPr>
    </w:lvl>
    <w:lvl w:ilvl="8" w:tplc="43C89B0E">
      <w:start w:val="1"/>
      <w:numFmt w:val="lowerRoman"/>
      <w:lvlText w:val="%9."/>
      <w:lvlJc w:val="left"/>
      <w:pPr>
        <w:ind w:left="3240" w:hanging="360"/>
      </w:pPr>
      <w:rPr>
        <w:rFonts w:hint="default"/>
      </w:rPr>
    </w:lvl>
  </w:abstractNum>
  <w:abstractNum w:abstractNumId="9" w15:restartNumberingAfterBreak="0">
    <w:nsid w:val="17EB459A"/>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EB4B70"/>
    <w:multiLevelType w:val="hybridMultilevel"/>
    <w:tmpl w:val="5C8840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717BA1"/>
    <w:multiLevelType w:val="hybridMultilevel"/>
    <w:tmpl w:val="393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E5337"/>
    <w:multiLevelType w:val="hybridMultilevel"/>
    <w:tmpl w:val="7B666E4E"/>
    <w:lvl w:ilvl="0" w:tplc="11D0DBB0">
      <w:start w:val="3"/>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B25494"/>
    <w:multiLevelType w:val="hybridMultilevel"/>
    <w:tmpl w:val="439E6F8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6391F42"/>
    <w:multiLevelType w:val="hybridMultilevel"/>
    <w:tmpl w:val="C4BA9DF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8B4308E"/>
    <w:multiLevelType w:val="hybridMultilevel"/>
    <w:tmpl w:val="FC76C6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A96FF9"/>
    <w:multiLevelType w:val="hybridMultilevel"/>
    <w:tmpl w:val="D1BE069C"/>
    <w:lvl w:ilvl="0" w:tplc="19401B02">
      <w:start w:val="2"/>
      <w:numFmt w:val="bullet"/>
      <w:lvlText w:val="-"/>
      <w:lvlJc w:val="left"/>
      <w:pPr>
        <w:ind w:left="1860" w:hanging="360"/>
      </w:pPr>
      <w:rPr>
        <w:rFonts w:ascii="Times New Roman" w:eastAsia="Times New Roman" w:hAnsi="Times New Roman" w:cs="Times New Roman"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7" w15:restartNumberingAfterBreak="0">
    <w:nsid w:val="2BBB70E7"/>
    <w:multiLevelType w:val="hybridMultilevel"/>
    <w:tmpl w:val="30B29B98"/>
    <w:lvl w:ilvl="0" w:tplc="6338E448">
      <w:start w:val="1"/>
      <w:numFmt w:val="lowerLetter"/>
      <w:lvlText w:val="%1."/>
      <w:lvlJc w:val="left"/>
      <w:pPr>
        <w:ind w:left="720" w:hanging="360"/>
      </w:pPr>
      <w:rPr>
        <w:rFonts w:ascii="Times New Roman" w:eastAsia="Times New Roman" w:hAnsi="Times New Roman" w:cs="Times New Roman" w:hint="default"/>
      </w:rPr>
    </w:lvl>
    <w:lvl w:ilvl="1" w:tplc="2BA8522E">
      <w:start w:val="1"/>
      <w:numFmt w:val="lowerLetter"/>
      <w:lvlText w:val="%2."/>
      <w:lvlJc w:val="left"/>
      <w:pPr>
        <w:ind w:left="1080" w:hanging="360"/>
      </w:pPr>
      <w:rPr>
        <w:rFonts w:hint="default"/>
      </w:rPr>
    </w:lvl>
    <w:lvl w:ilvl="2" w:tplc="FFE0C6FE">
      <w:start w:val="1"/>
      <w:numFmt w:val="lowerRoman"/>
      <w:lvlText w:val="%3."/>
      <w:lvlJc w:val="left"/>
      <w:pPr>
        <w:ind w:left="1440" w:hanging="360"/>
      </w:pPr>
      <w:rPr>
        <w:rFonts w:hint="default"/>
      </w:rPr>
    </w:lvl>
    <w:lvl w:ilvl="3" w:tplc="859AEB8A">
      <w:start w:val="1"/>
      <w:numFmt w:val="decimal"/>
      <w:lvlText w:val="(%4)"/>
      <w:lvlJc w:val="left"/>
      <w:pPr>
        <w:ind w:left="1800" w:hanging="360"/>
      </w:pPr>
      <w:rPr>
        <w:rFonts w:hint="default"/>
      </w:rPr>
    </w:lvl>
    <w:lvl w:ilvl="4" w:tplc="C02E4DAE">
      <w:start w:val="1"/>
      <w:numFmt w:val="lowerLetter"/>
      <w:lvlText w:val="(%5)"/>
      <w:lvlJc w:val="left"/>
      <w:pPr>
        <w:ind w:left="2160" w:hanging="360"/>
      </w:pPr>
      <w:rPr>
        <w:rFonts w:hint="default"/>
      </w:rPr>
    </w:lvl>
    <w:lvl w:ilvl="5" w:tplc="8A1E1EFE">
      <w:start w:val="1"/>
      <w:numFmt w:val="lowerRoman"/>
      <w:lvlText w:val="(%6)"/>
      <w:lvlJc w:val="left"/>
      <w:pPr>
        <w:ind w:left="2520" w:hanging="360"/>
      </w:pPr>
      <w:rPr>
        <w:rFonts w:hint="default"/>
      </w:rPr>
    </w:lvl>
    <w:lvl w:ilvl="6" w:tplc="3F32EEEA">
      <w:start w:val="1"/>
      <w:numFmt w:val="decimal"/>
      <w:lvlText w:val="%7."/>
      <w:lvlJc w:val="left"/>
      <w:pPr>
        <w:ind w:left="2880" w:hanging="360"/>
      </w:pPr>
      <w:rPr>
        <w:rFonts w:hint="default"/>
      </w:rPr>
    </w:lvl>
    <w:lvl w:ilvl="7" w:tplc="242AE9FA">
      <w:start w:val="1"/>
      <w:numFmt w:val="lowerLetter"/>
      <w:lvlText w:val="%8."/>
      <w:lvlJc w:val="left"/>
      <w:pPr>
        <w:ind w:left="3240" w:hanging="360"/>
      </w:pPr>
      <w:rPr>
        <w:rFonts w:hint="default"/>
      </w:rPr>
    </w:lvl>
    <w:lvl w:ilvl="8" w:tplc="C3761FF6">
      <w:start w:val="1"/>
      <w:numFmt w:val="lowerRoman"/>
      <w:lvlText w:val="%9."/>
      <w:lvlJc w:val="left"/>
      <w:pPr>
        <w:ind w:left="3600" w:hanging="360"/>
      </w:pPr>
      <w:rPr>
        <w:rFonts w:hint="default"/>
      </w:rPr>
    </w:lvl>
  </w:abstractNum>
  <w:abstractNum w:abstractNumId="18" w15:restartNumberingAfterBreak="0">
    <w:nsid w:val="2F1B5B85"/>
    <w:multiLevelType w:val="hybridMultilevel"/>
    <w:tmpl w:val="BB38EF82"/>
    <w:lvl w:ilvl="0" w:tplc="7DFEF1C6">
      <w:start w:val="1"/>
      <w:numFmt w:val="decimal"/>
      <w:lvlText w:val="%1."/>
      <w:lvlJc w:val="left"/>
      <w:pPr>
        <w:ind w:left="360" w:hanging="360"/>
      </w:pPr>
      <w:rPr>
        <w:rFonts w:hint="default"/>
      </w:rPr>
    </w:lvl>
    <w:lvl w:ilvl="1" w:tplc="BF56CE96">
      <w:start w:val="1"/>
      <w:numFmt w:val="lowerLetter"/>
      <w:lvlText w:val="%2."/>
      <w:lvlJc w:val="left"/>
      <w:pPr>
        <w:ind w:left="720" w:hanging="360"/>
      </w:pPr>
      <w:rPr>
        <w:rFonts w:hint="default"/>
      </w:rPr>
    </w:lvl>
    <w:lvl w:ilvl="2" w:tplc="F0A47A24">
      <w:start w:val="1"/>
      <w:numFmt w:val="lowerRoman"/>
      <w:lvlText w:val="%3."/>
      <w:lvlJc w:val="left"/>
      <w:pPr>
        <w:ind w:left="1080" w:hanging="360"/>
      </w:pPr>
      <w:rPr>
        <w:rFonts w:hint="default"/>
      </w:rPr>
    </w:lvl>
    <w:lvl w:ilvl="3" w:tplc="21EE0E50">
      <w:start w:val="1"/>
      <w:numFmt w:val="decimal"/>
      <w:lvlText w:val="(%4)"/>
      <w:lvlJc w:val="left"/>
      <w:pPr>
        <w:ind w:left="1440" w:hanging="360"/>
      </w:pPr>
      <w:rPr>
        <w:rFonts w:hint="default"/>
      </w:rPr>
    </w:lvl>
    <w:lvl w:ilvl="4" w:tplc="8A0C632C">
      <w:start w:val="1"/>
      <w:numFmt w:val="lowerLetter"/>
      <w:lvlText w:val="(%5)"/>
      <w:lvlJc w:val="left"/>
      <w:pPr>
        <w:ind w:left="1800" w:hanging="360"/>
      </w:pPr>
      <w:rPr>
        <w:rFonts w:hint="default"/>
      </w:rPr>
    </w:lvl>
    <w:lvl w:ilvl="5" w:tplc="034E1270">
      <w:start w:val="1"/>
      <w:numFmt w:val="lowerRoman"/>
      <w:lvlText w:val="(%6)"/>
      <w:lvlJc w:val="right"/>
      <w:pPr>
        <w:ind w:left="2520" w:hanging="360"/>
      </w:pPr>
      <w:rPr>
        <w:rFonts w:hint="default"/>
      </w:rPr>
    </w:lvl>
    <w:lvl w:ilvl="6" w:tplc="DA629858">
      <w:start w:val="1"/>
      <w:numFmt w:val="decimal"/>
      <w:lvlText w:val="%7."/>
      <w:lvlJc w:val="left"/>
      <w:pPr>
        <w:ind w:left="2520" w:hanging="360"/>
      </w:pPr>
      <w:rPr>
        <w:rFonts w:hint="default"/>
      </w:rPr>
    </w:lvl>
    <w:lvl w:ilvl="7" w:tplc="E864D1DC">
      <w:start w:val="1"/>
      <w:numFmt w:val="lowerLetter"/>
      <w:lvlText w:val="%8."/>
      <w:lvlJc w:val="left"/>
      <w:pPr>
        <w:ind w:left="2880" w:hanging="360"/>
      </w:pPr>
      <w:rPr>
        <w:rFonts w:hint="default"/>
      </w:rPr>
    </w:lvl>
    <w:lvl w:ilvl="8" w:tplc="67F0C9B0">
      <w:start w:val="1"/>
      <w:numFmt w:val="lowerRoman"/>
      <w:lvlText w:val="%9."/>
      <w:lvlJc w:val="left"/>
      <w:pPr>
        <w:ind w:left="3240" w:hanging="360"/>
      </w:pPr>
      <w:rPr>
        <w:rFonts w:hint="default"/>
      </w:rPr>
    </w:lvl>
  </w:abstractNum>
  <w:abstractNum w:abstractNumId="19" w15:restartNumberingAfterBreak="0">
    <w:nsid w:val="32FE7F45"/>
    <w:multiLevelType w:val="hybridMultilevel"/>
    <w:tmpl w:val="86143B82"/>
    <w:lvl w:ilvl="0" w:tplc="F1BA2966">
      <w:start w:val="1"/>
      <w:numFmt w:val="bullet"/>
      <w:lvlText w:val="–"/>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3632C93"/>
    <w:multiLevelType w:val="hybridMultilevel"/>
    <w:tmpl w:val="74F421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31E7F"/>
    <w:multiLevelType w:val="multilevel"/>
    <w:tmpl w:val="BB067048"/>
    <w:lvl w:ilvl="0">
      <w:start w:val="1"/>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C82749F"/>
    <w:multiLevelType w:val="multilevel"/>
    <w:tmpl w:val="40184FA8"/>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52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232F3A"/>
    <w:multiLevelType w:val="hybridMultilevel"/>
    <w:tmpl w:val="DD80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243E8D"/>
    <w:multiLevelType w:val="hybridMultilevel"/>
    <w:tmpl w:val="CDA27A7E"/>
    <w:lvl w:ilvl="0" w:tplc="11D0DBB0">
      <w:start w:val="3"/>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2D112EB"/>
    <w:multiLevelType w:val="hybridMultilevel"/>
    <w:tmpl w:val="FC76C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9624F3"/>
    <w:multiLevelType w:val="multilevel"/>
    <w:tmpl w:val="30B29B98"/>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46E15FD9"/>
    <w:multiLevelType w:val="multilevel"/>
    <w:tmpl w:val="BB38EF82"/>
    <w:numStyleLink w:val="Style1"/>
  </w:abstractNum>
  <w:abstractNum w:abstractNumId="28" w15:restartNumberingAfterBreak="0">
    <w:nsid w:val="46F6056A"/>
    <w:multiLevelType w:val="hybridMultilevel"/>
    <w:tmpl w:val="3D925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8BC8BA2">
      <w:start w:val="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1D6E6D"/>
    <w:multiLevelType w:val="hybridMultilevel"/>
    <w:tmpl w:val="D3E47CA8"/>
    <w:lvl w:ilvl="0" w:tplc="637CF7E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7C1699"/>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DA877E8"/>
    <w:multiLevelType w:val="hybridMultilevel"/>
    <w:tmpl w:val="F65E159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09F399E"/>
    <w:multiLevelType w:val="hybridMultilevel"/>
    <w:tmpl w:val="2A0201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6A7A8B"/>
    <w:multiLevelType w:val="hybridMultilevel"/>
    <w:tmpl w:val="BB38EF82"/>
    <w:lvl w:ilvl="0" w:tplc="10A86636">
      <w:start w:val="1"/>
      <w:numFmt w:val="decimal"/>
      <w:lvlText w:val="%1."/>
      <w:lvlJc w:val="left"/>
      <w:pPr>
        <w:ind w:left="360" w:hanging="360"/>
      </w:pPr>
      <w:rPr>
        <w:rFonts w:hint="default"/>
      </w:rPr>
    </w:lvl>
    <w:lvl w:ilvl="1" w:tplc="8ADCAF86">
      <w:start w:val="1"/>
      <w:numFmt w:val="lowerLetter"/>
      <w:lvlText w:val="%2."/>
      <w:lvlJc w:val="left"/>
      <w:pPr>
        <w:ind w:left="720" w:hanging="360"/>
      </w:pPr>
      <w:rPr>
        <w:rFonts w:hint="default"/>
      </w:rPr>
    </w:lvl>
    <w:lvl w:ilvl="2" w:tplc="5EF2F780">
      <w:start w:val="1"/>
      <w:numFmt w:val="lowerRoman"/>
      <w:lvlText w:val="%3."/>
      <w:lvlJc w:val="left"/>
      <w:pPr>
        <w:ind w:left="1080" w:hanging="360"/>
      </w:pPr>
      <w:rPr>
        <w:rFonts w:hint="default"/>
      </w:rPr>
    </w:lvl>
    <w:lvl w:ilvl="3" w:tplc="8A2C5182">
      <w:start w:val="1"/>
      <w:numFmt w:val="decimal"/>
      <w:lvlText w:val="(%4)"/>
      <w:lvlJc w:val="left"/>
      <w:pPr>
        <w:ind w:left="1440" w:hanging="360"/>
      </w:pPr>
      <w:rPr>
        <w:rFonts w:hint="default"/>
      </w:rPr>
    </w:lvl>
    <w:lvl w:ilvl="4" w:tplc="443C3C2C">
      <w:start w:val="1"/>
      <w:numFmt w:val="lowerLetter"/>
      <w:lvlText w:val="(%5)"/>
      <w:lvlJc w:val="left"/>
      <w:pPr>
        <w:ind w:left="1800" w:hanging="360"/>
      </w:pPr>
      <w:rPr>
        <w:rFonts w:hint="default"/>
      </w:rPr>
    </w:lvl>
    <w:lvl w:ilvl="5" w:tplc="B2142CFA">
      <w:start w:val="1"/>
      <w:numFmt w:val="lowerRoman"/>
      <w:lvlText w:val="(%6)"/>
      <w:lvlJc w:val="right"/>
      <w:pPr>
        <w:ind w:left="2520" w:hanging="360"/>
      </w:pPr>
      <w:rPr>
        <w:rFonts w:hint="default"/>
      </w:rPr>
    </w:lvl>
    <w:lvl w:ilvl="6" w:tplc="B90EE132">
      <w:start w:val="1"/>
      <w:numFmt w:val="decimal"/>
      <w:lvlText w:val="%7."/>
      <w:lvlJc w:val="left"/>
      <w:pPr>
        <w:ind w:left="2520" w:hanging="360"/>
      </w:pPr>
      <w:rPr>
        <w:rFonts w:hint="default"/>
      </w:rPr>
    </w:lvl>
    <w:lvl w:ilvl="7" w:tplc="BB4E599E">
      <w:start w:val="1"/>
      <w:numFmt w:val="lowerLetter"/>
      <w:lvlText w:val="%8."/>
      <w:lvlJc w:val="left"/>
      <w:pPr>
        <w:ind w:left="2880" w:hanging="360"/>
      </w:pPr>
      <w:rPr>
        <w:rFonts w:hint="default"/>
      </w:rPr>
    </w:lvl>
    <w:lvl w:ilvl="8" w:tplc="728E1CC8">
      <w:start w:val="1"/>
      <w:numFmt w:val="lowerRoman"/>
      <w:lvlText w:val="%9."/>
      <w:lvlJc w:val="left"/>
      <w:pPr>
        <w:ind w:left="3240" w:hanging="360"/>
      </w:pPr>
      <w:rPr>
        <w:rFonts w:hint="default"/>
      </w:rPr>
    </w:lvl>
  </w:abstractNum>
  <w:abstractNum w:abstractNumId="34" w15:restartNumberingAfterBreak="0">
    <w:nsid w:val="52A13E6F"/>
    <w:multiLevelType w:val="hybridMultilevel"/>
    <w:tmpl w:val="0409001D"/>
    <w:styleLink w:val="1ai"/>
    <w:lvl w:ilvl="0" w:tplc="8E54A2F2">
      <w:start w:val="1"/>
      <w:numFmt w:val="decimal"/>
      <w:lvlText w:val="%1)"/>
      <w:lvlJc w:val="left"/>
      <w:pPr>
        <w:tabs>
          <w:tab w:val="num" w:pos="360"/>
        </w:tabs>
        <w:ind w:left="360" w:hanging="360"/>
      </w:pPr>
    </w:lvl>
    <w:lvl w:ilvl="1" w:tplc="8D36F84E">
      <w:start w:val="1"/>
      <w:numFmt w:val="lowerLetter"/>
      <w:lvlText w:val="%2)"/>
      <w:lvlJc w:val="left"/>
      <w:pPr>
        <w:tabs>
          <w:tab w:val="num" w:pos="720"/>
        </w:tabs>
        <w:ind w:left="720" w:hanging="360"/>
      </w:pPr>
    </w:lvl>
    <w:lvl w:ilvl="2" w:tplc="7E9E0820">
      <w:start w:val="1"/>
      <w:numFmt w:val="lowerRoman"/>
      <w:lvlText w:val="%3)"/>
      <w:lvlJc w:val="left"/>
      <w:pPr>
        <w:tabs>
          <w:tab w:val="num" w:pos="1080"/>
        </w:tabs>
        <w:ind w:left="1080" w:hanging="360"/>
      </w:pPr>
    </w:lvl>
    <w:lvl w:ilvl="3" w:tplc="0C902C16">
      <w:start w:val="1"/>
      <w:numFmt w:val="decimal"/>
      <w:lvlText w:val="(%4)"/>
      <w:lvlJc w:val="left"/>
      <w:pPr>
        <w:tabs>
          <w:tab w:val="num" w:pos="1440"/>
        </w:tabs>
        <w:ind w:left="1440" w:hanging="360"/>
      </w:pPr>
    </w:lvl>
    <w:lvl w:ilvl="4" w:tplc="9C8E7E74">
      <w:start w:val="1"/>
      <w:numFmt w:val="lowerLetter"/>
      <w:lvlText w:val="(%5)"/>
      <w:lvlJc w:val="left"/>
      <w:pPr>
        <w:tabs>
          <w:tab w:val="num" w:pos="1800"/>
        </w:tabs>
        <w:ind w:left="1800" w:hanging="360"/>
      </w:pPr>
    </w:lvl>
    <w:lvl w:ilvl="5" w:tplc="A538D5A0">
      <w:start w:val="1"/>
      <w:numFmt w:val="lowerRoman"/>
      <w:lvlText w:val="(%6)"/>
      <w:lvlJc w:val="left"/>
      <w:pPr>
        <w:tabs>
          <w:tab w:val="num" w:pos="2160"/>
        </w:tabs>
        <w:ind w:left="2160" w:hanging="360"/>
      </w:pPr>
    </w:lvl>
    <w:lvl w:ilvl="6" w:tplc="D6646212">
      <w:start w:val="1"/>
      <w:numFmt w:val="decimal"/>
      <w:lvlText w:val="%7."/>
      <w:lvlJc w:val="left"/>
      <w:pPr>
        <w:tabs>
          <w:tab w:val="num" w:pos="2520"/>
        </w:tabs>
        <w:ind w:left="2520" w:hanging="360"/>
      </w:pPr>
    </w:lvl>
    <w:lvl w:ilvl="7" w:tplc="DE4CC3EA">
      <w:start w:val="1"/>
      <w:numFmt w:val="lowerLetter"/>
      <w:lvlText w:val="%8."/>
      <w:lvlJc w:val="left"/>
      <w:pPr>
        <w:tabs>
          <w:tab w:val="num" w:pos="2880"/>
        </w:tabs>
        <w:ind w:left="2880" w:hanging="360"/>
      </w:pPr>
    </w:lvl>
    <w:lvl w:ilvl="8" w:tplc="7EE8FB4E">
      <w:start w:val="1"/>
      <w:numFmt w:val="lowerRoman"/>
      <w:lvlText w:val="%9."/>
      <w:lvlJc w:val="left"/>
      <w:pPr>
        <w:tabs>
          <w:tab w:val="num" w:pos="3240"/>
        </w:tabs>
        <w:ind w:left="3240" w:hanging="360"/>
      </w:pPr>
    </w:lvl>
  </w:abstractNum>
  <w:abstractNum w:abstractNumId="35" w15:restartNumberingAfterBreak="0">
    <w:nsid w:val="5A4B2826"/>
    <w:multiLevelType w:val="hybridMultilevel"/>
    <w:tmpl w:val="9C222C42"/>
    <w:lvl w:ilvl="0" w:tplc="4AC4BF16">
      <w:start w:val="1"/>
      <w:numFmt w:val="decimal"/>
      <w:lvlText w:val="%1."/>
      <w:lvlJc w:val="left"/>
      <w:pPr>
        <w:ind w:left="360" w:hanging="360"/>
      </w:pPr>
      <w:rPr>
        <w:rFonts w:hint="default"/>
      </w:rPr>
    </w:lvl>
    <w:lvl w:ilvl="1" w:tplc="3C54BB8E">
      <w:start w:val="1"/>
      <w:numFmt w:val="lowerLetter"/>
      <w:lvlText w:val="%2."/>
      <w:lvlJc w:val="left"/>
      <w:pPr>
        <w:ind w:left="720" w:hanging="360"/>
      </w:pPr>
      <w:rPr>
        <w:rFonts w:hint="default"/>
      </w:rPr>
    </w:lvl>
    <w:lvl w:ilvl="2" w:tplc="CBACFAE0">
      <w:start w:val="1"/>
      <w:numFmt w:val="lowerRoman"/>
      <w:lvlText w:val="%3."/>
      <w:lvlJc w:val="left"/>
      <w:pPr>
        <w:ind w:left="1080" w:hanging="360"/>
      </w:pPr>
      <w:rPr>
        <w:rFonts w:hint="default"/>
      </w:rPr>
    </w:lvl>
    <w:lvl w:ilvl="3" w:tplc="F2B21EAE">
      <w:start w:val="1"/>
      <w:numFmt w:val="decimal"/>
      <w:lvlText w:val="(%4)"/>
      <w:lvlJc w:val="left"/>
      <w:pPr>
        <w:ind w:left="1440" w:hanging="360"/>
      </w:pPr>
      <w:rPr>
        <w:rFonts w:hint="default"/>
      </w:rPr>
    </w:lvl>
    <w:lvl w:ilvl="4" w:tplc="44B075DE">
      <w:start w:val="1"/>
      <w:numFmt w:val="lowerLetter"/>
      <w:lvlText w:val="(%5)"/>
      <w:lvlJc w:val="left"/>
      <w:pPr>
        <w:ind w:left="1800" w:hanging="360"/>
      </w:pPr>
      <w:rPr>
        <w:rFonts w:hint="default"/>
      </w:rPr>
    </w:lvl>
    <w:lvl w:ilvl="5" w:tplc="5FC22422">
      <w:start w:val="1"/>
      <w:numFmt w:val="lowerRoman"/>
      <w:lvlText w:val="(%6)"/>
      <w:lvlJc w:val="left"/>
      <w:pPr>
        <w:ind w:left="2160" w:hanging="360"/>
      </w:pPr>
      <w:rPr>
        <w:rFonts w:hint="default"/>
      </w:rPr>
    </w:lvl>
    <w:lvl w:ilvl="6" w:tplc="A7DAEDB2">
      <w:start w:val="1"/>
      <w:numFmt w:val="decimal"/>
      <w:lvlText w:val="%7."/>
      <w:lvlJc w:val="left"/>
      <w:pPr>
        <w:ind w:left="2520" w:hanging="360"/>
      </w:pPr>
      <w:rPr>
        <w:rFonts w:hint="default"/>
      </w:rPr>
    </w:lvl>
    <w:lvl w:ilvl="7" w:tplc="8DEE8A0A">
      <w:start w:val="1"/>
      <w:numFmt w:val="lowerLetter"/>
      <w:lvlText w:val="%8."/>
      <w:lvlJc w:val="left"/>
      <w:pPr>
        <w:ind w:left="2880" w:hanging="360"/>
      </w:pPr>
      <w:rPr>
        <w:rFonts w:hint="default"/>
      </w:rPr>
    </w:lvl>
    <w:lvl w:ilvl="8" w:tplc="0C6629AE">
      <w:start w:val="1"/>
      <w:numFmt w:val="lowerRoman"/>
      <w:lvlText w:val="%9."/>
      <w:lvlJc w:val="left"/>
      <w:pPr>
        <w:ind w:left="3240" w:hanging="360"/>
      </w:pPr>
      <w:rPr>
        <w:rFonts w:hint="default"/>
      </w:rPr>
    </w:lvl>
  </w:abstractNum>
  <w:abstractNum w:abstractNumId="36" w15:restartNumberingAfterBreak="0">
    <w:nsid w:val="5D0A14E4"/>
    <w:multiLevelType w:val="hybridMultilevel"/>
    <w:tmpl w:val="9C222C42"/>
    <w:lvl w:ilvl="0" w:tplc="1FAEC992">
      <w:start w:val="1"/>
      <w:numFmt w:val="decimal"/>
      <w:lvlText w:val="%1."/>
      <w:lvlJc w:val="left"/>
      <w:pPr>
        <w:ind w:left="360" w:hanging="360"/>
      </w:pPr>
      <w:rPr>
        <w:rFonts w:hint="default"/>
      </w:rPr>
    </w:lvl>
    <w:lvl w:ilvl="1" w:tplc="767CF9CA">
      <w:start w:val="1"/>
      <w:numFmt w:val="lowerLetter"/>
      <w:lvlText w:val="%2."/>
      <w:lvlJc w:val="left"/>
      <w:pPr>
        <w:ind w:left="720" w:hanging="360"/>
      </w:pPr>
      <w:rPr>
        <w:rFonts w:hint="default"/>
      </w:rPr>
    </w:lvl>
    <w:lvl w:ilvl="2" w:tplc="3E44310A">
      <w:start w:val="1"/>
      <w:numFmt w:val="lowerRoman"/>
      <w:lvlText w:val="%3."/>
      <w:lvlJc w:val="left"/>
      <w:pPr>
        <w:ind w:left="1080" w:hanging="360"/>
      </w:pPr>
      <w:rPr>
        <w:rFonts w:hint="default"/>
      </w:rPr>
    </w:lvl>
    <w:lvl w:ilvl="3" w:tplc="A4C00346">
      <w:start w:val="1"/>
      <w:numFmt w:val="decimal"/>
      <w:lvlText w:val="(%4)"/>
      <w:lvlJc w:val="left"/>
      <w:pPr>
        <w:ind w:left="1440" w:hanging="360"/>
      </w:pPr>
      <w:rPr>
        <w:rFonts w:hint="default"/>
      </w:rPr>
    </w:lvl>
    <w:lvl w:ilvl="4" w:tplc="D6A07366">
      <w:start w:val="1"/>
      <w:numFmt w:val="lowerLetter"/>
      <w:lvlText w:val="(%5)"/>
      <w:lvlJc w:val="left"/>
      <w:pPr>
        <w:ind w:left="1800" w:hanging="360"/>
      </w:pPr>
      <w:rPr>
        <w:rFonts w:hint="default"/>
      </w:rPr>
    </w:lvl>
    <w:lvl w:ilvl="5" w:tplc="781EAA72">
      <w:start w:val="1"/>
      <w:numFmt w:val="lowerRoman"/>
      <w:lvlText w:val="(%6)"/>
      <w:lvlJc w:val="left"/>
      <w:pPr>
        <w:ind w:left="2160" w:hanging="360"/>
      </w:pPr>
      <w:rPr>
        <w:rFonts w:hint="default"/>
      </w:rPr>
    </w:lvl>
    <w:lvl w:ilvl="6" w:tplc="5BD0C4C8">
      <w:start w:val="1"/>
      <w:numFmt w:val="decimal"/>
      <w:lvlText w:val="%7."/>
      <w:lvlJc w:val="left"/>
      <w:pPr>
        <w:ind w:left="2520" w:hanging="360"/>
      </w:pPr>
      <w:rPr>
        <w:rFonts w:hint="default"/>
      </w:rPr>
    </w:lvl>
    <w:lvl w:ilvl="7" w:tplc="9FC8441C">
      <w:start w:val="1"/>
      <w:numFmt w:val="lowerLetter"/>
      <w:lvlText w:val="%8."/>
      <w:lvlJc w:val="left"/>
      <w:pPr>
        <w:ind w:left="2880" w:hanging="360"/>
      </w:pPr>
      <w:rPr>
        <w:rFonts w:hint="default"/>
      </w:rPr>
    </w:lvl>
    <w:lvl w:ilvl="8" w:tplc="56A45130">
      <w:start w:val="1"/>
      <w:numFmt w:val="lowerRoman"/>
      <w:lvlText w:val="%9."/>
      <w:lvlJc w:val="left"/>
      <w:pPr>
        <w:ind w:left="3240" w:hanging="360"/>
      </w:pPr>
      <w:rPr>
        <w:rFonts w:hint="default"/>
      </w:rPr>
    </w:lvl>
  </w:abstractNum>
  <w:abstractNum w:abstractNumId="37" w15:restartNumberingAfterBreak="0">
    <w:nsid w:val="5E244B72"/>
    <w:multiLevelType w:val="hybridMultilevel"/>
    <w:tmpl w:val="874631C0"/>
    <w:lvl w:ilvl="0" w:tplc="2E526400">
      <w:start w:val="1"/>
      <w:numFmt w:val="lowerLetter"/>
      <w:lvlText w:val="%1."/>
      <w:lvlJc w:val="left"/>
      <w:pPr>
        <w:ind w:left="720" w:hanging="360"/>
      </w:pPr>
      <w:rPr>
        <w:rFonts w:ascii="Times New Roman" w:eastAsia="Times New Roman" w:hAnsi="Times New Roman" w:cs="Times New Roman" w:hint="default"/>
      </w:rPr>
    </w:lvl>
    <w:lvl w:ilvl="1" w:tplc="C97ACF32">
      <w:start w:val="1"/>
      <w:numFmt w:val="lowerRoman"/>
      <w:lvlText w:val="%2."/>
      <w:lvlJc w:val="right"/>
      <w:pPr>
        <w:ind w:left="1080" w:hanging="360"/>
      </w:pPr>
      <w:rPr>
        <w:rFonts w:hint="default"/>
      </w:rPr>
    </w:lvl>
    <w:lvl w:ilvl="2" w:tplc="51745F08">
      <w:start w:val="1"/>
      <w:numFmt w:val="lowerRoman"/>
      <w:lvlText w:val="%3."/>
      <w:lvlJc w:val="left"/>
      <w:pPr>
        <w:ind w:left="1440" w:hanging="360"/>
      </w:pPr>
      <w:rPr>
        <w:rFonts w:hint="default"/>
      </w:rPr>
    </w:lvl>
    <w:lvl w:ilvl="3" w:tplc="54B28E8E">
      <w:start w:val="1"/>
      <w:numFmt w:val="decimal"/>
      <w:lvlText w:val="(%4)"/>
      <w:lvlJc w:val="left"/>
      <w:pPr>
        <w:ind w:left="1800" w:hanging="360"/>
      </w:pPr>
      <w:rPr>
        <w:rFonts w:hint="default"/>
      </w:rPr>
    </w:lvl>
    <w:lvl w:ilvl="4" w:tplc="440E48AA">
      <w:start w:val="1"/>
      <w:numFmt w:val="lowerLetter"/>
      <w:lvlText w:val="(%5)"/>
      <w:lvlJc w:val="left"/>
      <w:pPr>
        <w:ind w:left="2160" w:hanging="360"/>
      </w:pPr>
      <w:rPr>
        <w:rFonts w:hint="default"/>
      </w:rPr>
    </w:lvl>
    <w:lvl w:ilvl="5" w:tplc="F788B252">
      <w:start w:val="1"/>
      <w:numFmt w:val="lowerRoman"/>
      <w:lvlText w:val="(%6)"/>
      <w:lvlJc w:val="left"/>
      <w:pPr>
        <w:ind w:left="2520" w:hanging="360"/>
      </w:pPr>
      <w:rPr>
        <w:rFonts w:hint="default"/>
      </w:rPr>
    </w:lvl>
    <w:lvl w:ilvl="6" w:tplc="785493EE">
      <w:start w:val="1"/>
      <w:numFmt w:val="decimal"/>
      <w:lvlText w:val="%7."/>
      <w:lvlJc w:val="left"/>
      <w:pPr>
        <w:ind w:left="2880" w:hanging="360"/>
      </w:pPr>
      <w:rPr>
        <w:rFonts w:hint="default"/>
      </w:rPr>
    </w:lvl>
    <w:lvl w:ilvl="7" w:tplc="98883260">
      <w:start w:val="1"/>
      <w:numFmt w:val="lowerLetter"/>
      <w:lvlText w:val="%8."/>
      <w:lvlJc w:val="left"/>
      <w:pPr>
        <w:ind w:left="3240" w:hanging="360"/>
      </w:pPr>
      <w:rPr>
        <w:rFonts w:hint="default"/>
      </w:rPr>
    </w:lvl>
    <w:lvl w:ilvl="8" w:tplc="E372253A">
      <w:start w:val="1"/>
      <w:numFmt w:val="lowerRoman"/>
      <w:lvlText w:val="%9."/>
      <w:lvlJc w:val="left"/>
      <w:pPr>
        <w:ind w:left="3600" w:hanging="360"/>
      </w:pPr>
      <w:rPr>
        <w:rFonts w:hint="default"/>
      </w:rPr>
    </w:lvl>
  </w:abstractNum>
  <w:abstractNum w:abstractNumId="38" w15:restartNumberingAfterBreak="0">
    <w:nsid w:val="5E6E7414"/>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021147E"/>
    <w:multiLevelType w:val="hybridMultilevel"/>
    <w:tmpl w:val="AD9EF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240B8D"/>
    <w:multiLevelType w:val="multilevel"/>
    <w:tmpl w:val="F6DE295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right"/>
      <w:pPr>
        <w:ind w:left="1080" w:hanging="1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22863CC"/>
    <w:multiLevelType w:val="hybridMultilevel"/>
    <w:tmpl w:val="2A0C850C"/>
    <w:styleLink w:val="StyleBulleted"/>
    <w:lvl w:ilvl="0" w:tplc="7736EAE4">
      <w:start w:val="4"/>
      <w:numFmt w:val="bullet"/>
      <w:lvlText w:val=""/>
      <w:lvlJc w:val="left"/>
      <w:pPr>
        <w:tabs>
          <w:tab w:val="num" w:pos="3600"/>
        </w:tabs>
        <w:ind w:left="3600" w:hanging="720"/>
      </w:pPr>
      <w:rPr>
        <w:rFonts w:ascii="Wingdings" w:hAnsi="Wingdings" w:hint="default"/>
      </w:rPr>
    </w:lvl>
    <w:lvl w:ilvl="1" w:tplc="D4A2F99C">
      <w:start w:val="4"/>
      <w:numFmt w:val="bullet"/>
      <w:lvlText w:val=""/>
      <w:lvlJc w:val="left"/>
      <w:pPr>
        <w:tabs>
          <w:tab w:val="num" w:pos="2160"/>
        </w:tabs>
        <w:ind w:left="2160" w:hanging="720"/>
      </w:pPr>
      <w:rPr>
        <w:rFonts w:ascii="Wingdings" w:hAnsi="Wingdings" w:hint="default"/>
        <w:sz w:val="24"/>
      </w:rPr>
    </w:lvl>
    <w:lvl w:ilvl="2" w:tplc="6CAA44F8">
      <w:start w:val="1"/>
      <w:numFmt w:val="bullet"/>
      <w:lvlText w:val=""/>
      <w:lvlJc w:val="left"/>
      <w:pPr>
        <w:tabs>
          <w:tab w:val="num" w:pos="3600"/>
        </w:tabs>
        <w:ind w:left="3600" w:hanging="360"/>
      </w:pPr>
      <w:rPr>
        <w:rFonts w:ascii="Wingdings" w:hAnsi="Wingdings" w:hint="default"/>
      </w:rPr>
    </w:lvl>
    <w:lvl w:ilvl="3" w:tplc="35F2ECF4">
      <w:start w:val="1"/>
      <w:numFmt w:val="bullet"/>
      <w:lvlText w:val=""/>
      <w:lvlJc w:val="left"/>
      <w:pPr>
        <w:tabs>
          <w:tab w:val="num" w:pos="4320"/>
        </w:tabs>
        <w:ind w:left="4320" w:hanging="360"/>
      </w:pPr>
      <w:rPr>
        <w:rFonts w:ascii="Symbol" w:hAnsi="Symbol" w:hint="default"/>
      </w:rPr>
    </w:lvl>
    <w:lvl w:ilvl="4" w:tplc="E798377E">
      <w:start w:val="1"/>
      <w:numFmt w:val="bullet"/>
      <w:lvlText w:val="o"/>
      <w:lvlJc w:val="left"/>
      <w:pPr>
        <w:tabs>
          <w:tab w:val="num" w:pos="5040"/>
        </w:tabs>
        <w:ind w:left="5040" w:hanging="360"/>
      </w:pPr>
      <w:rPr>
        <w:rFonts w:ascii="Courier New" w:hAnsi="Courier New" w:hint="default"/>
      </w:rPr>
    </w:lvl>
    <w:lvl w:ilvl="5" w:tplc="52CCDA36">
      <w:start w:val="1"/>
      <w:numFmt w:val="bullet"/>
      <w:lvlText w:val=""/>
      <w:lvlJc w:val="left"/>
      <w:pPr>
        <w:tabs>
          <w:tab w:val="num" w:pos="5760"/>
        </w:tabs>
        <w:ind w:left="5760" w:hanging="360"/>
      </w:pPr>
      <w:rPr>
        <w:rFonts w:ascii="Wingdings" w:hAnsi="Wingdings" w:hint="default"/>
      </w:rPr>
    </w:lvl>
    <w:lvl w:ilvl="6" w:tplc="EB12BE8C">
      <w:start w:val="1"/>
      <w:numFmt w:val="bullet"/>
      <w:lvlText w:val=""/>
      <w:lvlJc w:val="left"/>
      <w:pPr>
        <w:tabs>
          <w:tab w:val="num" w:pos="6480"/>
        </w:tabs>
        <w:ind w:left="6480" w:hanging="360"/>
      </w:pPr>
      <w:rPr>
        <w:rFonts w:ascii="Symbol" w:hAnsi="Symbol" w:hint="default"/>
      </w:rPr>
    </w:lvl>
    <w:lvl w:ilvl="7" w:tplc="99A86AC2">
      <w:start w:val="1"/>
      <w:numFmt w:val="bullet"/>
      <w:lvlText w:val="o"/>
      <w:lvlJc w:val="left"/>
      <w:pPr>
        <w:tabs>
          <w:tab w:val="num" w:pos="7200"/>
        </w:tabs>
        <w:ind w:left="7200" w:hanging="360"/>
      </w:pPr>
      <w:rPr>
        <w:rFonts w:ascii="Courier New" w:hAnsi="Courier New" w:hint="default"/>
      </w:rPr>
    </w:lvl>
    <w:lvl w:ilvl="8" w:tplc="06D68F14">
      <w:start w:val="1"/>
      <w:numFmt w:val="bullet"/>
      <w:lvlText w:val=""/>
      <w:lvlJc w:val="left"/>
      <w:pPr>
        <w:tabs>
          <w:tab w:val="num" w:pos="7920"/>
        </w:tabs>
        <w:ind w:left="7920" w:hanging="360"/>
      </w:pPr>
      <w:rPr>
        <w:rFonts w:ascii="Wingdings" w:hAnsi="Wingdings" w:hint="default"/>
      </w:rPr>
    </w:lvl>
  </w:abstractNum>
  <w:abstractNum w:abstractNumId="42" w15:restartNumberingAfterBreak="0">
    <w:nsid w:val="6272798B"/>
    <w:multiLevelType w:val="hybridMultilevel"/>
    <w:tmpl w:val="CFDA9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9E1482"/>
    <w:multiLevelType w:val="hybridMultilevel"/>
    <w:tmpl w:val="EDE06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D1316B"/>
    <w:multiLevelType w:val="hybridMultilevel"/>
    <w:tmpl w:val="08E469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32A1D79"/>
    <w:multiLevelType w:val="hybridMultilevel"/>
    <w:tmpl w:val="BB38EF82"/>
    <w:numStyleLink w:val="Style1"/>
  </w:abstractNum>
  <w:abstractNum w:abstractNumId="46" w15:restartNumberingAfterBreak="0">
    <w:nsid w:val="64FB40F2"/>
    <w:multiLevelType w:val="hybridMultilevel"/>
    <w:tmpl w:val="D76AC072"/>
    <w:styleLink w:val="StyleOutlinenumberedBold"/>
    <w:lvl w:ilvl="0" w:tplc="B4245788">
      <w:start w:val="1"/>
      <w:numFmt w:val="lowerLetter"/>
      <w:lvlText w:val="%1."/>
      <w:lvlJc w:val="left"/>
      <w:pPr>
        <w:tabs>
          <w:tab w:val="num" w:pos="720"/>
        </w:tabs>
        <w:ind w:left="720" w:hanging="360"/>
      </w:pPr>
      <w:rPr>
        <w:rFonts w:hint="default"/>
        <w:b/>
        <w:bCs/>
        <w:sz w:val="24"/>
      </w:rPr>
    </w:lvl>
    <w:lvl w:ilvl="1" w:tplc="70389C6A">
      <w:start w:val="1"/>
      <w:numFmt w:val="lowerLetter"/>
      <w:lvlText w:val="%2."/>
      <w:lvlJc w:val="left"/>
      <w:pPr>
        <w:tabs>
          <w:tab w:val="num" w:pos="0"/>
        </w:tabs>
        <w:ind w:left="900" w:firstLine="0"/>
      </w:pPr>
      <w:rPr>
        <w:rFonts w:cs="Times New Roman" w:hint="default"/>
        <w:color w:val="auto"/>
      </w:rPr>
    </w:lvl>
    <w:lvl w:ilvl="2" w:tplc="2E9EE32A">
      <w:start w:val="1"/>
      <w:numFmt w:val="decimal"/>
      <w:lvlText w:val="%3."/>
      <w:lvlJc w:val="left"/>
      <w:pPr>
        <w:tabs>
          <w:tab w:val="num" w:pos="0"/>
        </w:tabs>
        <w:ind w:left="0" w:firstLine="0"/>
      </w:pPr>
      <w:rPr>
        <w:rFonts w:cs="Times New Roman" w:hint="default"/>
      </w:rPr>
    </w:lvl>
    <w:lvl w:ilvl="3" w:tplc="3F565ACE">
      <w:start w:val="1"/>
      <w:numFmt w:val="lowerLetter"/>
      <w:lvlText w:val="%4."/>
      <w:lvlJc w:val="left"/>
      <w:pPr>
        <w:tabs>
          <w:tab w:val="num" w:pos="0"/>
        </w:tabs>
        <w:ind w:left="0" w:firstLine="0"/>
      </w:pPr>
      <w:rPr>
        <w:rFonts w:cs="Times New Roman" w:hint="default"/>
      </w:rPr>
    </w:lvl>
    <w:lvl w:ilvl="4" w:tplc="F2B6F592">
      <w:start w:val="1"/>
      <w:numFmt w:val="decimal"/>
      <w:lvlText w:val="%5."/>
      <w:lvlJc w:val="left"/>
      <w:pPr>
        <w:tabs>
          <w:tab w:val="num" w:pos="0"/>
        </w:tabs>
        <w:ind w:left="0" w:firstLine="0"/>
      </w:pPr>
      <w:rPr>
        <w:rFonts w:cs="Times New Roman" w:hint="default"/>
      </w:rPr>
    </w:lvl>
    <w:lvl w:ilvl="5" w:tplc="8C14485E">
      <w:start w:val="1"/>
      <w:numFmt w:val="decimal"/>
      <w:lvlText w:val="%6."/>
      <w:lvlJc w:val="left"/>
      <w:pPr>
        <w:tabs>
          <w:tab w:val="num" w:pos="0"/>
        </w:tabs>
        <w:ind w:left="0" w:firstLine="0"/>
      </w:pPr>
      <w:rPr>
        <w:rFonts w:cs="Times New Roman" w:hint="default"/>
      </w:rPr>
    </w:lvl>
    <w:lvl w:ilvl="6" w:tplc="C90A3D06">
      <w:start w:val="1"/>
      <w:numFmt w:val="decimal"/>
      <w:lvlText w:val="%7."/>
      <w:lvlJc w:val="left"/>
      <w:pPr>
        <w:tabs>
          <w:tab w:val="num" w:pos="0"/>
        </w:tabs>
        <w:ind w:left="0" w:firstLine="0"/>
      </w:pPr>
      <w:rPr>
        <w:rFonts w:cs="Times New Roman" w:hint="default"/>
      </w:rPr>
    </w:lvl>
    <w:lvl w:ilvl="7" w:tplc="981CF2CA">
      <w:start w:val="1"/>
      <w:numFmt w:val="decimal"/>
      <w:lvlText w:val="%8."/>
      <w:lvlJc w:val="left"/>
      <w:pPr>
        <w:tabs>
          <w:tab w:val="num" w:pos="0"/>
        </w:tabs>
        <w:ind w:left="0" w:firstLine="0"/>
      </w:pPr>
      <w:rPr>
        <w:rFonts w:cs="Times New Roman" w:hint="default"/>
      </w:rPr>
    </w:lvl>
    <w:lvl w:ilvl="8" w:tplc="BC1C1074">
      <w:start w:val="1"/>
      <w:numFmt w:val="lowerRoman"/>
      <w:lvlText w:val="%9)"/>
      <w:lvlJc w:val="left"/>
      <w:pPr>
        <w:tabs>
          <w:tab w:val="num" w:pos="0"/>
        </w:tabs>
        <w:ind w:left="0" w:firstLine="0"/>
      </w:pPr>
      <w:rPr>
        <w:rFonts w:cs="Times New Roman" w:hint="default"/>
      </w:rPr>
    </w:lvl>
  </w:abstractNum>
  <w:abstractNum w:abstractNumId="47" w15:restartNumberingAfterBreak="0">
    <w:nsid w:val="65D30F74"/>
    <w:multiLevelType w:val="hybridMultilevel"/>
    <w:tmpl w:val="2362B4FE"/>
    <w:lvl w:ilvl="0" w:tplc="04090003">
      <w:start w:val="1"/>
      <w:numFmt w:val="bullet"/>
      <w:lvlText w:val="o"/>
      <w:lvlJc w:val="left"/>
      <w:pPr>
        <w:ind w:left="1767" w:hanging="360"/>
      </w:pPr>
      <w:rPr>
        <w:rFonts w:ascii="Courier New" w:hAnsi="Courier New" w:cs="Courier New" w:hint="default"/>
      </w:rPr>
    </w:lvl>
    <w:lvl w:ilvl="1" w:tplc="04090003" w:tentative="1">
      <w:start w:val="1"/>
      <w:numFmt w:val="bullet"/>
      <w:lvlText w:val="o"/>
      <w:lvlJc w:val="left"/>
      <w:pPr>
        <w:ind w:left="2487" w:hanging="360"/>
      </w:pPr>
      <w:rPr>
        <w:rFonts w:ascii="Courier New" w:hAnsi="Courier New" w:cs="Courier New" w:hint="default"/>
      </w:rPr>
    </w:lvl>
    <w:lvl w:ilvl="2" w:tplc="04090005" w:tentative="1">
      <w:start w:val="1"/>
      <w:numFmt w:val="bullet"/>
      <w:lvlText w:val=""/>
      <w:lvlJc w:val="left"/>
      <w:pPr>
        <w:ind w:left="3207" w:hanging="360"/>
      </w:pPr>
      <w:rPr>
        <w:rFonts w:ascii="Wingdings" w:hAnsi="Wingdings" w:hint="default"/>
      </w:rPr>
    </w:lvl>
    <w:lvl w:ilvl="3" w:tplc="04090001" w:tentative="1">
      <w:start w:val="1"/>
      <w:numFmt w:val="bullet"/>
      <w:lvlText w:val=""/>
      <w:lvlJc w:val="left"/>
      <w:pPr>
        <w:ind w:left="3927" w:hanging="360"/>
      </w:pPr>
      <w:rPr>
        <w:rFonts w:ascii="Symbol" w:hAnsi="Symbol" w:hint="default"/>
      </w:rPr>
    </w:lvl>
    <w:lvl w:ilvl="4" w:tplc="04090003" w:tentative="1">
      <w:start w:val="1"/>
      <w:numFmt w:val="bullet"/>
      <w:lvlText w:val="o"/>
      <w:lvlJc w:val="left"/>
      <w:pPr>
        <w:ind w:left="4647" w:hanging="360"/>
      </w:pPr>
      <w:rPr>
        <w:rFonts w:ascii="Courier New" w:hAnsi="Courier New" w:cs="Courier New" w:hint="default"/>
      </w:rPr>
    </w:lvl>
    <w:lvl w:ilvl="5" w:tplc="04090005" w:tentative="1">
      <w:start w:val="1"/>
      <w:numFmt w:val="bullet"/>
      <w:lvlText w:val=""/>
      <w:lvlJc w:val="left"/>
      <w:pPr>
        <w:ind w:left="5367" w:hanging="360"/>
      </w:pPr>
      <w:rPr>
        <w:rFonts w:ascii="Wingdings" w:hAnsi="Wingdings" w:hint="default"/>
      </w:rPr>
    </w:lvl>
    <w:lvl w:ilvl="6" w:tplc="04090001" w:tentative="1">
      <w:start w:val="1"/>
      <w:numFmt w:val="bullet"/>
      <w:lvlText w:val=""/>
      <w:lvlJc w:val="left"/>
      <w:pPr>
        <w:ind w:left="6087" w:hanging="360"/>
      </w:pPr>
      <w:rPr>
        <w:rFonts w:ascii="Symbol" w:hAnsi="Symbol" w:hint="default"/>
      </w:rPr>
    </w:lvl>
    <w:lvl w:ilvl="7" w:tplc="04090003" w:tentative="1">
      <w:start w:val="1"/>
      <w:numFmt w:val="bullet"/>
      <w:lvlText w:val="o"/>
      <w:lvlJc w:val="left"/>
      <w:pPr>
        <w:ind w:left="6807" w:hanging="360"/>
      </w:pPr>
      <w:rPr>
        <w:rFonts w:ascii="Courier New" w:hAnsi="Courier New" w:cs="Courier New" w:hint="default"/>
      </w:rPr>
    </w:lvl>
    <w:lvl w:ilvl="8" w:tplc="04090005" w:tentative="1">
      <w:start w:val="1"/>
      <w:numFmt w:val="bullet"/>
      <w:lvlText w:val=""/>
      <w:lvlJc w:val="left"/>
      <w:pPr>
        <w:ind w:left="7527" w:hanging="360"/>
      </w:pPr>
      <w:rPr>
        <w:rFonts w:ascii="Wingdings" w:hAnsi="Wingdings" w:hint="default"/>
      </w:rPr>
    </w:lvl>
  </w:abstractNum>
  <w:abstractNum w:abstractNumId="48" w15:restartNumberingAfterBreak="0">
    <w:nsid w:val="67A502B3"/>
    <w:multiLevelType w:val="hybridMultilevel"/>
    <w:tmpl w:val="D868C8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986B24"/>
    <w:multiLevelType w:val="hybridMultilevel"/>
    <w:tmpl w:val="65282824"/>
    <w:lvl w:ilvl="0" w:tplc="637CF7E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6B06D9"/>
    <w:multiLevelType w:val="hybridMultilevel"/>
    <w:tmpl w:val="BB38EF82"/>
    <w:styleLink w:val="Style1"/>
    <w:lvl w:ilvl="0" w:tplc="022CB710">
      <w:start w:val="1"/>
      <w:numFmt w:val="decimal"/>
      <w:lvlText w:val="%1."/>
      <w:lvlJc w:val="left"/>
      <w:pPr>
        <w:ind w:left="360" w:hanging="360"/>
      </w:pPr>
      <w:rPr>
        <w:rFonts w:hint="default"/>
      </w:rPr>
    </w:lvl>
    <w:lvl w:ilvl="1" w:tplc="8FAC5808">
      <w:start w:val="1"/>
      <w:numFmt w:val="lowerLetter"/>
      <w:lvlText w:val="%2."/>
      <w:lvlJc w:val="left"/>
      <w:pPr>
        <w:ind w:left="720" w:hanging="360"/>
      </w:pPr>
      <w:rPr>
        <w:rFonts w:hint="default"/>
      </w:rPr>
    </w:lvl>
    <w:lvl w:ilvl="2" w:tplc="8EEA3CE8">
      <w:start w:val="1"/>
      <w:numFmt w:val="lowerRoman"/>
      <w:lvlText w:val="%3."/>
      <w:lvlJc w:val="left"/>
      <w:pPr>
        <w:ind w:left="1080" w:hanging="360"/>
      </w:pPr>
      <w:rPr>
        <w:rFonts w:hint="default"/>
      </w:rPr>
    </w:lvl>
    <w:lvl w:ilvl="3" w:tplc="F70AEC86">
      <w:start w:val="1"/>
      <w:numFmt w:val="decimal"/>
      <w:lvlText w:val="(%4)"/>
      <w:lvlJc w:val="left"/>
      <w:pPr>
        <w:ind w:left="1440" w:hanging="360"/>
      </w:pPr>
      <w:rPr>
        <w:rFonts w:hint="default"/>
      </w:rPr>
    </w:lvl>
    <w:lvl w:ilvl="4" w:tplc="632ACFBE">
      <w:start w:val="1"/>
      <w:numFmt w:val="lowerLetter"/>
      <w:lvlText w:val="(%5)"/>
      <w:lvlJc w:val="left"/>
      <w:pPr>
        <w:ind w:left="1800" w:hanging="360"/>
      </w:pPr>
      <w:rPr>
        <w:rFonts w:hint="default"/>
      </w:rPr>
    </w:lvl>
    <w:lvl w:ilvl="5" w:tplc="423A3CB8">
      <w:start w:val="1"/>
      <w:numFmt w:val="lowerRoman"/>
      <w:lvlText w:val="(%6)"/>
      <w:lvlJc w:val="right"/>
      <w:pPr>
        <w:ind w:left="2520" w:hanging="360"/>
      </w:pPr>
      <w:rPr>
        <w:rFonts w:hint="default"/>
      </w:rPr>
    </w:lvl>
    <w:lvl w:ilvl="6" w:tplc="CB6A1E86">
      <w:start w:val="1"/>
      <w:numFmt w:val="decimal"/>
      <w:lvlText w:val="%7."/>
      <w:lvlJc w:val="left"/>
      <w:pPr>
        <w:ind w:left="2520" w:hanging="360"/>
      </w:pPr>
      <w:rPr>
        <w:rFonts w:hint="default"/>
      </w:rPr>
    </w:lvl>
    <w:lvl w:ilvl="7" w:tplc="6A909590">
      <w:start w:val="1"/>
      <w:numFmt w:val="lowerLetter"/>
      <w:lvlText w:val="%8."/>
      <w:lvlJc w:val="left"/>
      <w:pPr>
        <w:ind w:left="2880" w:hanging="360"/>
      </w:pPr>
      <w:rPr>
        <w:rFonts w:hint="default"/>
      </w:rPr>
    </w:lvl>
    <w:lvl w:ilvl="8" w:tplc="1BD292DA">
      <w:start w:val="1"/>
      <w:numFmt w:val="lowerRoman"/>
      <w:lvlText w:val="%9."/>
      <w:lvlJc w:val="left"/>
      <w:pPr>
        <w:ind w:left="3240" w:hanging="360"/>
      </w:pPr>
      <w:rPr>
        <w:rFonts w:hint="default"/>
      </w:rPr>
    </w:lvl>
  </w:abstractNum>
  <w:abstractNum w:abstractNumId="51" w15:restartNumberingAfterBreak="0">
    <w:nsid w:val="69BB6E7D"/>
    <w:multiLevelType w:val="hybridMultilevel"/>
    <w:tmpl w:val="B7782D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6B200363"/>
    <w:multiLevelType w:val="hybridMultilevel"/>
    <w:tmpl w:val="5B8ED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674FBA"/>
    <w:multiLevelType w:val="hybridMultilevel"/>
    <w:tmpl w:val="9A9A8B7C"/>
    <w:lvl w:ilvl="0" w:tplc="04090019">
      <w:start w:val="1"/>
      <w:numFmt w:val="lowerLetter"/>
      <w:lvlText w:val="%1."/>
      <w:lvlJc w:val="left"/>
      <w:pPr>
        <w:ind w:left="720" w:hanging="360"/>
      </w:pPr>
      <w:rPr>
        <w:rFonts w:hint="default"/>
      </w:rPr>
    </w:lvl>
    <w:lvl w:ilvl="1" w:tplc="442A4F00">
      <w:start w:val="1"/>
      <w:numFmt w:val="lowerLetter"/>
      <w:lvlText w:val="%2."/>
      <w:lvlJc w:val="left"/>
      <w:pPr>
        <w:ind w:left="1080" w:hanging="360"/>
      </w:pPr>
      <w:rPr>
        <w:rFonts w:hint="default"/>
      </w:rPr>
    </w:lvl>
    <w:lvl w:ilvl="2" w:tplc="28CA4D66">
      <w:start w:val="1"/>
      <w:numFmt w:val="lowerRoman"/>
      <w:lvlText w:val="%3."/>
      <w:lvlJc w:val="left"/>
      <w:pPr>
        <w:ind w:left="1440" w:hanging="360"/>
      </w:pPr>
      <w:rPr>
        <w:rFonts w:hint="default"/>
      </w:rPr>
    </w:lvl>
    <w:lvl w:ilvl="3" w:tplc="B28E6D4C">
      <w:start w:val="1"/>
      <w:numFmt w:val="decimal"/>
      <w:lvlText w:val="(%4)"/>
      <w:lvlJc w:val="left"/>
      <w:pPr>
        <w:ind w:left="1800" w:hanging="360"/>
      </w:pPr>
      <w:rPr>
        <w:rFonts w:hint="default"/>
      </w:rPr>
    </w:lvl>
    <w:lvl w:ilvl="4" w:tplc="87A08E68">
      <w:start w:val="1"/>
      <w:numFmt w:val="lowerLetter"/>
      <w:lvlText w:val="(%5)"/>
      <w:lvlJc w:val="left"/>
      <w:pPr>
        <w:ind w:left="2160" w:hanging="360"/>
      </w:pPr>
      <w:rPr>
        <w:rFonts w:hint="default"/>
      </w:rPr>
    </w:lvl>
    <w:lvl w:ilvl="5" w:tplc="D6C25802">
      <w:start w:val="1"/>
      <w:numFmt w:val="lowerRoman"/>
      <w:lvlText w:val="(%6)"/>
      <w:lvlJc w:val="right"/>
      <w:pPr>
        <w:ind w:left="2880" w:hanging="360"/>
      </w:pPr>
      <w:rPr>
        <w:rFonts w:hint="default"/>
      </w:rPr>
    </w:lvl>
    <w:lvl w:ilvl="6" w:tplc="DBF4992C">
      <w:start w:val="1"/>
      <w:numFmt w:val="decimal"/>
      <w:lvlText w:val="%7."/>
      <w:lvlJc w:val="left"/>
      <w:pPr>
        <w:ind w:left="2880" w:hanging="360"/>
      </w:pPr>
      <w:rPr>
        <w:rFonts w:hint="default"/>
      </w:rPr>
    </w:lvl>
    <w:lvl w:ilvl="7" w:tplc="D7DA72E8">
      <w:start w:val="1"/>
      <w:numFmt w:val="lowerLetter"/>
      <w:lvlText w:val="%8."/>
      <w:lvlJc w:val="left"/>
      <w:pPr>
        <w:ind w:left="3240" w:hanging="360"/>
      </w:pPr>
      <w:rPr>
        <w:rFonts w:hint="default"/>
      </w:rPr>
    </w:lvl>
    <w:lvl w:ilvl="8" w:tplc="9B826E9A">
      <w:start w:val="1"/>
      <w:numFmt w:val="lowerRoman"/>
      <w:lvlText w:val="%9."/>
      <w:lvlJc w:val="left"/>
      <w:pPr>
        <w:ind w:left="3600" w:hanging="360"/>
      </w:pPr>
      <w:rPr>
        <w:rFonts w:hint="default"/>
      </w:rPr>
    </w:lvl>
  </w:abstractNum>
  <w:abstractNum w:abstractNumId="54" w15:restartNumberingAfterBreak="0">
    <w:nsid w:val="70361119"/>
    <w:multiLevelType w:val="hybridMultilevel"/>
    <w:tmpl w:val="6196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0E214C"/>
    <w:multiLevelType w:val="hybridMultilevel"/>
    <w:tmpl w:val="E5D47D58"/>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56" w15:restartNumberingAfterBreak="0">
    <w:nsid w:val="739E4571"/>
    <w:multiLevelType w:val="hybridMultilevel"/>
    <w:tmpl w:val="8042F5A2"/>
    <w:lvl w:ilvl="0" w:tplc="09C632CC">
      <w:start w:val="1"/>
      <w:numFmt w:val="decimal"/>
      <w:lvlText w:val="%1."/>
      <w:lvlJc w:val="left"/>
      <w:pPr>
        <w:ind w:left="360" w:hanging="360"/>
      </w:pPr>
      <w:rPr>
        <w:rFonts w:hint="default"/>
        <w:b w:val="0"/>
        <w:bCs w:val="0"/>
      </w:rPr>
    </w:lvl>
    <w:lvl w:ilvl="1" w:tplc="6F0EDE38">
      <w:start w:val="1"/>
      <w:numFmt w:val="lowerLetter"/>
      <w:lvlText w:val="%2."/>
      <w:lvlJc w:val="left"/>
      <w:pPr>
        <w:ind w:left="720" w:hanging="360"/>
      </w:pPr>
      <w:rPr>
        <w:rFonts w:hint="default"/>
      </w:rPr>
    </w:lvl>
    <w:lvl w:ilvl="2" w:tplc="8F6E07E0">
      <w:start w:val="1"/>
      <w:numFmt w:val="lowerRoman"/>
      <w:lvlText w:val="%3."/>
      <w:lvlJc w:val="left"/>
      <w:pPr>
        <w:ind w:left="1080" w:hanging="360"/>
      </w:pPr>
      <w:rPr>
        <w:rFonts w:hint="default"/>
      </w:rPr>
    </w:lvl>
    <w:lvl w:ilvl="3" w:tplc="620AB922">
      <w:start w:val="1"/>
      <w:numFmt w:val="decimal"/>
      <w:lvlText w:val="(%4)"/>
      <w:lvlJc w:val="left"/>
      <w:pPr>
        <w:ind w:left="1440" w:hanging="360"/>
      </w:pPr>
      <w:rPr>
        <w:rFonts w:hint="default"/>
      </w:rPr>
    </w:lvl>
    <w:lvl w:ilvl="4" w:tplc="DE4A5FA8">
      <w:start w:val="1"/>
      <w:numFmt w:val="lowerLetter"/>
      <w:lvlText w:val="(%5)"/>
      <w:lvlJc w:val="left"/>
      <w:pPr>
        <w:ind w:left="1800" w:hanging="360"/>
      </w:pPr>
      <w:rPr>
        <w:rFonts w:hint="default"/>
      </w:rPr>
    </w:lvl>
    <w:lvl w:ilvl="5" w:tplc="2AD8FAD2">
      <w:start w:val="1"/>
      <w:numFmt w:val="lowerRoman"/>
      <w:lvlText w:val="(%6)"/>
      <w:lvlJc w:val="right"/>
      <w:pPr>
        <w:ind w:left="2520" w:hanging="360"/>
      </w:pPr>
      <w:rPr>
        <w:rFonts w:hint="default"/>
      </w:rPr>
    </w:lvl>
    <w:lvl w:ilvl="6" w:tplc="DA08EF9E">
      <w:start w:val="1"/>
      <w:numFmt w:val="decimal"/>
      <w:lvlText w:val="%7."/>
      <w:lvlJc w:val="left"/>
      <w:pPr>
        <w:ind w:left="2520" w:hanging="360"/>
      </w:pPr>
      <w:rPr>
        <w:rFonts w:hint="default"/>
      </w:rPr>
    </w:lvl>
    <w:lvl w:ilvl="7" w:tplc="47748F34">
      <w:start w:val="1"/>
      <w:numFmt w:val="lowerLetter"/>
      <w:lvlText w:val="%8."/>
      <w:lvlJc w:val="left"/>
      <w:pPr>
        <w:ind w:left="2880" w:hanging="360"/>
      </w:pPr>
      <w:rPr>
        <w:rFonts w:hint="default"/>
      </w:rPr>
    </w:lvl>
    <w:lvl w:ilvl="8" w:tplc="2E12E232">
      <w:start w:val="1"/>
      <w:numFmt w:val="lowerRoman"/>
      <w:lvlText w:val="%9."/>
      <w:lvlJc w:val="left"/>
      <w:pPr>
        <w:ind w:left="3240" w:hanging="360"/>
      </w:pPr>
      <w:rPr>
        <w:rFonts w:hint="default"/>
      </w:rPr>
    </w:lvl>
  </w:abstractNum>
  <w:abstractNum w:abstractNumId="57" w15:restartNumberingAfterBreak="0">
    <w:nsid w:val="79B310E4"/>
    <w:multiLevelType w:val="hybridMultilevel"/>
    <w:tmpl w:val="FB34A6F6"/>
    <w:lvl w:ilvl="0" w:tplc="CED67876">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BD01DB5"/>
    <w:multiLevelType w:val="hybridMultilevel"/>
    <w:tmpl w:val="AF862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8E2FF3"/>
    <w:multiLevelType w:val="multilevel"/>
    <w:tmpl w:val="71AEAD4E"/>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0" w15:restartNumberingAfterBreak="0">
    <w:nsid w:val="7E25132F"/>
    <w:multiLevelType w:val="multilevel"/>
    <w:tmpl w:val="30B29B98"/>
    <w:lvl w:ilvl="0">
      <w:start w:val="1"/>
      <w:numFmt w:val="lowerLetter"/>
      <w:lvlText w:val="%1."/>
      <w:lvlJc w:val="left"/>
      <w:pPr>
        <w:ind w:left="720" w:hanging="360"/>
      </w:pPr>
      <w:rPr>
        <w:rFonts w:ascii="Times New Roman" w:eastAsia="Times New Roman"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16cid:durableId="761415553">
    <w:abstractNumId w:val="46"/>
  </w:num>
  <w:num w:numId="2" w16cid:durableId="1613122676">
    <w:abstractNumId w:val="41"/>
  </w:num>
  <w:num w:numId="3" w16cid:durableId="849488469">
    <w:abstractNumId w:val="34"/>
  </w:num>
  <w:num w:numId="4" w16cid:durableId="1039281333">
    <w:abstractNumId w:val="42"/>
  </w:num>
  <w:num w:numId="5" w16cid:durableId="1427535837">
    <w:abstractNumId w:val="36"/>
  </w:num>
  <w:num w:numId="6" w16cid:durableId="453140101">
    <w:abstractNumId w:val="35"/>
  </w:num>
  <w:num w:numId="7" w16cid:durableId="1373920151">
    <w:abstractNumId w:val="58"/>
  </w:num>
  <w:num w:numId="8" w16cid:durableId="153449658">
    <w:abstractNumId w:val="54"/>
  </w:num>
  <w:num w:numId="9" w16cid:durableId="1794397292">
    <w:abstractNumId w:val="21"/>
  </w:num>
  <w:num w:numId="10" w16cid:durableId="1659069719">
    <w:abstractNumId w:val="10"/>
  </w:num>
  <w:num w:numId="11" w16cid:durableId="1341467601">
    <w:abstractNumId w:val="50"/>
  </w:num>
  <w:num w:numId="12" w16cid:durableId="1205411155">
    <w:abstractNumId w:val="59"/>
  </w:num>
  <w:num w:numId="13" w16cid:durableId="42949385">
    <w:abstractNumId w:val="29"/>
  </w:num>
  <w:num w:numId="14" w16cid:durableId="1035272743">
    <w:abstractNumId w:val="49"/>
  </w:num>
  <w:num w:numId="15" w16cid:durableId="1886942349">
    <w:abstractNumId w:val="32"/>
  </w:num>
  <w:num w:numId="16" w16cid:durableId="1746220094">
    <w:abstractNumId w:val="20"/>
  </w:num>
  <w:num w:numId="17" w16cid:durableId="1595433704">
    <w:abstractNumId w:val="56"/>
  </w:num>
  <w:num w:numId="18" w16cid:durableId="1958951911">
    <w:abstractNumId w:val="8"/>
  </w:num>
  <w:num w:numId="19" w16cid:durableId="1949192211">
    <w:abstractNumId w:val="37"/>
  </w:num>
  <w:num w:numId="20" w16cid:durableId="34745457">
    <w:abstractNumId w:val="60"/>
  </w:num>
  <w:num w:numId="21" w16cid:durableId="942803082">
    <w:abstractNumId w:val="26"/>
  </w:num>
  <w:num w:numId="22" w16cid:durableId="1964730366">
    <w:abstractNumId w:val="17"/>
  </w:num>
  <w:num w:numId="23" w16cid:durableId="219369962">
    <w:abstractNumId w:val="38"/>
  </w:num>
  <w:num w:numId="24" w16cid:durableId="145123665">
    <w:abstractNumId w:val="40"/>
  </w:num>
  <w:num w:numId="25" w16cid:durableId="1677342571">
    <w:abstractNumId w:val="9"/>
  </w:num>
  <w:num w:numId="26" w16cid:durableId="129519825">
    <w:abstractNumId w:val="30"/>
  </w:num>
  <w:num w:numId="27" w16cid:durableId="2079131981">
    <w:abstractNumId w:val="18"/>
  </w:num>
  <w:num w:numId="28" w16cid:durableId="4289346">
    <w:abstractNumId w:val="1"/>
  </w:num>
  <w:num w:numId="29" w16cid:durableId="620037712">
    <w:abstractNumId w:val="5"/>
  </w:num>
  <w:num w:numId="30" w16cid:durableId="1442532231">
    <w:abstractNumId w:val="33"/>
  </w:num>
  <w:num w:numId="31" w16cid:durableId="1775515595">
    <w:abstractNumId w:val="27"/>
  </w:num>
  <w:num w:numId="32" w16cid:durableId="75784133">
    <w:abstractNumId w:val="19"/>
  </w:num>
  <w:num w:numId="33" w16cid:durableId="1819419865">
    <w:abstractNumId w:val="23"/>
  </w:num>
  <w:num w:numId="34" w16cid:durableId="1034889672">
    <w:abstractNumId w:val="45"/>
  </w:num>
  <w:num w:numId="35" w16cid:durableId="1119910368">
    <w:abstractNumId w:val="7"/>
  </w:num>
  <w:num w:numId="36" w16cid:durableId="438840732">
    <w:abstractNumId w:val="31"/>
  </w:num>
  <w:num w:numId="37" w16cid:durableId="1915771763">
    <w:abstractNumId w:val="22"/>
  </w:num>
  <w:num w:numId="38" w16cid:durableId="645280748">
    <w:abstractNumId w:val="0"/>
  </w:num>
  <w:num w:numId="39" w16cid:durableId="1178622376">
    <w:abstractNumId w:val="48"/>
  </w:num>
  <w:num w:numId="40" w16cid:durableId="1016925989">
    <w:abstractNumId w:val="12"/>
  </w:num>
  <w:num w:numId="41" w16cid:durableId="1040278958">
    <w:abstractNumId w:val="24"/>
  </w:num>
  <w:num w:numId="42" w16cid:durableId="2059697303">
    <w:abstractNumId w:val="57"/>
  </w:num>
  <w:num w:numId="43" w16cid:durableId="1741512337">
    <w:abstractNumId w:val="4"/>
  </w:num>
  <w:num w:numId="44" w16cid:durableId="1873760099">
    <w:abstractNumId w:val="51"/>
  </w:num>
  <w:num w:numId="45" w16cid:durableId="2025747389">
    <w:abstractNumId w:val="55"/>
  </w:num>
  <w:num w:numId="46" w16cid:durableId="666985358">
    <w:abstractNumId w:val="28"/>
  </w:num>
  <w:num w:numId="47" w16cid:durableId="2089577172">
    <w:abstractNumId w:val="39"/>
  </w:num>
  <w:num w:numId="48" w16cid:durableId="2141528732">
    <w:abstractNumId w:val="52"/>
  </w:num>
  <w:num w:numId="49" w16cid:durableId="2108768083">
    <w:abstractNumId w:val="44"/>
  </w:num>
  <w:num w:numId="50" w16cid:durableId="1386370682">
    <w:abstractNumId w:val="14"/>
  </w:num>
  <w:num w:numId="51" w16cid:durableId="707148296">
    <w:abstractNumId w:val="2"/>
  </w:num>
  <w:num w:numId="52" w16cid:durableId="1180775373">
    <w:abstractNumId w:val="53"/>
  </w:num>
  <w:num w:numId="53" w16cid:durableId="1200817453">
    <w:abstractNumId w:val="25"/>
  </w:num>
  <w:num w:numId="54" w16cid:durableId="899285515">
    <w:abstractNumId w:val="43"/>
  </w:num>
  <w:num w:numId="55" w16cid:durableId="1079407946">
    <w:abstractNumId w:val="15"/>
  </w:num>
  <w:num w:numId="56" w16cid:durableId="162622884">
    <w:abstractNumId w:val="47"/>
  </w:num>
  <w:num w:numId="57" w16cid:durableId="381713457">
    <w:abstractNumId w:val="13"/>
  </w:num>
  <w:num w:numId="58" w16cid:durableId="500051721">
    <w:abstractNumId w:val="16"/>
  </w:num>
  <w:num w:numId="59" w16cid:durableId="1360819765">
    <w:abstractNumId w:val="11"/>
  </w:num>
  <w:num w:numId="60" w16cid:durableId="1550458645">
    <w:abstractNumId w:val="6"/>
  </w:num>
  <w:num w:numId="61" w16cid:durableId="915288346">
    <w:abstractNumId w:val="3"/>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inas, Elyse">
    <w15:presenceInfo w15:providerId="AD" w15:userId="S::sutkus.elyse@epa.gov::f0756657-8a56-4fbc-90be-ee29c2a23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A1MzGxsDQwMjE1MjVX0lEKTi0uzszPAykwNDetBQC6uiDVLgAAAA=="/>
  </w:docVars>
  <w:rsids>
    <w:rsidRoot w:val="00815734"/>
    <w:rsid w:val="000005CD"/>
    <w:rsid w:val="00000EBA"/>
    <w:rsid w:val="00001B1D"/>
    <w:rsid w:val="00001DE1"/>
    <w:rsid w:val="00001EDA"/>
    <w:rsid w:val="00002835"/>
    <w:rsid w:val="0000293C"/>
    <w:rsid w:val="00002C63"/>
    <w:rsid w:val="000039BF"/>
    <w:rsid w:val="0000432F"/>
    <w:rsid w:val="000043D2"/>
    <w:rsid w:val="00004483"/>
    <w:rsid w:val="00004ACD"/>
    <w:rsid w:val="00004CB5"/>
    <w:rsid w:val="00005227"/>
    <w:rsid w:val="00005731"/>
    <w:rsid w:val="000058E8"/>
    <w:rsid w:val="000059B1"/>
    <w:rsid w:val="000068B6"/>
    <w:rsid w:val="00006B6C"/>
    <w:rsid w:val="00006C48"/>
    <w:rsid w:val="00006F40"/>
    <w:rsid w:val="0000703B"/>
    <w:rsid w:val="00007AD3"/>
    <w:rsid w:val="00007B40"/>
    <w:rsid w:val="00007F60"/>
    <w:rsid w:val="00010129"/>
    <w:rsid w:val="000108E9"/>
    <w:rsid w:val="000109CC"/>
    <w:rsid w:val="000112E6"/>
    <w:rsid w:val="0001156D"/>
    <w:rsid w:val="000117DE"/>
    <w:rsid w:val="00011890"/>
    <w:rsid w:val="000122A8"/>
    <w:rsid w:val="00012519"/>
    <w:rsid w:val="0001268E"/>
    <w:rsid w:val="00012771"/>
    <w:rsid w:val="00012C49"/>
    <w:rsid w:val="00012D26"/>
    <w:rsid w:val="000130CA"/>
    <w:rsid w:val="00013A5A"/>
    <w:rsid w:val="0001400A"/>
    <w:rsid w:val="0001483A"/>
    <w:rsid w:val="0001509C"/>
    <w:rsid w:val="00015900"/>
    <w:rsid w:val="00015A7A"/>
    <w:rsid w:val="00015B46"/>
    <w:rsid w:val="00015C27"/>
    <w:rsid w:val="00015D73"/>
    <w:rsid w:val="00015F6A"/>
    <w:rsid w:val="0001614E"/>
    <w:rsid w:val="000164D4"/>
    <w:rsid w:val="000176E8"/>
    <w:rsid w:val="00017711"/>
    <w:rsid w:val="00017BCA"/>
    <w:rsid w:val="00020274"/>
    <w:rsid w:val="000203DC"/>
    <w:rsid w:val="0002045C"/>
    <w:rsid w:val="000204E3"/>
    <w:rsid w:val="0002064B"/>
    <w:rsid w:val="00020ABC"/>
    <w:rsid w:val="00020E35"/>
    <w:rsid w:val="000218AE"/>
    <w:rsid w:val="000219B3"/>
    <w:rsid w:val="000225B8"/>
    <w:rsid w:val="000227C0"/>
    <w:rsid w:val="00022A7E"/>
    <w:rsid w:val="00022DC1"/>
    <w:rsid w:val="0002376A"/>
    <w:rsid w:val="00024612"/>
    <w:rsid w:val="00025364"/>
    <w:rsid w:val="000254DD"/>
    <w:rsid w:val="0002557F"/>
    <w:rsid w:val="00025610"/>
    <w:rsid w:val="00026451"/>
    <w:rsid w:val="00026B77"/>
    <w:rsid w:val="00026D86"/>
    <w:rsid w:val="0002703A"/>
    <w:rsid w:val="00027099"/>
    <w:rsid w:val="000274C6"/>
    <w:rsid w:val="00027EA6"/>
    <w:rsid w:val="00030340"/>
    <w:rsid w:val="00030880"/>
    <w:rsid w:val="0003129F"/>
    <w:rsid w:val="0003130C"/>
    <w:rsid w:val="00031F5E"/>
    <w:rsid w:val="00032086"/>
    <w:rsid w:val="0003227B"/>
    <w:rsid w:val="00032932"/>
    <w:rsid w:val="00032F63"/>
    <w:rsid w:val="000332A2"/>
    <w:rsid w:val="0003334D"/>
    <w:rsid w:val="00035518"/>
    <w:rsid w:val="000358E8"/>
    <w:rsid w:val="00035927"/>
    <w:rsid w:val="00036002"/>
    <w:rsid w:val="00036520"/>
    <w:rsid w:val="000366E5"/>
    <w:rsid w:val="000367C8"/>
    <w:rsid w:val="00036882"/>
    <w:rsid w:val="0003723D"/>
    <w:rsid w:val="0003776F"/>
    <w:rsid w:val="00037ECE"/>
    <w:rsid w:val="00037F15"/>
    <w:rsid w:val="00040124"/>
    <w:rsid w:val="0004149B"/>
    <w:rsid w:val="000414A0"/>
    <w:rsid w:val="000414C8"/>
    <w:rsid w:val="00041AB4"/>
    <w:rsid w:val="00041BE5"/>
    <w:rsid w:val="00042D0B"/>
    <w:rsid w:val="000430D3"/>
    <w:rsid w:val="0004334A"/>
    <w:rsid w:val="000434B3"/>
    <w:rsid w:val="00043512"/>
    <w:rsid w:val="0004361F"/>
    <w:rsid w:val="00043EA1"/>
    <w:rsid w:val="00044541"/>
    <w:rsid w:val="000445D3"/>
    <w:rsid w:val="00044B86"/>
    <w:rsid w:val="00044D1E"/>
    <w:rsid w:val="00044D6F"/>
    <w:rsid w:val="0004547E"/>
    <w:rsid w:val="000455CC"/>
    <w:rsid w:val="00045868"/>
    <w:rsid w:val="0004683F"/>
    <w:rsid w:val="00047325"/>
    <w:rsid w:val="00047510"/>
    <w:rsid w:val="0004752E"/>
    <w:rsid w:val="00047941"/>
    <w:rsid w:val="00047DB4"/>
    <w:rsid w:val="00047E46"/>
    <w:rsid w:val="0005098E"/>
    <w:rsid w:val="00050A1A"/>
    <w:rsid w:val="00050CE9"/>
    <w:rsid w:val="00050EEC"/>
    <w:rsid w:val="000519D9"/>
    <w:rsid w:val="0005251D"/>
    <w:rsid w:val="00052A36"/>
    <w:rsid w:val="00052CC5"/>
    <w:rsid w:val="00052E94"/>
    <w:rsid w:val="00052F68"/>
    <w:rsid w:val="0005374C"/>
    <w:rsid w:val="00053BD6"/>
    <w:rsid w:val="00053DE7"/>
    <w:rsid w:val="00054023"/>
    <w:rsid w:val="0005403D"/>
    <w:rsid w:val="000547C3"/>
    <w:rsid w:val="00054847"/>
    <w:rsid w:val="00054A4C"/>
    <w:rsid w:val="00054B95"/>
    <w:rsid w:val="000554AF"/>
    <w:rsid w:val="00055944"/>
    <w:rsid w:val="00055E59"/>
    <w:rsid w:val="000562E7"/>
    <w:rsid w:val="000563EE"/>
    <w:rsid w:val="000565BD"/>
    <w:rsid w:val="00056796"/>
    <w:rsid w:val="00056E3B"/>
    <w:rsid w:val="00057451"/>
    <w:rsid w:val="0005762C"/>
    <w:rsid w:val="000578B7"/>
    <w:rsid w:val="00057B11"/>
    <w:rsid w:val="00057C51"/>
    <w:rsid w:val="00060046"/>
    <w:rsid w:val="00060188"/>
    <w:rsid w:val="000601CB"/>
    <w:rsid w:val="00060487"/>
    <w:rsid w:val="0006075B"/>
    <w:rsid w:val="000609A2"/>
    <w:rsid w:val="000609E0"/>
    <w:rsid w:val="00060E21"/>
    <w:rsid w:val="00061062"/>
    <w:rsid w:val="00061559"/>
    <w:rsid w:val="00061A5F"/>
    <w:rsid w:val="000621D7"/>
    <w:rsid w:val="00062C54"/>
    <w:rsid w:val="00062D93"/>
    <w:rsid w:val="00063260"/>
    <w:rsid w:val="000633AA"/>
    <w:rsid w:val="000636A8"/>
    <w:rsid w:val="000639F4"/>
    <w:rsid w:val="00064157"/>
    <w:rsid w:val="000641AE"/>
    <w:rsid w:val="000659C9"/>
    <w:rsid w:val="00065C64"/>
    <w:rsid w:val="00066424"/>
    <w:rsid w:val="0006645D"/>
    <w:rsid w:val="00066883"/>
    <w:rsid w:val="00066CD8"/>
    <w:rsid w:val="00066DC2"/>
    <w:rsid w:val="00066ED8"/>
    <w:rsid w:val="00066F0C"/>
    <w:rsid w:val="00067DD0"/>
    <w:rsid w:val="000700B6"/>
    <w:rsid w:val="0007016A"/>
    <w:rsid w:val="0007022B"/>
    <w:rsid w:val="00070670"/>
    <w:rsid w:val="0007080B"/>
    <w:rsid w:val="000708B7"/>
    <w:rsid w:val="00070CBC"/>
    <w:rsid w:val="00070D00"/>
    <w:rsid w:val="00070D44"/>
    <w:rsid w:val="00071343"/>
    <w:rsid w:val="00071A30"/>
    <w:rsid w:val="00071BC5"/>
    <w:rsid w:val="00072420"/>
    <w:rsid w:val="00072529"/>
    <w:rsid w:val="00072AB7"/>
    <w:rsid w:val="00072B09"/>
    <w:rsid w:val="00072C6D"/>
    <w:rsid w:val="0007338B"/>
    <w:rsid w:val="00073647"/>
    <w:rsid w:val="000736E3"/>
    <w:rsid w:val="000740CA"/>
    <w:rsid w:val="00074467"/>
    <w:rsid w:val="00074B67"/>
    <w:rsid w:val="00074CCA"/>
    <w:rsid w:val="00074F8C"/>
    <w:rsid w:val="00075181"/>
    <w:rsid w:val="000755D6"/>
    <w:rsid w:val="0007581B"/>
    <w:rsid w:val="00075980"/>
    <w:rsid w:val="00075BC4"/>
    <w:rsid w:val="00075C20"/>
    <w:rsid w:val="00075C89"/>
    <w:rsid w:val="0007633A"/>
    <w:rsid w:val="00076C53"/>
    <w:rsid w:val="00077857"/>
    <w:rsid w:val="00077BE0"/>
    <w:rsid w:val="00077E22"/>
    <w:rsid w:val="00080167"/>
    <w:rsid w:val="0008040C"/>
    <w:rsid w:val="00080693"/>
    <w:rsid w:val="00081E19"/>
    <w:rsid w:val="0008241E"/>
    <w:rsid w:val="00082535"/>
    <w:rsid w:val="0008280C"/>
    <w:rsid w:val="00082B6C"/>
    <w:rsid w:val="00082B89"/>
    <w:rsid w:val="00083A8F"/>
    <w:rsid w:val="00083DEC"/>
    <w:rsid w:val="00084EF1"/>
    <w:rsid w:val="00085975"/>
    <w:rsid w:val="00085A03"/>
    <w:rsid w:val="00085D90"/>
    <w:rsid w:val="00085E1E"/>
    <w:rsid w:val="000865BA"/>
    <w:rsid w:val="00087413"/>
    <w:rsid w:val="00087A2A"/>
    <w:rsid w:val="00087FC5"/>
    <w:rsid w:val="00090314"/>
    <w:rsid w:val="000904F2"/>
    <w:rsid w:val="000906C3"/>
    <w:rsid w:val="000920E5"/>
    <w:rsid w:val="000926B7"/>
    <w:rsid w:val="0009337B"/>
    <w:rsid w:val="00093D2C"/>
    <w:rsid w:val="00093DD5"/>
    <w:rsid w:val="00095232"/>
    <w:rsid w:val="0009627F"/>
    <w:rsid w:val="00096353"/>
    <w:rsid w:val="0009695C"/>
    <w:rsid w:val="00096B68"/>
    <w:rsid w:val="00096C4D"/>
    <w:rsid w:val="00097338"/>
    <w:rsid w:val="00097622"/>
    <w:rsid w:val="00097F22"/>
    <w:rsid w:val="00097F5C"/>
    <w:rsid w:val="000A019B"/>
    <w:rsid w:val="000A1D8F"/>
    <w:rsid w:val="000A2505"/>
    <w:rsid w:val="000A2B8E"/>
    <w:rsid w:val="000A2BFB"/>
    <w:rsid w:val="000A2C44"/>
    <w:rsid w:val="000A2D8A"/>
    <w:rsid w:val="000A3760"/>
    <w:rsid w:val="000A3BB0"/>
    <w:rsid w:val="000A3D3E"/>
    <w:rsid w:val="000A3FC5"/>
    <w:rsid w:val="000A42CD"/>
    <w:rsid w:val="000A4459"/>
    <w:rsid w:val="000A4720"/>
    <w:rsid w:val="000A4B63"/>
    <w:rsid w:val="000A4BF5"/>
    <w:rsid w:val="000A4C51"/>
    <w:rsid w:val="000A4D38"/>
    <w:rsid w:val="000A4E09"/>
    <w:rsid w:val="000A5034"/>
    <w:rsid w:val="000A554E"/>
    <w:rsid w:val="000A5737"/>
    <w:rsid w:val="000A5FF7"/>
    <w:rsid w:val="000A60DF"/>
    <w:rsid w:val="000A65BE"/>
    <w:rsid w:val="000A7394"/>
    <w:rsid w:val="000A7742"/>
    <w:rsid w:val="000A7E74"/>
    <w:rsid w:val="000B024D"/>
    <w:rsid w:val="000B0E3C"/>
    <w:rsid w:val="000B19C3"/>
    <w:rsid w:val="000B1A8E"/>
    <w:rsid w:val="000B1FD9"/>
    <w:rsid w:val="000B2097"/>
    <w:rsid w:val="000B2941"/>
    <w:rsid w:val="000B2A1A"/>
    <w:rsid w:val="000B2F96"/>
    <w:rsid w:val="000B3634"/>
    <w:rsid w:val="000B387A"/>
    <w:rsid w:val="000B3EB5"/>
    <w:rsid w:val="000B44A5"/>
    <w:rsid w:val="000B44DF"/>
    <w:rsid w:val="000B450B"/>
    <w:rsid w:val="000B4596"/>
    <w:rsid w:val="000B4B02"/>
    <w:rsid w:val="000B4BE9"/>
    <w:rsid w:val="000B519D"/>
    <w:rsid w:val="000B5892"/>
    <w:rsid w:val="000B58AA"/>
    <w:rsid w:val="000B5C91"/>
    <w:rsid w:val="000B5D5C"/>
    <w:rsid w:val="000B5F36"/>
    <w:rsid w:val="000B64E5"/>
    <w:rsid w:val="000B76CB"/>
    <w:rsid w:val="000B7AD9"/>
    <w:rsid w:val="000C0BC8"/>
    <w:rsid w:val="000C1B23"/>
    <w:rsid w:val="000C1C81"/>
    <w:rsid w:val="000C25B6"/>
    <w:rsid w:val="000C25C9"/>
    <w:rsid w:val="000C2A5B"/>
    <w:rsid w:val="000C2CBA"/>
    <w:rsid w:val="000C3CC4"/>
    <w:rsid w:val="000C40BB"/>
    <w:rsid w:val="000C4789"/>
    <w:rsid w:val="000C4ED7"/>
    <w:rsid w:val="000C5F88"/>
    <w:rsid w:val="000C623F"/>
    <w:rsid w:val="000C6373"/>
    <w:rsid w:val="000C644E"/>
    <w:rsid w:val="000C6599"/>
    <w:rsid w:val="000C6693"/>
    <w:rsid w:val="000C6A09"/>
    <w:rsid w:val="000C6BFE"/>
    <w:rsid w:val="000C6EB3"/>
    <w:rsid w:val="000C6F82"/>
    <w:rsid w:val="000C74AE"/>
    <w:rsid w:val="000C75FB"/>
    <w:rsid w:val="000C7A05"/>
    <w:rsid w:val="000C7A5B"/>
    <w:rsid w:val="000D0366"/>
    <w:rsid w:val="000D0767"/>
    <w:rsid w:val="000D10C3"/>
    <w:rsid w:val="000D1B45"/>
    <w:rsid w:val="000D1F75"/>
    <w:rsid w:val="000D1F7B"/>
    <w:rsid w:val="000D2921"/>
    <w:rsid w:val="000D2955"/>
    <w:rsid w:val="000D2FAD"/>
    <w:rsid w:val="000D3110"/>
    <w:rsid w:val="000D34B4"/>
    <w:rsid w:val="000D424C"/>
    <w:rsid w:val="000D4572"/>
    <w:rsid w:val="000D4A33"/>
    <w:rsid w:val="000D5253"/>
    <w:rsid w:val="000D59F5"/>
    <w:rsid w:val="000D5B5A"/>
    <w:rsid w:val="000D5F0E"/>
    <w:rsid w:val="000D5F72"/>
    <w:rsid w:val="000D6BD1"/>
    <w:rsid w:val="000D74EB"/>
    <w:rsid w:val="000D77A0"/>
    <w:rsid w:val="000D7966"/>
    <w:rsid w:val="000E0710"/>
    <w:rsid w:val="000E0776"/>
    <w:rsid w:val="000E1440"/>
    <w:rsid w:val="000E17A7"/>
    <w:rsid w:val="000E1D7B"/>
    <w:rsid w:val="000E1EE4"/>
    <w:rsid w:val="000E2077"/>
    <w:rsid w:val="000E2312"/>
    <w:rsid w:val="000E2B5B"/>
    <w:rsid w:val="000E2BC3"/>
    <w:rsid w:val="000E32B9"/>
    <w:rsid w:val="000E377D"/>
    <w:rsid w:val="000E4791"/>
    <w:rsid w:val="000E4893"/>
    <w:rsid w:val="000E4D77"/>
    <w:rsid w:val="000E5001"/>
    <w:rsid w:val="000E55D0"/>
    <w:rsid w:val="000E6A0E"/>
    <w:rsid w:val="000E6C33"/>
    <w:rsid w:val="000E742E"/>
    <w:rsid w:val="000E75B2"/>
    <w:rsid w:val="000E7A81"/>
    <w:rsid w:val="000E7A9E"/>
    <w:rsid w:val="000E7E1A"/>
    <w:rsid w:val="000F18D5"/>
    <w:rsid w:val="000F1CD6"/>
    <w:rsid w:val="000F1E3C"/>
    <w:rsid w:val="000F2268"/>
    <w:rsid w:val="000F2B2C"/>
    <w:rsid w:val="000F33CB"/>
    <w:rsid w:val="000F33E6"/>
    <w:rsid w:val="000F3559"/>
    <w:rsid w:val="000F3796"/>
    <w:rsid w:val="000F379C"/>
    <w:rsid w:val="000F3BA6"/>
    <w:rsid w:val="000F3D66"/>
    <w:rsid w:val="000F4050"/>
    <w:rsid w:val="000F4955"/>
    <w:rsid w:val="000F49C6"/>
    <w:rsid w:val="000F4A8E"/>
    <w:rsid w:val="000F4B1E"/>
    <w:rsid w:val="000F4B62"/>
    <w:rsid w:val="000F4D9F"/>
    <w:rsid w:val="000F4EC2"/>
    <w:rsid w:val="000F5149"/>
    <w:rsid w:val="000F5219"/>
    <w:rsid w:val="000F5422"/>
    <w:rsid w:val="000F57F0"/>
    <w:rsid w:val="000F58A6"/>
    <w:rsid w:val="000F59E7"/>
    <w:rsid w:val="000F5A70"/>
    <w:rsid w:val="000F5C61"/>
    <w:rsid w:val="000F5D78"/>
    <w:rsid w:val="000F6365"/>
    <w:rsid w:val="000F65C8"/>
    <w:rsid w:val="000F6650"/>
    <w:rsid w:val="000F6782"/>
    <w:rsid w:val="000F68E5"/>
    <w:rsid w:val="000F7306"/>
    <w:rsid w:val="000F7446"/>
    <w:rsid w:val="000F79D1"/>
    <w:rsid w:val="000F7B6D"/>
    <w:rsid w:val="000F7D3E"/>
    <w:rsid w:val="0010059D"/>
    <w:rsid w:val="00100A2A"/>
    <w:rsid w:val="00100F4C"/>
    <w:rsid w:val="001011C6"/>
    <w:rsid w:val="0010155F"/>
    <w:rsid w:val="001018CE"/>
    <w:rsid w:val="0010192F"/>
    <w:rsid w:val="00102D12"/>
    <w:rsid w:val="00102E6F"/>
    <w:rsid w:val="00103589"/>
    <w:rsid w:val="001036CC"/>
    <w:rsid w:val="00104262"/>
    <w:rsid w:val="00104C81"/>
    <w:rsid w:val="00105167"/>
    <w:rsid w:val="001053CA"/>
    <w:rsid w:val="0010580F"/>
    <w:rsid w:val="00105B0F"/>
    <w:rsid w:val="00105B80"/>
    <w:rsid w:val="00105CE1"/>
    <w:rsid w:val="00105D36"/>
    <w:rsid w:val="00105F0E"/>
    <w:rsid w:val="00107340"/>
    <w:rsid w:val="0010782E"/>
    <w:rsid w:val="0011017A"/>
    <w:rsid w:val="0011022D"/>
    <w:rsid w:val="00110563"/>
    <w:rsid w:val="00110796"/>
    <w:rsid w:val="001107F4"/>
    <w:rsid w:val="00111214"/>
    <w:rsid w:val="00111372"/>
    <w:rsid w:val="001113F3"/>
    <w:rsid w:val="00111884"/>
    <w:rsid w:val="001119FC"/>
    <w:rsid w:val="00111A6E"/>
    <w:rsid w:val="00112A33"/>
    <w:rsid w:val="00112DA0"/>
    <w:rsid w:val="001130C6"/>
    <w:rsid w:val="00113619"/>
    <w:rsid w:val="00113B43"/>
    <w:rsid w:val="00114061"/>
    <w:rsid w:val="0011413D"/>
    <w:rsid w:val="001141AF"/>
    <w:rsid w:val="00114989"/>
    <w:rsid w:val="00114CAE"/>
    <w:rsid w:val="00115505"/>
    <w:rsid w:val="001155F0"/>
    <w:rsid w:val="001161FC"/>
    <w:rsid w:val="001163B3"/>
    <w:rsid w:val="001168E4"/>
    <w:rsid w:val="00116B50"/>
    <w:rsid w:val="00116E91"/>
    <w:rsid w:val="00116F77"/>
    <w:rsid w:val="00117664"/>
    <w:rsid w:val="001205E3"/>
    <w:rsid w:val="00120DC7"/>
    <w:rsid w:val="00120E7A"/>
    <w:rsid w:val="00121331"/>
    <w:rsid w:val="00121659"/>
    <w:rsid w:val="00121676"/>
    <w:rsid w:val="00122B1E"/>
    <w:rsid w:val="00122BCE"/>
    <w:rsid w:val="00122BEF"/>
    <w:rsid w:val="00122C50"/>
    <w:rsid w:val="00122CBA"/>
    <w:rsid w:val="00122F0A"/>
    <w:rsid w:val="001231A4"/>
    <w:rsid w:val="00123460"/>
    <w:rsid w:val="001236DC"/>
    <w:rsid w:val="00123805"/>
    <w:rsid w:val="00124039"/>
    <w:rsid w:val="0012426E"/>
    <w:rsid w:val="00124677"/>
    <w:rsid w:val="00124B96"/>
    <w:rsid w:val="00124D11"/>
    <w:rsid w:val="00124EFF"/>
    <w:rsid w:val="001252B2"/>
    <w:rsid w:val="001262E3"/>
    <w:rsid w:val="00126346"/>
    <w:rsid w:val="00126359"/>
    <w:rsid w:val="00127071"/>
    <w:rsid w:val="00127936"/>
    <w:rsid w:val="00127CD3"/>
    <w:rsid w:val="001301EB"/>
    <w:rsid w:val="00130392"/>
    <w:rsid w:val="0013087E"/>
    <w:rsid w:val="00130E8B"/>
    <w:rsid w:val="00130F5A"/>
    <w:rsid w:val="001310C4"/>
    <w:rsid w:val="0013118C"/>
    <w:rsid w:val="00131710"/>
    <w:rsid w:val="001317A6"/>
    <w:rsid w:val="00132782"/>
    <w:rsid w:val="00132D6B"/>
    <w:rsid w:val="00132EB3"/>
    <w:rsid w:val="00132F80"/>
    <w:rsid w:val="0013314D"/>
    <w:rsid w:val="001336A4"/>
    <w:rsid w:val="00134406"/>
    <w:rsid w:val="001347E8"/>
    <w:rsid w:val="00134862"/>
    <w:rsid w:val="00134873"/>
    <w:rsid w:val="00134F4D"/>
    <w:rsid w:val="00134FFB"/>
    <w:rsid w:val="00135028"/>
    <w:rsid w:val="00135244"/>
    <w:rsid w:val="001359A8"/>
    <w:rsid w:val="001359B6"/>
    <w:rsid w:val="00135B67"/>
    <w:rsid w:val="00136C43"/>
    <w:rsid w:val="00136D12"/>
    <w:rsid w:val="00137273"/>
    <w:rsid w:val="0013760B"/>
    <w:rsid w:val="00137707"/>
    <w:rsid w:val="00140092"/>
    <w:rsid w:val="0014027B"/>
    <w:rsid w:val="0014086F"/>
    <w:rsid w:val="00140E67"/>
    <w:rsid w:val="00141703"/>
    <w:rsid w:val="00141865"/>
    <w:rsid w:val="00142050"/>
    <w:rsid w:val="00142622"/>
    <w:rsid w:val="00142A72"/>
    <w:rsid w:val="00142A8D"/>
    <w:rsid w:val="00142C27"/>
    <w:rsid w:val="00143E5F"/>
    <w:rsid w:val="00143FA5"/>
    <w:rsid w:val="00144111"/>
    <w:rsid w:val="0014417D"/>
    <w:rsid w:val="00144350"/>
    <w:rsid w:val="00144AC5"/>
    <w:rsid w:val="0014515D"/>
    <w:rsid w:val="001451E9"/>
    <w:rsid w:val="0014576E"/>
    <w:rsid w:val="00145A8F"/>
    <w:rsid w:val="00146336"/>
    <w:rsid w:val="001463F1"/>
    <w:rsid w:val="0014716D"/>
    <w:rsid w:val="0014735F"/>
    <w:rsid w:val="00150345"/>
    <w:rsid w:val="0015038B"/>
    <w:rsid w:val="001504D6"/>
    <w:rsid w:val="0015050E"/>
    <w:rsid w:val="0015062B"/>
    <w:rsid w:val="00150BB5"/>
    <w:rsid w:val="001518EC"/>
    <w:rsid w:val="00151AA3"/>
    <w:rsid w:val="00151DA9"/>
    <w:rsid w:val="00151F49"/>
    <w:rsid w:val="00151FE8"/>
    <w:rsid w:val="00152336"/>
    <w:rsid w:val="0015240A"/>
    <w:rsid w:val="00152D01"/>
    <w:rsid w:val="00153D36"/>
    <w:rsid w:val="001542C4"/>
    <w:rsid w:val="001548CC"/>
    <w:rsid w:val="00154E40"/>
    <w:rsid w:val="00155241"/>
    <w:rsid w:val="00155AE8"/>
    <w:rsid w:val="001560C6"/>
    <w:rsid w:val="001564C0"/>
    <w:rsid w:val="00156573"/>
    <w:rsid w:val="00156729"/>
    <w:rsid w:val="001568A9"/>
    <w:rsid w:val="00156CEE"/>
    <w:rsid w:val="001570AF"/>
    <w:rsid w:val="001570B0"/>
    <w:rsid w:val="001575D5"/>
    <w:rsid w:val="001577AF"/>
    <w:rsid w:val="00157F3A"/>
    <w:rsid w:val="001607B4"/>
    <w:rsid w:val="00160B1A"/>
    <w:rsid w:val="00160FE3"/>
    <w:rsid w:val="0016119F"/>
    <w:rsid w:val="00161411"/>
    <w:rsid w:val="00161CF7"/>
    <w:rsid w:val="00161DB3"/>
    <w:rsid w:val="00161E39"/>
    <w:rsid w:val="00161EC1"/>
    <w:rsid w:val="001623D3"/>
    <w:rsid w:val="0016293A"/>
    <w:rsid w:val="00162AF6"/>
    <w:rsid w:val="00162BA6"/>
    <w:rsid w:val="00162EA8"/>
    <w:rsid w:val="00162EBF"/>
    <w:rsid w:val="001630C8"/>
    <w:rsid w:val="001631DF"/>
    <w:rsid w:val="00163CC7"/>
    <w:rsid w:val="00163DBD"/>
    <w:rsid w:val="0016449C"/>
    <w:rsid w:val="001645A7"/>
    <w:rsid w:val="0016461B"/>
    <w:rsid w:val="00164645"/>
    <w:rsid w:val="00164E30"/>
    <w:rsid w:val="0016502F"/>
    <w:rsid w:val="001650F9"/>
    <w:rsid w:val="0016554B"/>
    <w:rsid w:val="00165618"/>
    <w:rsid w:val="00165AE7"/>
    <w:rsid w:val="00165E1D"/>
    <w:rsid w:val="00166550"/>
    <w:rsid w:val="001669DC"/>
    <w:rsid w:val="00166DEA"/>
    <w:rsid w:val="001671D6"/>
    <w:rsid w:val="001671ED"/>
    <w:rsid w:val="001675EC"/>
    <w:rsid w:val="00167F38"/>
    <w:rsid w:val="00170036"/>
    <w:rsid w:val="00170600"/>
    <w:rsid w:val="00170961"/>
    <w:rsid w:val="00170DD0"/>
    <w:rsid w:val="0017117A"/>
    <w:rsid w:val="0017147E"/>
    <w:rsid w:val="001717D1"/>
    <w:rsid w:val="00171EAF"/>
    <w:rsid w:val="001720F1"/>
    <w:rsid w:val="0017244D"/>
    <w:rsid w:val="00173316"/>
    <w:rsid w:val="00173927"/>
    <w:rsid w:val="00173A3E"/>
    <w:rsid w:val="00173C84"/>
    <w:rsid w:val="0017419D"/>
    <w:rsid w:val="0017463C"/>
    <w:rsid w:val="00174975"/>
    <w:rsid w:val="00174A35"/>
    <w:rsid w:val="00174CC5"/>
    <w:rsid w:val="0017509A"/>
    <w:rsid w:val="00175106"/>
    <w:rsid w:val="0017526E"/>
    <w:rsid w:val="00175670"/>
    <w:rsid w:val="00175BFF"/>
    <w:rsid w:val="00176175"/>
    <w:rsid w:val="00176AF5"/>
    <w:rsid w:val="00176BDC"/>
    <w:rsid w:val="00176D21"/>
    <w:rsid w:val="00177433"/>
    <w:rsid w:val="0017783C"/>
    <w:rsid w:val="0018051B"/>
    <w:rsid w:val="001806CF"/>
    <w:rsid w:val="0018079A"/>
    <w:rsid w:val="00180917"/>
    <w:rsid w:val="001809A5"/>
    <w:rsid w:val="00180A24"/>
    <w:rsid w:val="0018132D"/>
    <w:rsid w:val="001818C5"/>
    <w:rsid w:val="00181B0D"/>
    <w:rsid w:val="00181E53"/>
    <w:rsid w:val="0018211B"/>
    <w:rsid w:val="001821A1"/>
    <w:rsid w:val="001824FC"/>
    <w:rsid w:val="0018258E"/>
    <w:rsid w:val="001825B7"/>
    <w:rsid w:val="00182BD1"/>
    <w:rsid w:val="00182EB3"/>
    <w:rsid w:val="001837DB"/>
    <w:rsid w:val="00183BA0"/>
    <w:rsid w:val="00183F46"/>
    <w:rsid w:val="001840E2"/>
    <w:rsid w:val="00184110"/>
    <w:rsid w:val="0018428B"/>
    <w:rsid w:val="00184347"/>
    <w:rsid w:val="0018493D"/>
    <w:rsid w:val="00184D6E"/>
    <w:rsid w:val="0018505A"/>
    <w:rsid w:val="00186184"/>
    <w:rsid w:val="00186B3B"/>
    <w:rsid w:val="00186E9F"/>
    <w:rsid w:val="00187673"/>
    <w:rsid w:val="0018797F"/>
    <w:rsid w:val="0019014A"/>
    <w:rsid w:val="0019075A"/>
    <w:rsid w:val="00190FFA"/>
    <w:rsid w:val="00191879"/>
    <w:rsid w:val="00191DB0"/>
    <w:rsid w:val="001920D2"/>
    <w:rsid w:val="0019251E"/>
    <w:rsid w:val="00192CA6"/>
    <w:rsid w:val="0019316E"/>
    <w:rsid w:val="001932FE"/>
    <w:rsid w:val="0019353C"/>
    <w:rsid w:val="0019364B"/>
    <w:rsid w:val="001936AF"/>
    <w:rsid w:val="0019376F"/>
    <w:rsid w:val="00193829"/>
    <w:rsid w:val="00193D39"/>
    <w:rsid w:val="001940F2"/>
    <w:rsid w:val="00194423"/>
    <w:rsid w:val="00194B90"/>
    <w:rsid w:val="00194E09"/>
    <w:rsid w:val="00195580"/>
    <w:rsid w:val="00195DCA"/>
    <w:rsid w:val="00196137"/>
    <w:rsid w:val="001963F7"/>
    <w:rsid w:val="00196909"/>
    <w:rsid w:val="00196C73"/>
    <w:rsid w:val="00196D02"/>
    <w:rsid w:val="00196D95"/>
    <w:rsid w:val="00196E13"/>
    <w:rsid w:val="00196F42"/>
    <w:rsid w:val="00197301"/>
    <w:rsid w:val="00197494"/>
    <w:rsid w:val="0019754E"/>
    <w:rsid w:val="00197585"/>
    <w:rsid w:val="00197F22"/>
    <w:rsid w:val="00197FA3"/>
    <w:rsid w:val="001A0903"/>
    <w:rsid w:val="001A096E"/>
    <w:rsid w:val="001A0CDB"/>
    <w:rsid w:val="001A0F4F"/>
    <w:rsid w:val="001A1378"/>
    <w:rsid w:val="001A142A"/>
    <w:rsid w:val="001A149D"/>
    <w:rsid w:val="001A1D21"/>
    <w:rsid w:val="001A1E44"/>
    <w:rsid w:val="001A1F43"/>
    <w:rsid w:val="001A2570"/>
    <w:rsid w:val="001A27E4"/>
    <w:rsid w:val="001A2830"/>
    <w:rsid w:val="001A2932"/>
    <w:rsid w:val="001A2FD7"/>
    <w:rsid w:val="001A30D9"/>
    <w:rsid w:val="001A399E"/>
    <w:rsid w:val="001A3A3E"/>
    <w:rsid w:val="001A3B41"/>
    <w:rsid w:val="001A3ED1"/>
    <w:rsid w:val="001A3FC3"/>
    <w:rsid w:val="001A4418"/>
    <w:rsid w:val="001A4B5F"/>
    <w:rsid w:val="001A563D"/>
    <w:rsid w:val="001A5BED"/>
    <w:rsid w:val="001A5C55"/>
    <w:rsid w:val="001A791A"/>
    <w:rsid w:val="001A7DB1"/>
    <w:rsid w:val="001A7EB8"/>
    <w:rsid w:val="001B13BC"/>
    <w:rsid w:val="001B153D"/>
    <w:rsid w:val="001B154A"/>
    <w:rsid w:val="001B1A51"/>
    <w:rsid w:val="001B1B1A"/>
    <w:rsid w:val="001B1E8E"/>
    <w:rsid w:val="001B2AC5"/>
    <w:rsid w:val="001B3BDF"/>
    <w:rsid w:val="001B424F"/>
    <w:rsid w:val="001B4744"/>
    <w:rsid w:val="001B47CE"/>
    <w:rsid w:val="001B49A8"/>
    <w:rsid w:val="001B4F85"/>
    <w:rsid w:val="001B5618"/>
    <w:rsid w:val="001B570A"/>
    <w:rsid w:val="001B580A"/>
    <w:rsid w:val="001B5D2A"/>
    <w:rsid w:val="001B6293"/>
    <w:rsid w:val="001B682B"/>
    <w:rsid w:val="001B6E55"/>
    <w:rsid w:val="001B73D6"/>
    <w:rsid w:val="001B76C6"/>
    <w:rsid w:val="001B7722"/>
    <w:rsid w:val="001B7929"/>
    <w:rsid w:val="001B7BEE"/>
    <w:rsid w:val="001B7CE9"/>
    <w:rsid w:val="001C00AC"/>
    <w:rsid w:val="001C029C"/>
    <w:rsid w:val="001C031C"/>
    <w:rsid w:val="001C0A31"/>
    <w:rsid w:val="001C147B"/>
    <w:rsid w:val="001C1594"/>
    <w:rsid w:val="001C165D"/>
    <w:rsid w:val="001C21D5"/>
    <w:rsid w:val="001C262D"/>
    <w:rsid w:val="001C27A5"/>
    <w:rsid w:val="001C2997"/>
    <w:rsid w:val="001C2A0C"/>
    <w:rsid w:val="001C3819"/>
    <w:rsid w:val="001C3823"/>
    <w:rsid w:val="001C3D4A"/>
    <w:rsid w:val="001C57AF"/>
    <w:rsid w:val="001C583F"/>
    <w:rsid w:val="001C68F8"/>
    <w:rsid w:val="001D01D9"/>
    <w:rsid w:val="001D032F"/>
    <w:rsid w:val="001D08A1"/>
    <w:rsid w:val="001D0DF4"/>
    <w:rsid w:val="001D1666"/>
    <w:rsid w:val="001D27B5"/>
    <w:rsid w:val="001D292C"/>
    <w:rsid w:val="001D367C"/>
    <w:rsid w:val="001D3765"/>
    <w:rsid w:val="001D3B69"/>
    <w:rsid w:val="001D3BCC"/>
    <w:rsid w:val="001D44BF"/>
    <w:rsid w:val="001D4614"/>
    <w:rsid w:val="001D4952"/>
    <w:rsid w:val="001D4A72"/>
    <w:rsid w:val="001D4AAF"/>
    <w:rsid w:val="001D4BD0"/>
    <w:rsid w:val="001D4CC4"/>
    <w:rsid w:val="001D50B6"/>
    <w:rsid w:val="001D5686"/>
    <w:rsid w:val="001D5FAA"/>
    <w:rsid w:val="001D646B"/>
    <w:rsid w:val="001D6703"/>
    <w:rsid w:val="001D6BC3"/>
    <w:rsid w:val="001D701B"/>
    <w:rsid w:val="001D75A5"/>
    <w:rsid w:val="001E04FE"/>
    <w:rsid w:val="001E06C2"/>
    <w:rsid w:val="001E081C"/>
    <w:rsid w:val="001E0AB9"/>
    <w:rsid w:val="001E1141"/>
    <w:rsid w:val="001E11D8"/>
    <w:rsid w:val="001E12AC"/>
    <w:rsid w:val="001E187E"/>
    <w:rsid w:val="001E1F25"/>
    <w:rsid w:val="001E2364"/>
    <w:rsid w:val="001E2788"/>
    <w:rsid w:val="001E2DC6"/>
    <w:rsid w:val="001E2DF6"/>
    <w:rsid w:val="001E30A6"/>
    <w:rsid w:val="001E3E55"/>
    <w:rsid w:val="001E3FFE"/>
    <w:rsid w:val="001E407D"/>
    <w:rsid w:val="001E44C9"/>
    <w:rsid w:val="001E4947"/>
    <w:rsid w:val="001E4DE9"/>
    <w:rsid w:val="001E5598"/>
    <w:rsid w:val="001E55DA"/>
    <w:rsid w:val="001E5CE1"/>
    <w:rsid w:val="001E5F4C"/>
    <w:rsid w:val="001E609E"/>
    <w:rsid w:val="001E65B2"/>
    <w:rsid w:val="001E6823"/>
    <w:rsid w:val="001E6E9D"/>
    <w:rsid w:val="001E6F17"/>
    <w:rsid w:val="001E7C82"/>
    <w:rsid w:val="001E7CF9"/>
    <w:rsid w:val="001F0162"/>
    <w:rsid w:val="001F0515"/>
    <w:rsid w:val="001F1466"/>
    <w:rsid w:val="001F14CD"/>
    <w:rsid w:val="001F1A27"/>
    <w:rsid w:val="001F1C09"/>
    <w:rsid w:val="001F2AF8"/>
    <w:rsid w:val="001F2CEC"/>
    <w:rsid w:val="001F2D95"/>
    <w:rsid w:val="001F333D"/>
    <w:rsid w:val="001F3758"/>
    <w:rsid w:val="001F3A8E"/>
    <w:rsid w:val="001F3D91"/>
    <w:rsid w:val="001F3FED"/>
    <w:rsid w:val="001F4192"/>
    <w:rsid w:val="001F5083"/>
    <w:rsid w:val="001F5269"/>
    <w:rsid w:val="001F55ED"/>
    <w:rsid w:val="001F5F1C"/>
    <w:rsid w:val="001F6116"/>
    <w:rsid w:val="001F61E8"/>
    <w:rsid w:val="001F7463"/>
    <w:rsid w:val="001F762B"/>
    <w:rsid w:val="001F77B2"/>
    <w:rsid w:val="001F77BE"/>
    <w:rsid w:val="002003D9"/>
    <w:rsid w:val="00200752"/>
    <w:rsid w:val="0020089C"/>
    <w:rsid w:val="00200FF9"/>
    <w:rsid w:val="002017FF"/>
    <w:rsid w:val="0020185E"/>
    <w:rsid w:val="0020188E"/>
    <w:rsid w:val="00201DD5"/>
    <w:rsid w:val="00201F2A"/>
    <w:rsid w:val="0020227F"/>
    <w:rsid w:val="002025EF"/>
    <w:rsid w:val="002029F9"/>
    <w:rsid w:val="002036A0"/>
    <w:rsid w:val="00203BBE"/>
    <w:rsid w:val="0020500D"/>
    <w:rsid w:val="002055B7"/>
    <w:rsid w:val="00205647"/>
    <w:rsid w:val="00205AD6"/>
    <w:rsid w:val="00205DD8"/>
    <w:rsid w:val="00206B56"/>
    <w:rsid w:val="00206EC8"/>
    <w:rsid w:val="002071C9"/>
    <w:rsid w:val="0020724C"/>
    <w:rsid w:val="002074D9"/>
    <w:rsid w:val="00210D9D"/>
    <w:rsid w:val="002115CF"/>
    <w:rsid w:val="0021176B"/>
    <w:rsid w:val="00211FA4"/>
    <w:rsid w:val="002122D2"/>
    <w:rsid w:val="00212306"/>
    <w:rsid w:val="002125F9"/>
    <w:rsid w:val="00212642"/>
    <w:rsid w:val="002127C0"/>
    <w:rsid w:val="00212C03"/>
    <w:rsid w:val="00213654"/>
    <w:rsid w:val="00214661"/>
    <w:rsid w:val="00214F52"/>
    <w:rsid w:val="0021510E"/>
    <w:rsid w:val="00215489"/>
    <w:rsid w:val="00215BA1"/>
    <w:rsid w:val="002161FA"/>
    <w:rsid w:val="002165BF"/>
    <w:rsid w:val="00216B20"/>
    <w:rsid w:val="00216F9B"/>
    <w:rsid w:val="00217339"/>
    <w:rsid w:val="002174B5"/>
    <w:rsid w:val="002177CA"/>
    <w:rsid w:val="00217B5D"/>
    <w:rsid w:val="00220DA0"/>
    <w:rsid w:val="00221455"/>
    <w:rsid w:val="002218B8"/>
    <w:rsid w:val="00221E1A"/>
    <w:rsid w:val="00221EA3"/>
    <w:rsid w:val="00222429"/>
    <w:rsid w:val="0022294D"/>
    <w:rsid w:val="00222EC7"/>
    <w:rsid w:val="0022301D"/>
    <w:rsid w:val="0022347F"/>
    <w:rsid w:val="00223BFD"/>
    <w:rsid w:val="00223EE9"/>
    <w:rsid w:val="00223F47"/>
    <w:rsid w:val="00223F53"/>
    <w:rsid w:val="002241AF"/>
    <w:rsid w:val="002241B0"/>
    <w:rsid w:val="00224437"/>
    <w:rsid w:val="00224553"/>
    <w:rsid w:val="00224776"/>
    <w:rsid w:val="00225598"/>
    <w:rsid w:val="00225856"/>
    <w:rsid w:val="00225AEA"/>
    <w:rsid w:val="00225BC9"/>
    <w:rsid w:val="00225BCC"/>
    <w:rsid w:val="0022600D"/>
    <w:rsid w:val="002260C6"/>
    <w:rsid w:val="00226115"/>
    <w:rsid w:val="00226B30"/>
    <w:rsid w:val="00226D03"/>
    <w:rsid w:val="00226F17"/>
    <w:rsid w:val="00226F60"/>
    <w:rsid w:val="002275F4"/>
    <w:rsid w:val="0023032C"/>
    <w:rsid w:val="002303AB"/>
    <w:rsid w:val="0023116B"/>
    <w:rsid w:val="00231DAB"/>
    <w:rsid w:val="00231E59"/>
    <w:rsid w:val="0023228E"/>
    <w:rsid w:val="00232B3C"/>
    <w:rsid w:val="00232BEF"/>
    <w:rsid w:val="0023304C"/>
    <w:rsid w:val="002330AE"/>
    <w:rsid w:val="00233B1E"/>
    <w:rsid w:val="00233E69"/>
    <w:rsid w:val="002342DF"/>
    <w:rsid w:val="00234335"/>
    <w:rsid w:val="0023463A"/>
    <w:rsid w:val="00234671"/>
    <w:rsid w:val="0023467B"/>
    <w:rsid w:val="00234DF6"/>
    <w:rsid w:val="002352CA"/>
    <w:rsid w:val="002354D9"/>
    <w:rsid w:val="00235667"/>
    <w:rsid w:val="00235972"/>
    <w:rsid w:val="002362BB"/>
    <w:rsid w:val="002365BD"/>
    <w:rsid w:val="0023726D"/>
    <w:rsid w:val="002372D7"/>
    <w:rsid w:val="00237564"/>
    <w:rsid w:val="0023778B"/>
    <w:rsid w:val="00237D6B"/>
    <w:rsid w:val="002404AB"/>
    <w:rsid w:val="00240B4C"/>
    <w:rsid w:val="002411AE"/>
    <w:rsid w:val="0024185E"/>
    <w:rsid w:val="0024195B"/>
    <w:rsid w:val="00242E5A"/>
    <w:rsid w:val="00242E7A"/>
    <w:rsid w:val="0024409C"/>
    <w:rsid w:val="002440B2"/>
    <w:rsid w:val="0024463A"/>
    <w:rsid w:val="00244FA7"/>
    <w:rsid w:val="00244FFB"/>
    <w:rsid w:val="00245064"/>
    <w:rsid w:val="0024590C"/>
    <w:rsid w:val="00245DBA"/>
    <w:rsid w:val="00245E43"/>
    <w:rsid w:val="00245E4E"/>
    <w:rsid w:val="00245F94"/>
    <w:rsid w:val="0024638C"/>
    <w:rsid w:val="00246482"/>
    <w:rsid w:val="00246A80"/>
    <w:rsid w:val="00246DA9"/>
    <w:rsid w:val="00246F4B"/>
    <w:rsid w:val="00247910"/>
    <w:rsid w:val="00247CA8"/>
    <w:rsid w:val="00247CF8"/>
    <w:rsid w:val="00247F35"/>
    <w:rsid w:val="00247FA0"/>
    <w:rsid w:val="00250751"/>
    <w:rsid w:val="002511A2"/>
    <w:rsid w:val="002514D2"/>
    <w:rsid w:val="002514DA"/>
    <w:rsid w:val="0025172A"/>
    <w:rsid w:val="0025173D"/>
    <w:rsid w:val="002517C6"/>
    <w:rsid w:val="0025181D"/>
    <w:rsid w:val="00251E1B"/>
    <w:rsid w:val="002521F1"/>
    <w:rsid w:val="002523BC"/>
    <w:rsid w:val="00252675"/>
    <w:rsid w:val="002526BB"/>
    <w:rsid w:val="00252A63"/>
    <w:rsid w:val="00252EBF"/>
    <w:rsid w:val="00253141"/>
    <w:rsid w:val="00253DE1"/>
    <w:rsid w:val="00253F2C"/>
    <w:rsid w:val="0025442F"/>
    <w:rsid w:val="0025454A"/>
    <w:rsid w:val="00254637"/>
    <w:rsid w:val="00255374"/>
    <w:rsid w:val="00255A66"/>
    <w:rsid w:val="00256020"/>
    <w:rsid w:val="002561A6"/>
    <w:rsid w:val="0025624E"/>
    <w:rsid w:val="0025626A"/>
    <w:rsid w:val="002562E4"/>
    <w:rsid w:val="00257C3B"/>
    <w:rsid w:val="00257EFE"/>
    <w:rsid w:val="00257F25"/>
    <w:rsid w:val="0026079B"/>
    <w:rsid w:val="00260D12"/>
    <w:rsid w:val="002610B6"/>
    <w:rsid w:val="00261789"/>
    <w:rsid w:val="00261981"/>
    <w:rsid w:val="00261A71"/>
    <w:rsid w:val="002626A6"/>
    <w:rsid w:val="002626EF"/>
    <w:rsid w:val="00262D30"/>
    <w:rsid w:val="002630E7"/>
    <w:rsid w:val="00264306"/>
    <w:rsid w:val="0026430E"/>
    <w:rsid w:val="00264700"/>
    <w:rsid w:val="0026487F"/>
    <w:rsid w:val="00264A3E"/>
    <w:rsid w:val="00265417"/>
    <w:rsid w:val="00265A06"/>
    <w:rsid w:val="00265BAB"/>
    <w:rsid w:val="00265F71"/>
    <w:rsid w:val="002663E7"/>
    <w:rsid w:val="002664CC"/>
    <w:rsid w:val="002665F0"/>
    <w:rsid w:val="0026666D"/>
    <w:rsid w:val="00266BA1"/>
    <w:rsid w:val="00266C0C"/>
    <w:rsid w:val="002676F9"/>
    <w:rsid w:val="00270518"/>
    <w:rsid w:val="00270973"/>
    <w:rsid w:val="0027110C"/>
    <w:rsid w:val="00272010"/>
    <w:rsid w:val="002725D3"/>
    <w:rsid w:val="002728B2"/>
    <w:rsid w:val="00272EE6"/>
    <w:rsid w:val="002733B4"/>
    <w:rsid w:val="00273853"/>
    <w:rsid w:val="002738FB"/>
    <w:rsid w:val="00273AE0"/>
    <w:rsid w:val="0027407A"/>
    <w:rsid w:val="00274112"/>
    <w:rsid w:val="0027497F"/>
    <w:rsid w:val="002749E0"/>
    <w:rsid w:val="00274A6D"/>
    <w:rsid w:val="00274E74"/>
    <w:rsid w:val="002758B4"/>
    <w:rsid w:val="00275CEC"/>
    <w:rsid w:val="002767AF"/>
    <w:rsid w:val="00276A5D"/>
    <w:rsid w:val="00277254"/>
    <w:rsid w:val="002775C4"/>
    <w:rsid w:val="00277651"/>
    <w:rsid w:val="00277995"/>
    <w:rsid w:val="00277DFA"/>
    <w:rsid w:val="00277F86"/>
    <w:rsid w:val="0028005F"/>
    <w:rsid w:val="0028018B"/>
    <w:rsid w:val="0028097C"/>
    <w:rsid w:val="0028108A"/>
    <w:rsid w:val="00281167"/>
    <w:rsid w:val="0028184C"/>
    <w:rsid w:val="00281BD9"/>
    <w:rsid w:val="00281FB0"/>
    <w:rsid w:val="002820A7"/>
    <w:rsid w:val="002826A2"/>
    <w:rsid w:val="00283054"/>
    <w:rsid w:val="002830D5"/>
    <w:rsid w:val="00283290"/>
    <w:rsid w:val="0028353D"/>
    <w:rsid w:val="002837FB"/>
    <w:rsid w:val="00284099"/>
    <w:rsid w:val="002841ED"/>
    <w:rsid w:val="002845BE"/>
    <w:rsid w:val="0028476F"/>
    <w:rsid w:val="00284C5F"/>
    <w:rsid w:val="0028521D"/>
    <w:rsid w:val="00285AE2"/>
    <w:rsid w:val="00286E1C"/>
    <w:rsid w:val="00287360"/>
    <w:rsid w:val="0028788D"/>
    <w:rsid w:val="00287E2D"/>
    <w:rsid w:val="002901BE"/>
    <w:rsid w:val="0029071B"/>
    <w:rsid w:val="00290BE0"/>
    <w:rsid w:val="00290D68"/>
    <w:rsid w:val="00290FE7"/>
    <w:rsid w:val="002910CD"/>
    <w:rsid w:val="0029175E"/>
    <w:rsid w:val="00291EA0"/>
    <w:rsid w:val="00292566"/>
    <w:rsid w:val="00292649"/>
    <w:rsid w:val="00292923"/>
    <w:rsid w:val="00292A09"/>
    <w:rsid w:val="00292A49"/>
    <w:rsid w:val="00292B0A"/>
    <w:rsid w:val="00292BA4"/>
    <w:rsid w:val="00293146"/>
    <w:rsid w:val="002934F6"/>
    <w:rsid w:val="002937DC"/>
    <w:rsid w:val="00293B66"/>
    <w:rsid w:val="00293C84"/>
    <w:rsid w:val="002944CE"/>
    <w:rsid w:val="00294D02"/>
    <w:rsid w:val="00294D2F"/>
    <w:rsid w:val="00294D7C"/>
    <w:rsid w:val="002951D9"/>
    <w:rsid w:val="00295A59"/>
    <w:rsid w:val="00295DC1"/>
    <w:rsid w:val="00295E0E"/>
    <w:rsid w:val="0029623E"/>
    <w:rsid w:val="0029789D"/>
    <w:rsid w:val="0029793C"/>
    <w:rsid w:val="00297993"/>
    <w:rsid w:val="002A041E"/>
    <w:rsid w:val="002A0780"/>
    <w:rsid w:val="002A0A95"/>
    <w:rsid w:val="002A0C9B"/>
    <w:rsid w:val="002A0DED"/>
    <w:rsid w:val="002A0DF7"/>
    <w:rsid w:val="002A15EB"/>
    <w:rsid w:val="002A1EED"/>
    <w:rsid w:val="002A294A"/>
    <w:rsid w:val="002A29B9"/>
    <w:rsid w:val="002A362B"/>
    <w:rsid w:val="002A3D06"/>
    <w:rsid w:val="002A4310"/>
    <w:rsid w:val="002A5480"/>
    <w:rsid w:val="002A55E1"/>
    <w:rsid w:val="002A5A34"/>
    <w:rsid w:val="002A6E4B"/>
    <w:rsid w:val="002A75E5"/>
    <w:rsid w:val="002A7711"/>
    <w:rsid w:val="002A77DE"/>
    <w:rsid w:val="002A7A36"/>
    <w:rsid w:val="002A7A71"/>
    <w:rsid w:val="002B052B"/>
    <w:rsid w:val="002B0B2F"/>
    <w:rsid w:val="002B12DA"/>
    <w:rsid w:val="002B19FE"/>
    <w:rsid w:val="002B1D80"/>
    <w:rsid w:val="002B1F75"/>
    <w:rsid w:val="002B2754"/>
    <w:rsid w:val="002B27A6"/>
    <w:rsid w:val="002B2942"/>
    <w:rsid w:val="002B2B71"/>
    <w:rsid w:val="002B2D2A"/>
    <w:rsid w:val="002B2E05"/>
    <w:rsid w:val="002B32A8"/>
    <w:rsid w:val="002B3A1C"/>
    <w:rsid w:val="002B3B99"/>
    <w:rsid w:val="002B3BF4"/>
    <w:rsid w:val="002B43E4"/>
    <w:rsid w:val="002B4C70"/>
    <w:rsid w:val="002B4D3A"/>
    <w:rsid w:val="002B4E0F"/>
    <w:rsid w:val="002B4E2C"/>
    <w:rsid w:val="002B5613"/>
    <w:rsid w:val="002B5BAC"/>
    <w:rsid w:val="002B600D"/>
    <w:rsid w:val="002B6AE6"/>
    <w:rsid w:val="002B721A"/>
    <w:rsid w:val="002B735F"/>
    <w:rsid w:val="002B7A14"/>
    <w:rsid w:val="002B7AC3"/>
    <w:rsid w:val="002C08CB"/>
    <w:rsid w:val="002C157D"/>
    <w:rsid w:val="002C1CAA"/>
    <w:rsid w:val="002C1D08"/>
    <w:rsid w:val="002C1E82"/>
    <w:rsid w:val="002C1F91"/>
    <w:rsid w:val="002C283D"/>
    <w:rsid w:val="002C28D9"/>
    <w:rsid w:val="002C29B5"/>
    <w:rsid w:val="002C3AC7"/>
    <w:rsid w:val="002C3CB2"/>
    <w:rsid w:val="002C3D8E"/>
    <w:rsid w:val="002C40D1"/>
    <w:rsid w:val="002C4499"/>
    <w:rsid w:val="002C488E"/>
    <w:rsid w:val="002C4B64"/>
    <w:rsid w:val="002C4B77"/>
    <w:rsid w:val="002C54A1"/>
    <w:rsid w:val="002C5627"/>
    <w:rsid w:val="002C5670"/>
    <w:rsid w:val="002C61B2"/>
    <w:rsid w:val="002C6506"/>
    <w:rsid w:val="002C6667"/>
    <w:rsid w:val="002C6865"/>
    <w:rsid w:val="002C68D1"/>
    <w:rsid w:val="002C7112"/>
    <w:rsid w:val="002C78AB"/>
    <w:rsid w:val="002C7A48"/>
    <w:rsid w:val="002C7ABD"/>
    <w:rsid w:val="002D012A"/>
    <w:rsid w:val="002D0775"/>
    <w:rsid w:val="002D0F5D"/>
    <w:rsid w:val="002D10D1"/>
    <w:rsid w:val="002D1BA2"/>
    <w:rsid w:val="002D1D80"/>
    <w:rsid w:val="002D1F1F"/>
    <w:rsid w:val="002D2050"/>
    <w:rsid w:val="002D22A9"/>
    <w:rsid w:val="002D24D5"/>
    <w:rsid w:val="002D25D8"/>
    <w:rsid w:val="002D2610"/>
    <w:rsid w:val="002D26A7"/>
    <w:rsid w:val="002D2D3A"/>
    <w:rsid w:val="002D2DE3"/>
    <w:rsid w:val="002D2E08"/>
    <w:rsid w:val="002D2E5B"/>
    <w:rsid w:val="002D3384"/>
    <w:rsid w:val="002D3858"/>
    <w:rsid w:val="002D47C2"/>
    <w:rsid w:val="002D48CD"/>
    <w:rsid w:val="002D4D24"/>
    <w:rsid w:val="002D53ED"/>
    <w:rsid w:val="002D54A1"/>
    <w:rsid w:val="002D56E8"/>
    <w:rsid w:val="002D5969"/>
    <w:rsid w:val="002D648F"/>
    <w:rsid w:val="002D6D2C"/>
    <w:rsid w:val="002D6FB0"/>
    <w:rsid w:val="002D74D3"/>
    <w:rsid w:val="002D7934"/>
    <w:rsid w:val="002E0243"/>
    <w:rsid w:val="002E0D11"/>
    <w:rsid w:val="002E0FC2"/>
    <w:rsid w:val="002E1139"/>
    <w:rsid w:val="002E11B0"/>
    <w:rsid w:val="002E1254"/>
    <w:rsid w:val="002E18F1"/>
    <w:rsid w:val="002E1B94"/>
    <w:rsid w:val="002E2047"/>
    <w:rsid w:val="002E223A"/>
    <w:rsid w:val="002E2BB9"/>
    <w:rsid w:val="002E2FB2"/>
    <w:rsid w:val="002E3892"/>
    <w:rsid w:val="002E3E18"/>
    <w:rsid w:val="002E4290"/>
    <w:rsid w:val="002E44CB"/>
    <w:rsid w:val="002E457A"/>
    <w:rsid w:val="002E4691"/>
    <w:rsid w:val="002E4E18"/>
    <w:rsid w:val="002E56C3"/>
    <w:rsid w:val="002E6213"/>
    <w:rsid w:val="002E6942"/>
    <w:rsid w:val="002E6BC0"/>
    <w:rsid w:val="002E6F75"/>
    <w:rsid w:val="002E6FF2"/>
    <w:rsid w:val="002E79D4"/>
    <w:rsid w:val="002F05B7"/>
    <w:rsid w:val="002F0B5D"/>
    <w:rsid w:val="002F17A2"/>
    <w:rsid w:val="002F1823"/>
    <w:rsid w:val="002F28B1"/>
    <w:rsid w:val="002F4117"/>
    <w:rsid w:val="002F4388"/>
    <w:rsid w:val="002F4548"/>
    <w:rsid w:val="002F4636"/>
    <w:rsid w:val="002F464D"/>
    <w:rsid w:val="002F4799"/>
    <w:rsid w:val="002F4BD8"/>
    <w:rsid w:val="002F519A"/>
    <w:rsid w:val="002F5206"/>
    <w:rsid w:val="002F577C"/>
    <w:rsid w:val="002F581D"/>
    <w:rsid w:val="002F589E"/>
    <w:rsid w:val="002F597B"/>
    <w:rsid w:val="002F6014"/>
    <w:rsid w:val="002F6058"/>
    <w:rsid w:val="002F6529"/>
    <w:rsid w:val="002F71C5"/>
    <w:rsid w:val="002F742D"/>
    <w:rsid w:val="002F756E"/>
    <w:rsid w:val="002F7753"/>
    <w:rsid w:val="002F775A"/>
    <w:rsid w:val="002F7C3F"/>
    <w:rsid w:val="002F7C60"/>
    <w:rsid w:val="00300548"/>
    <w:rsid w:val="0030072C"/>
    <w:rsid w:val="0030088D"/>
    <w:rsid w:val="00300A36"/>
    <w:rsid w:val="00301156"/>
    <w:rsid w:val="00301169"/>
    <w:rsid w:val="003012D1"/>
    <w:rsid w:val="00301385"/>
    <w:rsid w:val="00301521"/>
    <w:rsid w:val="00301947"/>
    <w:rsid w:val="00301A16"/>
    <w:rsid w:val="003021CB"/>
    <w:rsid w:val="003021E7"/>
    <w:rsid w:val="00302CCE"/>
    <w:rsid w:val="00302F43"/>
    <w:rsid w:val="00302FA7"/>
    <w:rsid w:val="00303232"/>
    <w:rsid w:val="00303774"/>
    <w:rsid w:val="00304554"/>
    <w:rsid w:val="0030474E"/>
    <w:rsid w:val="0030490B"/>
    <w:rsid w:val="003058EB"/>
    <w:rsid w:val="0030681E"/>
    <w:rsid w:val="003070A3"/>
    <w:rsid w:val="003070DF"/>
    <w:rsid w:val="00307BED"/>
    <w:rsid w:val="00310C03"/>
    <w:rsid w:val="00310C42"/>
    <w:rsid w:val="00310FF9"/>
    <w:rsid w:val="003127FC"/>
    <w:rsid w:val="003128DA"/>
    <w:rsid w:val="00312AEA"/>
    <w:rsid w:val="00312D58"/>
    <w:rsid w:val="00312EA9"/>
    <w:rsid w:val="00314378"/>
    <w:rsid w:val="003149E7"/>
    <w:rsid w:val="00314B9B"/>
    <w:rsid w:val="00314D0C"/>
    <w:rsid w:val="003151ED"/>
    <w:rsid w:val="00315A0B"/>
    <w:rsid w:val="00315A85"/>
    <w:rsid w:val="0031607A"/>
    <w:rsid w:val="0031616E"/>
    <w:rsid w:val="003162BD"/>
    <w:rsid w:val="003165F7"/>
    <w:rsid w:val="00316D2A"/>
    <w:rsid w:val="00317965"/>
    <w:rsid w:val="003179FE"/>
    <w:rsid w:val="00317A3E"/>
    <w:rsid w:val="0032054E"/>
    <w:rsid w:val="00320608"/>
    <w:rsid w:val="003207FB"/>
    <w:rsid w:val="003209DC"/>
    <w:rsid w:val="00320ACC"/>
    <w:rsid w:val="00320BE3"/>
    <w:rsid w:val="003220E7"/>
    <w:rsid w:val="00322959"/>
    <w:rsid w:val="0032299E"/>
    <w:rsid w:val="00322A11"/>
    <w:rsid w:val="003234DA"/>
    <w:rsid w:val="0032369D"/>
    <w:rsid w:val="003236FE"/>
    <w:rsid w:val="0032392C"/>
    <w:rsid w:val="00323C8C"/>
    <w:rsid w:val="00323EAF"/>
    <w:rsid w:val="00324256"/>
    <w:rsid w:val="003246FF"/>
    <w:rsid w:val="00324B57"/>
    <w:rsid w:val="00324DD5"/>
    <w:rsid w:val="00324E3C"/>
    <w:rsid w:val="00324F79"/>
    <w:rsid w:val="00325249"/>
    <w:rsid w:val="0032549E"/>
    <w:rsid w:val="00326173"/>
    <w:rsid w:val="00326BAA"/>
    <w:rsid w:val="0032746A"/>
    <w:rsid w:val="0032788C"/>
    <w:rsid w:val="0033004E"/>
    <w:rsid w:val="0033021C"/>
    <w:rsid w:val="00330D81"/>
    <w:rsid w:val="0033101D"/>
    <w:rsid w:val="003319AF"/>
    <w:rsid w:val="00331E30"/>
    <w:rsid w:val="00332113"/>
    <w:rsid w:val="00332360"/>
    <w:rsid w:val="003323EF"/>
    <w:rsid w:val="0033283D"/>
    <w:rsid w:val="003337F0"/>
    <w:rsid w:val="00333CF1"/>
    <w:rsid w:val="00333ED9"/>
    <w:rsid w:val="00334099"/>
    <w:rsid w:val="00334972"/>
    <w:rsid w:val="003356E4"/>
    <w:rsid w:val="00335830"/>
    <w:rsid w:val="0033608E"/>
    <w:rsid w:val="003362B7"/>
    <w:rsid w:val="00336485"/>
    <w:rsid w:val="003368F6"/>
    <w:rsid w:val="00336B9F"/>
    <w:rsid w:val="0033713A"/>
    <w:rsid w:val="00337B64"/>
    <w:rsid w:val="00337B7C"/>
    <w:rsid w:val="00340767"/>
    <w:rsid w:val="003407AA"/>
    <w:rsid w:val="00340864"/>
    <w:rsid w:val="0034098B"/>
    <w:rsid w:val="0034099A"/>
    <w:rsid w:val="00340A7F"/>
    <w:rsid w:val="00340EAC"/>
    <w:rsid w:val="00340F1E"/>
    <w:rsid w:val="0034118A"/>
    <w:rsid w:val="003419C2"/>
    <w:rsid w:val="003422F6"/>
    <w:rsid w:val="003434EF"/>
    <w:rsid w:val="00344B1B"/>
    <w:rsid w:val="0034531E"/>
    <w:rsid w:val="00345DC5"/>
    <w:rsid w:val="00345EEF"/>
    <w:rsid w:val="00345F5D"/>
    <w:rsid w:val="00346048"/>
    <w:rsid w:val="003464FE"/>
    <w:rsid w:val="00346B84"/>
    <w:rsid w:val="00347172"/>
    <w:rsid w:val="003477B8"/>
    <w:rsid w:val="003500A7"/>
    <w:rsid w:val="0035021D"/>
    <w:rsid w:val="00350658"/>
    <w:rsid w:val="00350688"/>
    <w:rsid w:val="00350A40"/>
    <w:rsid w:val="00351104"/>
    <w:rsid w:val="003518ED"/>
    <w:rsid w:val="00351D39"/>
    <w:rsid w:val="0035212A"/>
    <w:rsid w:val="00352845"/>
    <w:rsid w:val="003528D3"/>
    <w:rsid w:val="00352A65"/>
    <w:rsid w:val="00352AC5"/>
    <w:rsid w:val="00352EE0"/>
    <w:rsid w:val="00353A2E"/>
    <w:rsid w:val="00354D4D"/>
    <w:rsid w:val="003553C3"/>
    <w:rsid w:val="003555EA"/>
    <w:rsid w:val="00355EC2"/>
    <w:rsid w:val="00356466"/>
    <w:rsid w:val="00356506"/>
    <w:rsid w:val="00356855"/>
    <w:rsid w:val="00356AD9"/>
    <w:rsid w:val="0035732F"/>
    <w:rsid w:val="00360939"/>
    <w:rsid w:val="00360C26"/>
    <w:rsid w:val="00361152"/>
    <w:rsid w:val="00361701"/>
    <w:rsid w:val="0036190E"/>
    <w:rsid w:val="00361A7A"/>
    <w:rsid w:val="00361E02"/>
    <w:rsid w:val="00361F53"/>
    <w:rsid w:val="00362005"/>
    <w:rsid w:val="00362651"/>
    <w:rsid w:val="00362792"/>
    <w:rsid w:val="00362938"/>
    <w:rsid w:val="00362E6B"/>
    <w:rsid w:val="00362FA5"/>
    <w:rsid w:val="00363161"/>
    <w:rsid w:val="00363404"/>
    <w:rsid w:val="00363424"/>
    <w:rsid w:val="0036345C"/>
    <w:rsid w:val="00363630"/>
    <w:rsid w:val="0036413E"/>
    <w:rsid w:val="00364AB9"/>
    <w:rsid w:val="00364EB1"/>
    <w:rsid w:val="0036505F"/>
    <w:rsid w:val="00365558"/>
    <w:rsid w:val="003655FF"/>
    <w:rsid w:val="00365DCC"/>
    <w:rsid w:val="00365F7F"/>
    <w:rsid w:val="003661AA"/>
    <w:rsid w:val="0036632A"/>
    <w:rsid w:val="00366ED2"/>
    <w:rsid w:val="003673BA"/>
    <w:rsid w:val="00367C20"/>
    <w:rsid w:val="003703B9"/>
    <w:rsid w:val="003703FE"/>
    <w:rsid w:val="0037075C"/>
    <w:rsid w:val="00370A12"/>
    <w:rsid w:val="00370C58"/>
    <w:rsid w:val="00370EC8"/>
    <w:rsid w:val="00370FDB"/>
    <w:rsid w:val="003714CA"/>
    <w:rsid w:val="00371655"/>
    <w:rsid w:val="0037189A"/>
    <w:rsid w:val="00371F13"/>
    <w:rsid w:val="00372479"/>
    <w:rsid w:val="003725D6"/>
    <w:rsid w:val="00373571"/>
    <w:rsid w:val="0037376B"/>
    <w:rsid w:val="00373825"/>
    <w:rsid w:val="00373954"/>
    <w:rsid w:val="0037444A"/>
    <w:rsid w:val="00374BF6"/>
    <w:rsid w:val="00374C43"/>
    <w:rsid w:val="0037589B"/>
    <w:rsid w:val="003763D1"/>
    <w:rsid w:val="00376744"/>
    <w:rsid w:val="00376B7D"/>
    <w:rsid w:val="0037767A"/>
    <w:rsid w:val="003802A2"/>
    <w:rsid w:val="00380816"/>
    <w:rsid w:val="00380D4D"/>
    <w:rsid w:val="00381672"/>
    <w:rsid w:val="00381A40"/>
    <w:rsid w:val="00381BD2"/>
    <w:rsid w:val="00381D12"/>
    <w:rsid w:val="00381F3C"/>
    <w:rsid w:val="0038253F"/>
    <w:rsid w:val="003827D2"/>
    <w:rsid w:val="00382F82"/>
    <w:rsid w:val="003830CE"/>
    <w:rsid w:val="00383B0B"/>
    <w:rsid w:val="003852A1"/>
    <w:rsid w:val="003858B9"/>
    <w:rsid w:val="00385B18"/>
    <w:rsid w:val="00385DB9"/>
    <w:rsid w:val="003865B3"/>
    <w:rsid w:val="00386AF8"/>
    <w:rsid w:val="0038732E"/>
    <w:rsid w:val="003873AF"/>
    <w:rsid w:val="0038770F"/>
    <w:rsid w:val="003877B3"/>
    <w:rsid w:val="00387FED"/>
    <w:rsid w:val="00387FEF"/>
    <w:rsid w:val="00390336"/>
    <w:rsid w:val="00390765"/>
    <w:rsid w:val="0039120E"/>
    <w:rsid w:val="00391FC2"/>
    <w:rsid w:val="003920DF"/>
    <w:rsid w:val="00392223"/>
    <w:rsid w:val="0039223E"/>
    <w:rsid w:val="00392A28"/>
    <w:rsid w:val="00393507"/>
    <w:rsid w:val="003937EF"/>
    <w:rsid w:val="003939DD"/>
    <w:rsid w:val="00393DA4"/>
    <w:rsid w:val="00393F45"/>
    <w:rsid w:val="0039401D"/>
    <w:rsid w:val="00394395"/>
    <w:rsid w:val="00394738"/>
    <w:rsid w:val="003949A2"/>
    <w:rsid w:val="00395670"/>
    <w:rsid w:val="00395B13"/>
    <w:rsid w:val="003961B3"/>
    <w:rsid w:val="003961F1"/>
    <w:rsid w:val="00396474"/>
    <w:rsid w:val="0039693F"/>
    <w:rsid w:val="00396C62"/>
    <w:rsid w:val="003976E2"/>
    <w:rsid w:val="00397C57"/>
    <w:rsid w:val="00397DCD"/>
    <w:rsid w:val="00397DD5"/>
    <w:rsid w:val="00397E4D"/>
    <w:rsid w:val="003A0738"/>
    <w:rsid w:val="003A0BCC"/>
    <w:rsid w:val="003A0D1A"/>
    <w:rsid w:val="003A0E42"/>
    <w:rsid w:val="003A1226"/>
    <w:rsid w:val="003A1576"/>
    <w:rsid w:val="003A208F"/>
    <w:rsid w:val="003A21D7"/>
    <w:rsid w:val="003A3787"/>
    <w:rsid w:val="003A3BE9"/>
    <w:rsid w:val="003A4165"/>
    <w:rsid w:val="003A43ED"/>
    <w:rsid w:val="003A4B5B"/>
    <w:rsid w:val="003A5057"/>
    <w:rsid w:val="003A5067"/>
    <w:rsid w:val="003A50BE"/>
    <w:rsid w:val="003A5AC5"/>
    <w:rsid w:val="003A5DEA"/>
    <w:rsid w:val="003A5FCD"/>
    <w:rsid w:val="003A65DF"/>
    <w:rsid w:val="003A6DBA"/>
    <w:rsid w:val="003A7874"/>
    <w:rsid w:val="003B0010"/>
    <w:rsid w:val="003B14C3"/>
    <w:rsid w:val="003B20FE"/>
    <w:rsid w:val="003B25C4"/>
    <w:rsid w:val="003B2E30"/>
    <w:rsid w:val="003B3404"/>
    <w:rsid w:val="003B341E"/>
    <w:rsid w:val="003B35B5"/>
    <w:rsid w:val="003B3653"/>
    <w:rsid w:val="003B3BEE"/>
    <w:rsid w:val="003B3BF2"/>
    <w:rsid w:val="003B3D06"/>
    <w:rsid w:val="003B40E0"/>
    <w:rsid w:val="003B4678"/>
    <w:rsid w:val="003B49D3"/>
    <w:rsid w:val="003B4ECB"/>
    <w:rsid w:val="003B5376"/>
    <w:rsid w:val="003B5B63"/>
    <w:rsid w:val="003B609B"/>
    <w:rsid w:val="003B63D9"/>
    <w:rsid w:val="003B66C5"/>
    <w:rsid w:val="003B67AF"/>
    <w:rsid w:val="003B6872"/>
    <w:rsid w:val="003B6DAB"/>
    <w:rsid w:val="003B7565"/>
    <w:rsid w:val="003B75D2"/>
    <w:rsid w:val="003C00C7"/>
    <w:rsid w:val="003C01B3"/>
    <w:rsid w:val="003C07AB"/>
    <w:rsid w:val="003C0B12"/>
    <w:rsid w:val="003C122E"/>
    <w:rsid w:val="003C1872"/>
    <w:rsid w:val="003C1B4C"/>
    <w:rsid w:val="003C1D2A"/>
    <w:rsid w:val="003C240A"/>
    <w:rsid w:val="003C260E"/>
    <w:rsid w:val="003C3E13"/>
    <w:rsid w:val="003C3ECA"/>
    <w:rsid w:val="003C4C79"/>
    <w:rsid w:val="003C51AE"/>
    <w:rsid w:val="003C56C6"/>
    <w:rsid w:val="003C56F8"/>
    <w:rsid w:val="003C5BA7"/>
    <w:rsid w:val="003C656E"/>
    <w:rsid w:val="003C67CD"/>
    <w:rsid w:val="003C695D"/>
    <w:rsid w:val="003C76EA"/>
    <w:rsid w:val="003C7FC6"/>
    <w:rsid w:val="003D0166"/>
    <w:rsid w:val="003D0578"/>
    <w:rsid w:val="003D0AC8"/>
    <w:rsid w:val="003D187A"/>
    <w:rsid w:val="003D1E58"/>
    <w:rsid w:val="003D201F"/>
    <w:rsid w:val="003D2119"/>
    <w:rsid w:val="003D252D"/>
    <w:rsid w:val="003D29DB"/>
    <w:rsid w:val="003D2B11"/>
    <w:rsid w:val="003D335B"/>
    <w:rsid w:val="003D3852"/>
    <w:rsid w:val="003D3B68"/>
    <w:rsid w:val="003D3D63"/>
    <w:rsid w:val="003D425C"/>
    <w:rsid w:val="003D4386"/>
    <w:rsid w:val="003D4486"/>
    <w:rsid w:val="003D4ED8"/>
    <w:rsid w:val="003D4FD1"/>
    <w:rsid w:val="003D54B5"/>
    <w:rsid w:val="003D55F3"/>
    <w:rsid w:val="003D5A8E"/>
    <w:rsid w:val="003D5B99"/>
    <w:rsid w:val="003D64E5"/>
    <w:rsid w:val="003D65F1"/>
    <w:rsid w:val="003D68E5"/>
    <w:rsid w:val="003D6D59"/>
    <w:rsid w:val="003D72C0"/>
    <w:rsid w:val="003D7E46"/>
    <w:rsid w:val="003E01DD"/>
    <w:rsid w:val="003E0AD3"/>
    <w:rsid w:val="003E1BAB"/>
    <w:rsid w:val="003E1EC3"/>
    <w:rsid w:val="003E2FB1"/>
    <w:rsid w:val="003E34CA"/>
    <w:rsid w:val="003E34D8"/>
    <w:rsid w:val="003E3E99"/>
    <w:rsid w:val="003E460C"/>
    <w:rsid w:val="003E4B3A"/>
    <w:rsid w:val="003E4D26"/>
    <w:rsid w:val="003E510F"/>
    <w:rsid w:val="003E511B"/>
    <w:rsid w:val="003E5DD9"/>
    <w:rsid w:val="003E67FD"/>
    <w:rsid w:val="003E6985"/>
    <w:rsid w:val="003E6DF9"/>
    <w:rsid w:val="003E6F24"/>
    <w:rsid w:val="003E7108"/>
    <w:rsid w:val="003E741B"/>
    <w:rsid w:val="003E7998"/>
    <w:rsid w:val="003F0C8D"/>
    <w:rsid w:val="003F1358"/>
    <w:rsid w:val="003F150E"/>
    <w:rsid w:val="003F264D"/>
    <w:rsid w:val="003F2A3F"/>
    <w:rsid w:val="003F3A06"/>
    <w:rsid w:val="003F4210"/>
    <w:rsid w:val="003F466A"/>
    <w:rsid w:val="003F494A"/>
    <w:rsid w:val="003F49DE"/>
    <w:rsid w:val="003F4A2B"/>
    <w:rsid w:val="003F4C53"/>
    <w:rsid w:val="003F534A"/>
    <w:rsid w:val="003F55AE"/>
    <w:rsid w:val="003F5A7A"/>
    <w:rsid w:val="003F612F"/>
    <w:rsid w:val="003F648C"/>
    <w:rsid w:val="003F67A7"/>
    <w:rsid w:val="003F76EF"/>
    <w:rsid w:val="003F790F"/>
    <w:rsid w:val="003F7A83"/>
    <w:rsid w:val="003F7C3D"/>
    <w:rsid w:val="003F7F2C"/>
    <w:rsid w:val="00400921"/>
    <w:rsid w:val="00400A29"/>
    <w:rsid w:val="00400A66"/>
    <w:rsid w:val="00401358"/>
    <w:rsid w:val="004014A4"/>
    <w:rsid w:val="004014FB"/>
    <w:rsid w:val="004018F2"/>
    <w:rsid w:val="00402006"/>
    <w:rsid w:val="00402697"/>
    <w:rsid w:val="00402C88"/>
    <w:rsid w:val="00402D3A"/>
    <w:rsid w:val="00402D8C"/>
    <w:rsid w:val="0040364F"/>
    <w:rsid w:val="00403B2C"/>
    <w:rsid w:val="00403EA9"/>
    <w:rsid w:val="004042BB"/>
    <w:rsid w:val="00404E0B"/>
    <w:rsid w:val="00405B41"/>
    <w:rsid w:val="00405C74"/>
    <w:rsid w:val="00406113"/>
    <w:rsid w:val="004068A4"/>
    <w:rsid w:val="00406D9B"/>
    <w:rsid w:val="004074E3"/>
    <w:rsid w:val="0040760C"/>
    <w:rsid w:val="0040784F"/>
    <w:rsid w:val="00407AAC"/>
    <w:rsid w:val="00407BCA"/>
    <w:rsid w:val="00407E84"/>
    <w:rsid w:val="0041078B"/>
    <w:rsid w:val="004107D7"/>
    <w:rsid w:val="00410EF3"/>
    <w:rsid w:val="004113A8"/>
    <w:rsid w:val="00411521"/>
    <w:rsid w:val="00411A5D"/>
    <w:rsid w:val="00411A80"/>
    <w:rsid w:val="004123F8"/>
    <w:rsid w:val="0041420B"/>
    <w:rsid w:val="00414389"/>
    <w:rsid w:val="00414733"/>
    <w:rsid w:val="00414B4B"/>
    <w:rsid w:val="00414B65"/>
    <w:rsid w:val="00414BFB"/>
    <w:rsid w:val="00414E60"/>
    <w:rsid w:val="00415092"/>
    <w:rsid w:val="00415165"/>
    <w:rsid w:val="004153BB"/>
    <w:rsid w:val="004156CD"/>
    <w:rsid w:val="00416E6C"/>
    <w:rsid w:val="004178AC"/>
    <w:rsid w:val="00417BDC"/>
    <w:rsid w:val="0042003D"/>
    <w:rsid w:val="0042025E"/>
    <w:rsid w:val="004202D7"/>
    <w:rsid w:val="004203D9"/>
    <w:rsid w:val="00420436"/>
    <w:rsid w:val="00420B40"/>
    <w:rsid w:val="0042174F"/>
    <w:rsid w:val="00421B3A"/>
    <w:rsid w:val="004220EC"/>
    <w:rsid w:val="00422502"/>
    <w:rsid w:val="004227F0"/>
    <w:rsid w:val="0042374F"/>
    <w:rsid w:val="00423D6A"/>
    <w:rsid w:val="00423F12"/>
    <w:rsid w:val="00424B14"/>
    <w:rsid w:val="0042513F"/>
    <w:rsid w:val="004258AD"/>
    <w:rsid w:val="00425D7C"/>
    <w:rsid w:val="00425EA2"/>
    <w:rsid w:val="00425F3F"/>
    <w:rsid w:val="0042626A"/>
    <w:rsid w:val="00426A11"/>
    <w:rsid w:val="00426CEB"/>
    <w:rsid w:val="00426E1E"/>
    <w:rsid w:val="00426ED0"/>
    <w:rsid w:val="004272A4"/>
    <w:rsid w:val="004273A7"/>
    <w:rsid w:val="00427A63"/>
    <w:rsid w:val="00427CF9"/>
    <w:rsid w:val="00427F90"/>
    <w:rsid w:val="00427FF3"/>
    <w:rsid w:val="00430090"/>
    <w:rsid w:val="004300F7"/>
    <w:rsid w:val="004303FE"/>
    <w:rsid w:val="0043075E"/>
    <w:rsid w:val="00430A4E"/>
    <w:rsid w:val="00430C8E"/>
    <w:rsid w:val="00430CA5"/>
    <w:rsid w:val="00430EF8"/>
    <w:rsid w:val="00430F26"/>
    <w:rsid w:val="004314A3"/>
    <w:rsid w:val="00431580"/>
    <w:rsid w:val="00431760"/>
    <w:rsid w:val="00431B0F"/>
    <w:rsid w:val="004320B9"/>
    <w:rsid w:val="00432379"/>
    <w:rsid w:val="00432C1F"/>
    <w:rsid w:val="0043329A"/>
    <w:rsid w:val="00433422"/>
    <w:rsid w:val="00433BAF"/>
    <w:rsid w:val="00433DB4"/>
    <w:rsid w:val="004348A2"/>
    <w:rsid w:val="00434FBE"/>
    <w:rsid w:val="00435A7E"/>
    <w:rsid w:val="00436783"/>
    <w:rsid w:val="004368A7"/>
    <w:rsid w:val="004370AE"/>
    <w:rsid w:val="00437777"/>
    <w:rsid w:val="00437AF4"/>
    <w:rsid w:val="00440607"/>
    <w:rsid w:val="00441005"/>
    <w:rsid w:val="00441337"/>
    <w:rsid w:val="004415D1"/>
    <w:rsid w:val="00441B28"/>
    <w:rsid w:val="00441D04"/>
    <w:rsid w:val="00441E12"/>
    <w:rsid w:val="00441F14"/>
    <w:rsid w:val="00441F61"/>
    <w:rsid w:val="004420D9"/>
    <w:rsid w:val="00442141"/>
    <w:rsid w:val="00442423"/>
    <w:rsid w:val="00442463"/>
    <w:rsid w:val="00442A70"/>
    <w:rsid w:val="00442D4B"/>
    <w:rsid w:val="00443360"/>
    <w:rsid w:val="004438F5"/>
    <w:rsid w:val="0044415F"/>
    <w:rsid w:val="004451DE"/>
    <w:rsid w:val="004452FA"/>
    <w:rsid w:val="00445368"/>
    <w:rsid w:val="00445798"/>
    <w:rsid w:val="00445BD1"/>
    <w:rsid w:val="004461E0"/>
    <w:rsid w:val="00446880"/>
    <w:rsid w:val="0044691C"/>
    <w:rsid w:val="00446B1C"/>
    <w:rsid w:val="004473E9"/>
    <w:rsid w:val="00447D93"/>
    <w:rsid w:val="00447F9E"/>
    <w:rsid w:val="00450583"/>
    <w:rsid w:val="00450902"/>
    <w:rsid w:val="00450971"/>
    <w:rsid w:val="00450ADE"/>
    <w:rsid w:val="00450C30"/>
    <w:rsid w:val="00450CA3"/>
    <w:rsid w:val="00451927"/>
    <w:rsid w:val="00451A6A"/>
    <w:rsid w:val="00451C64"/>
    <w:rsid w:val="00452061"/>
    <w:rsid w:val="00452083"/>
    <w:rsid w:val="00454953"/>
    <w:rsid w:val="00454BF7"/>
    <w:rsid w:val="00454D53"/>
    <w:rsid w:val="0045577E"/>
    <w:rsid w:val="004559A0"/>
    <w:rsid w:val="004562BA"/>
    <w:rsid w:val="0045645F"/>
    <w:rsid w:val="0045711A"/>
    <w:rsid w:val="00457511"/>
    <w:rsid w:val="00457900"/>
    <w:rsid w:val="00457C7E"/>
    <w:rsid w:val="004601CE"/>
    <w:rsid w:val="00460C21"/>
    <w:rsid w:val="00461019"/>
    <w:rsid w:val="00461033"/>
    <w:rsid w:val="004612FD"/>
    <w:rsid w:val="00461565"/>
    <w:rsid w:val="00461670"/>
    <w:rsid w:val="00461E28"/>
    <w:rsid w:val="00461FDC"/>
    <w:rsid w:val="00462427"/>
    <w:rsid w:val="00462463"/>
    <w:rsid w:val="0046248E"/>
    <w:rsid w:val="00462654"/>
    <w:rsid w:val="00462978"/>
    <w:rsid w:val="00462EB0"/>
    <w:rsid w:val="00462F03"/>
    <w:rsid w:val="004635F2"/>
    <w:rsid w:val="00464637"/>
    <w:rsid w:val="0046463A"/>
    <w:rsid w:val="00465356"/>
    <w:rsid w:val="0046625B"/>
    <w:rsid w:val="00466539"/>
    <w:rsid w:val="0046682F"/>
    <w:rsid w:val="00466C05"/>
    <w:rsid w:val="00466FD6"/>
    <w:rsid w:val="004670A4"/>
    <w:rsid w:val="004670CF"/>
    <w:rsid w:val="004672B4"/>
    <w:rsid w:val="0046766F"/>
    <w:rsid w:val="00467964"/>
    <w:rsid w:val="0046797B"/>
    <w:rsid w:val="00467F98"/>
    <w:rsid w:val="00470B4C"/>
    <w:rsid w:val="00471ECF"/>
    <w:rsid w:val="00471FD6"/>
    <w:rsid w:val="0047243E"/>
    <w:rsid w:val="00472BA4"/>
    <w:rsid w:val="00472C3C"/>
    <w:rsid w:val="00473419"/>
    <w:rsid w:val="0047379C"/>
    <w:rsid w:val="004737E1"/>
    <w:rsid w:val="00474373"/>
    <w:rsid w:val="00475269"/>
    <w:rsid w:val="004755DD"/>
    <w:rsid w:val="0047582A"/>
    <w:rsid w:val="0047588C"/>
    <w:rsid w:val="00475F70"/>
    <w:rsid w:val="004766EE"/>
    <w:rsid w:val="0047678F"/>
    <w:rsid w:val="00476D07"/>
    <w:rsid w:val="00476D17"/>
    <w:rsid w:val="00476D79"/>
    <w:rsid w:val="00477126"/>
    <w:rsid w:val="004771E9"/>
    <w:rsid w:val="00477442"/>
    <w:rsid w:val="00477ABD"/>
    <w:rsid w:val="00477F03"/>
    <w:rsid w:val="0048030A"/>
    <w:rsid w:val="004804A2"/>
    <w:rsid w:val="00480715"/>
    <w:rsid w:val="004809BF"/>
    <w:rsid w:val="004809D4"/>
    <w:rsid w:val="00480AA6"/>
    <w:rsid w:val="004814DD"/>
    <w:rsid w:val="00481EDF"/>
    <w:rsid w:val="00482876"/>
    <w:rsid w:val="004834E8"/>
    <w:rsid w:val="00483CAA"/>
    <w:rsid w:val="00483DD0"/>
    <w:rsid w:val="00484004"/>
    <w:rsid w:val="004840AA"/>
    <w:rsid w:val="00484499"/>
    <w:rsid w:val="00484613"/>
    <w:rsid w:val="00485D3B"/>
    <w:rsid w:val="00485F82"/>
    <w:rsid w:val="004863BA"/>
    <w:rsid w:val="00486922"/>
    <w:rsid w:val="004869A3"/>
    <w:rsid w:val="0048713B"/>
    <w:rsid w:val="004875E2"/>
    <w:rsid w:val="0048782B"/>
    <w:rsid w:val="004878F3"/>
    <w:rsid w:val="00487D76"/>
    <w:rsid w:val="0049228A"/>
    <w:rsid w:val="00492AB3"/>
    <w:rsid w:val="00493065"/>
    <w:rsid w:val="004930EB"/>
    <w:rsid w:val="00493345"/>
    <w:rsid w:val="004934DB"/>
    <w:rsid w:val="00493B6A"/>
    <w:rsid w:val="00493FC2"/>
    <w:rsid w:val="00494200"/>
    <w:rsid w:val="00494E12"/>
    <w:rsid w:val="004954F9"/>
    <w:rsid w:val="00495903"/>
    <w:rsid w:val="00495AC0"/>
    <w:rsid w:val="00495D21"/>
    <w:rsid w:val="00496088"/>
    <w:rsid w:val="00496A0F"/>
    <w:rsid w:val="00496C14"/>
    <w:rsid w:val="00497535"/>
    <w:rsid w:val="004A0139"/>
    <w:rsid w:val="004A0A71"/>
    <w:rsid w:val="004A1299"/>
    <w:rsid w:val="004A175A"/>
    <w:rsid w:val="004A1B95"/>
    <w:rsid w:val="004A2169"/>
    <w:rsid w:val="004A278F"/>
    <w:rsid w:val="004A2DF7"/>
    <w:rsid w:val="004A2F25"/>
    <w:rsid w:val="004A2F50"/>
    <w:rsid w:val="004A3155"/>
    <w:rsid w:val="004A358B"/>
    <w:rsid w:val="004A471D"/>
    <w:rsid w:val="004A4896"/>
    <w:rsid w:val="004A4B3B"/>
    <w:rsid w:val="004A50AB"/>
    <w:rsid w:val="004A5244"/>
    <w:rsid w:val="004A52C3"/>
    <w:rsid w:val="004A5C06"/>
    <w:rsid w:val="004A663A"/>
    <w:rsid w:val="004A6AEA"/>
    <w:rsid w:val="004A6B79"/>
    <w:rsid w:val="004A6BF6"/>
    <w:rsid w:val="004A6C62"/>
    <w:rsid w:val="004A6E9D"/>
    <w:rsid w:val="004A6FFC"/>
    <w:rsid w:val="004A7306"/>
    <w:rsid w:val="004A755F"/>
    <w:rsid w:val="004A7763"/>
    <w:rsid w:val="004A785E"/>
    <w:rsid w:val="004A7986"/>
    <w:rsid w:val="004B0060"/>
    <w:rsid w:val="004B0A9A"/>
    <w:rsid w:val="004B0D3B"/>
    <w:rsid w:val="004B15B1"/>
    <w:rsid w:val="004B161B"/>
    <w:rsid w:val="004B1A85"/>
    <w:rsid w:val="004B1F54"/>
    <w:rsid w:val="004B2689"/>
    <w:rsid w:val="004B29D7"/>
    <w:rsid w:val="004B34A0"/>
    <w:rsid w:val="004B3F80"/>
    <w:rsid w:val="004B3FB1"/>
    <w:rsid w:val="004B4277"/>
    <w:rsid w:val="004B465A"/>
    <w:rsid w:val="004B49B6"/>
    <w:rsid w:val="004B4B29"/>
    <w:rsid w:val="004B4DF9"/>
    <w:rsid w:val="004B503A"/>
    <w:rsid w:val="004B5668"/>
    <w:rsid w:val="004B59E7"/>
    <w:rsid w:val="004B5DEB"/>
    <w:rsid w:val="004B5F22"/>
    <w:rsid w:val="004B6431"/>
    <w:rsid w:val="004B648F"/>
    <w:rsid w:val="004B696F"/>
    <w:rsid w:val="004C128E"/>
    <w:rsid w:val="004C15EB"/>
    <w:rsid w:val="004C1648"/>
    <w:rsid w:val="004C17E3"/>
    <w:rsid w:val="004C19C5"/>
    <w:rsid w:val="004C1A14"/>
    <w:rsid w:val="004C1B8F"/>
    <w:rsid w:val="004C1DFD"/>
    <w:rsid w:val="004C204B"/>
    <w:rsid w:val="004C23B2"/>
    <w:rsid w:val="004C24F5"/>
    <w:rsid w:val="004C294C"/>
    <w:rsid w:val="004C297C"/>
    <w:rsid w:val="004C2AFD"/>
    <w:rsid w:val="004C2E00"/>
    <w:rsid w:val="004C30E9"/>
    <w:rsid w:val="004C33A7"/>
    <w:rsid w:val="004C3649"/>
    <w:rsid w:val="004C36FE"/>
    <w:rsid w:val="004C44DF"/>
    <w:rsid w:val="004C4CB0"/>
    <w:rsid w:val="004C4E99"/>
    <w:rsid w:val="004C5582"/>
    <w:rsid w:val="004C5B36"/>
    <w:rsid w:val="004C5B6A"/>
    <w:rsid w:val="004C5BDA"/>
    <w:rsid w:val="004C63C7"/>
    <w:rsid w:val="004C675F"/>
    <w:rsid w:val="004C6E6C"/>
    <w:rsid w:val="004C7209"/>
    <w:rsid w:val="004C7380"/>
    <w:rsid w:val="004C7655"/>
    <w:rsid w:val="004C7743"/>
    <w:rsid w:val="004C7A98"/>
    <w:rsid w:val="004D0053"/>
    <w:rsid w:val="004D0126"/>
    <w:rsid w:val="004D0CD2"/>
    <w:rsid w:val="004D126A"/>
    <w:rsid w:val="004D13E7"/>
    <w:rsid w:val="004D16B7"/>
    <w:rsid w:val="004D1A36"/>
    <w:rsid w:val="004D22FF"/>
    <w:rsid w:val="004D3271"/>
    <w:rsid w:val="004D36CE"/>
    <w:rsid w:val="004D37A2"/>
    <w:rsid w:val="004D3B3D"/>
    <w:rsid w:val="004D3BBE"/>
    <w:rsid w:val="004D3D96"/>
    <w:rsid w:val="004D43CA"/>
    <w:rsid w:val="004D4E06"/>
    <w:rsid w:val="004D53AA"/>
    <w:rsid w:val="004D5506"/>
    <w:rsid w:val="004D5543"/>
    <w:rsid w:val="004D565A"/>
    <w:rsid w:val="004D566F"/>
    <w:rsid w:val="004D5953"/>
    <w:rsid w:val="004D5BBE"/>
    <w:rsid w:val="004D5C6A"/>
    <w:rsid w:val="004D6A4C"/>
    <w:rsid w:val="004D6AC4"/>
    <w:rsid w:val="004D7242"/>
    <w:rsid w:val="004D7525"/>
    <w:rsid w:val="004D79F5"/>
    <w:rsid w:val="004D79F6"/>
    <w:rsid w:val="004D7A5F"/>
    <w:rsid w:val="004D7B4D"/>
    <w:rsid w:val="004E00B6"/>
    <w:rsid w:val="004E00B8"/>
    <w:rsid w:val="004E0704"/>
    <w:rsid w:val="004E0F3F"/>
    <w:rsid w:val="004E1312"/>
    <w:rsid w:val="004E13A4"/>
    <w:rsid w:val="004E162D"/>
    <w:rsid w:val="004E1BC2"/>
    <w:rsid w:val="004E2313"/>
    <w:rsid w:val="004E2320"/>
    <w:rsid w:val="004E279F"/>
    <w:rsid w:val="004E2F9E"/>
    <w:rsid w:val="004E3DE9"/>
    <w:rsid w:val="004E4337"/>
    <w:rsid w:val="004E44CA"/>
    <w:rsid w:val="004E4C74"/>
    <w:rsid w:val="004E4FC3"/>
    <w:rsid w:val="004E5304"/>
    <w:rsid w:val="004E5434"/>
    <w:rsid w:val="004E57D4"/>
    <w:rsid w:val="004E5ABB"/>
    <w:rsid w:val="004E5E39"/>
    <w:rsid w:val="004E6F31"/>
    <w:rsid w:val="004E7764"/>
    <w:rsid w:val="004F02B6"/>
    <w:rsid w:val="004F043C"/>
    <w:rsid w:val="004F0514"/>
    <w:rsid w:val="004F054A"/>
    <w:rsid w:val="004F06C0"/>
    <w:rsid w:val="004F0751"/>
    <w:rsid w:val="004F0D9B"/>
    <w:rsid w:val="004F0E53"/>
    <w:rsid w:val="004F11B2"/>
    <w:rsid w:val="004F11F8"/>
    <w:rsid w:val="004F13FC"/>
    <w:rsid w:val="004F1703"/>
    <w:rsid w:val="004F2316"/>
    <w:rsid w:val="004F2800"/>
    <w:rsid w:val="004F2DC9"/>
    <w:rsid w:val="004F3552"/>
    <w:rsid w:val="004F38F3"/>
    <w:rsid w:val="004F3AC8"/>
    <w:rsid w:val="004F3C2D"/>
    <w:rsid w:val="004F3CD4"/>
    <w:rsid w:val="004F3E55"/>
    <w:rsid w:val="004F3F56"/>
    <w:rsid w:val="004F3F85"/>
    <w:rsid w:val="004F499A"/>
    <w:rsid w:val="004F4A43"/>
    <w:rsid w:val="004F4C29"/>
    <w:rsid w:val="004F4DEB"/>
    <w:rsid w:val="004F4EBD"/>
    <w:rsid w:val="004F4FF8"/>
    <w:rsid w:val="004F5796"/>
    <w:rsid w:val="004F5FCA"/>
    <w:rsid w:val="004F6297"/>
    <w:rsid w:val="004F66D3"/>
    <w:rsid w:val="004F6C5E"/>
    <w:rsid w:val="004F72C6"/>
    <w:rsid w:val="004F76DA"/>
    <w:rsid w:val="004F787F"/>
    <w:rsid w:val="004F788A"/>
    <w:rsid w:val="004F79C0"/>
    <w:rsid w:val="004F7FE3"/>
    <w:rsid w:val="0050046B"/>
    <w:rsid w:val="005004E6"/>
    <w:rsid w:val="00500C08"/>
    <w:rsid w:val="0050131C"/>
    <w:rsid w:val="00501A1A"/>
    <w:rsid w:val="0050226A"/>
    <w:rsid w:val="0050280E"/>
    <w:rsid w:val="00502880"/>
    <w:rsid w:val="00502B37"/>
    <w:rsid w:val="00502DB3"/>
    <w:rsid w:val="005031EA"/>
    <w:rsid w:val="00503700"/>
    <w:rsid w:val="00503905"/>
    <w:rsid w:val="00503FFD"/>
    <w:rsid w:val="00504066"/>
    <w:rsid w:val="005045A6"/>
    <w:rsid w:val="00504723"/>
    <w:rsid w:val="00504FDC"/>
    <w:rsid w:val="00505021"/>
    <w:rsid w:val="005054E0"/>
    <w:rsid w:val="005060E7"/>
    <w:rsid w:val="0050613E"/>
    <w:rsid w:val="005062B5"/>
    <w:rsid w:val="00506373"/>
    <w:rsid w:val="005066F5"/>
    <w:rsid w:val="00507036"/>
    <w:rsid w:val="0050721E"/>
    <w:rsid w:val="00507EA1"/>
    <w:rsid w:val="0051001B"/>
    <w:rsid w:val="005103BB"/>
    <w:rsid w:val="005105C7"/>
    <w:rsid w:val="00510965"/>
    <w:rsid w:val="00510BE8"/>
    <w:rsid w:val="00511A74"/>
    <w:rsid w:val="00513757"/>
    <w:rsid w:val="00514524"/>
    <w:rsid w:val="00514CB9"/>
    <w:rsid w:val="00514F6A"/>
    <w:rsid w:val="0051596C"/>
    <w:rsid w:val="0051611A"/>
    <w:rsid w:val="005164C2"/>
    <w:rsid w:val="00516ADF"/>
    <w:rsid w:val="00516E21"/>
    <w:rsid w:val="00517148"/>
    <w:rsid w:val="00517473"/>
    <w:rsid w:val="0051747D"/>
    <w:rsid w:val="0052026C"/>
    <w:rsid w:val="00520319"/>
    <w:rsid w:val="00520653"/>
    <w:rsid w:val="00520814"/>
    <w:rsid w:val="005213B2"/>
    <w:rsid w:val="005219F5"/>
    <w:rsid w:val="00521DC2"/>
    <w:rsid w:val="005225AC"/>
    <w:rsid w:val="00522BDA"/>
    <w:rsid w:val="00523360"/>
    <w:rsid w:val="005238CE"/>
    <w:rsid w:val="00524DAF"/>
    <w:rsid w:val="00524E36"/>
    <w:rsid w:val="0052510D"/>
    <w:rsid w:val="005264F5"/>
    <w:rsid w:val="00527A22"/>
    <w:rsid w:val="00530105"/>
    <w:rsid w:val="00530B87"/>
    <w:rsid w:val="00530CD6"/>
    <w:rsid w:val="005318C3"/>
    <w:rsid w:val="00531D05"/>
    <w:rsid w:val="00531DD9"/>
    <w:rsid w:val="005322AF"/>
    <w:rsid w:val="00532359"/>
    <w:rsid w:val="0053256D"/>
    <w:rsid w:val="005329B8"/>
    <w:rsid w:val="00532E5B"/>
    <w:rsid w:val="005345E7"/>
    <w:rsid w:val="0053494B"/>
    <w:rsid w:val="00534C81"/>
    <w:rsid w:val="00534CA7"/>
    <w:rsid w:val="00534F16"/>
    <w:rsid w:val="00535AF8"/>
    <w:rsid w:val="00536299"/>
    <w:rsid w:val="00536503"/>
    <w:rsid w:val="00536BB0"/>
    <w:rsid w:val="005373B7"/>
    <w:rsid w:val="005374BF"/>
    <w:rsid w:val="00537692"/>
    <w:rsid w:val="0054011C"/>
    <w:rsid w:val="00540509"/>
    <w:rsid w:val="0054138F"/>
    <w:rsid w:val="0054156C"/>
    <w:rsid w:val="0054163F"/>
    <w:rsid w:val="00541869"/>
    <w:rsid w:val="00541C81"/>
    <w:rsid w:val="005427FC"/>
    <w:rsid w:val="00543093"/>
    <w:rsid w:val="0054339A"/>
    <w:rsid w:val="005434AA"/>
    <w:rsid w:val="005441D0"/>
    <w:rsid w:val="00544A71"/>
    <w:rsid w:val="00545055"/>
    <w:rsid w:val="005455F6"/>
    <w:rsid w:val="00545D56"/>
    <w:rsid w:val="00546197"/>
    <w:rsid w:val="005462A3"/>
    <w:rsid w:val="005462A6"/>
    <w:rsid w:val="00546380"/>
    <w:rsid w:val="00546588"/>
    <w:rsid w:val="00546932"/>
    <w:rsid w:val="00546D85"/>
    <w:rsid w:val="005475B7"/>
    <w:rsid w:val="005475EC"/>
    <w:rsid w:val="00547BF2"/>
    <w:rsid w:val="00550261"/>
    <w:rsid w:val="005504C1"/>
    <w:rsid w:val="005509A5"/>
    <w:rsid w:val="0055111B"/>
    <w:rsid w:val="0055120A"/>
    <w:rsid w:val="005516F8"/>
    <w:rsid w:val="005517AD"/>
    <w:rsid w:val="00551957"/>
    <w:rsid w:val="00551D60"/>
    <w:rsid w:val="00551E9D"/>
    <w:rsid w:val="005522F6"/>
    <w:rsid w:val="005523DC"/>
    <w:rsid w:val="00552756"/>
    <w:rsid w:val="00552859"/>
    <w:rsid w:val="005529FD"/>
    <w:rsid w:val="00553C98"/>
    <w:rsid w:val="005550A6"/>
    <w:rsid w:val="00555A62"/>
    <w:rsid w:val="00555BA0"/>
    <w:rsid w:val="00555C0F"/>
    <w:rsid w:val="00555EA0"/>
    <w:rsid w:val="00555F14"/>
    <w:rsid w:val="00555F5C"/>
    <w:rsid w:val="00556270"/>
    <w:rsid w:val="0055639E"/>
    <w:rsid w:val="005576AC"/>
    <w:rsid w:val="00557D02"/>
    <w:rsid w:val="00560030"/>
    <w:rsid w:val="005602A4"/>
    <w:rsid w:val="00560AB2"/>
    <w:rsid w:val="00560BF3"/>
    <w:rsid w:val="00561BAB"/>
    <w:rsid w:val="00561BB9"/>
    <w:rsid w:val="00561C16"/>
    <w:rsid w:val="00561CF0"/>
    <w:rsid w:val="00562B2D"/>
    <w:rsid w:val="00562B4A"/>
    <w:rsid w:val="00562B55"/>
    <w:rsid w:val="00562F91"/>
    <w:rsid w:val="005630D6"/>
    <w:rsid w:val="005631E8"/>
    <w:rsid w:val="0056339B"/>
    <w:rsid w:val="005635EE"/>
    <w:rsid w:val="00563A8B"/>
    <w:rsid w:val="00563AA1"/>
    <w:rsid w:val="00563ACA"/>
    <w:rsid w:val="00564AAB"/>
    <w:rsid w:val="00564BEE"/>
    <w:rsid w:val="00564BFB"/>
    <w:rsid w:val="005655D3"/>
    <w:rsid w:val="00566038"/>
    <w:rsid w:val="00566801"/>
    <w:rsid w:val="00566C8A"/>
    <w:rsid w:val="00566FD2"/>
    <w:rsid w:val="005678D3"/>
    <w:rsid w:val="00567DD2"/>
    <w:rsid w:val="0057118A"/>
    <w:rsid w:val="005714E0"/>
    <w:rsid w:val="005716B9"/>
    <w:rsid w:val="00571701"/>
    <w:rsid w:val="0057355E"/>
    <w:rsid w:val="00573564"/>
    <w:rsid w:val="00573597"/>
    <w:rsid w:val="0057359C"/>
    <w:rsid w:val="00573852"/>
    <w:rsid w:val="00574627"/>
    <w:rsid w:val="00574AFA"/>
    <w:rsid w:val="00574BD5"/>
    <w:rsid w:val="00575E96"/>
    <w:rsid w:val="00576771"/>
    <w:rsid w:val="00577447"/>
    <w:rsid w:val="0057758C"/>
    <w:rsid w:val="00577D7F"/>
    <w:rsid w:val="00577DEC"/>
    <w:rsid w:val="00577EC4"/>
    <w:rsid w:val="00577EFE"/>
    <w:rsid w:val="0058010F"/>
    <w:rsid w:val="00580375"/>
    <w:rsid w:val="00580498"/>
    <w:rsid w:val="005805CE"/>
    <w:rsid w:val="00580A18"/>
    <w:rsid w:val="00580B98"/>
    <w:rsid w:val="00580EE5"/>
    <w:rsid w:val="0058106D"/>
    <w:rsid w:val="00581EED"/>
    <w:rsid w:val="00582412"/>
    <w:rsid w:val="00582668"/>
    <w:rsid w:val="00582BD7"/>
    <w:rsid w:val="00583110"/>
    <w:rsid w:val="0058322C"/>
    <w:rsid w:val="00583347"/>
    <w:rsid w:val="00583595"/>
    <w:rsid w:val="005835ED"/>
    <w:rsid w:val="005839EE"/>
    <w:rsid w:val="00583B58"/>
    <w:rsid w:val="00583C57"/>
    <w:rsid w:val="0058414C"/>
    <w:rsid w:val="00584B16"/>
    <w:rsid w:val="00584E2E"/>
    <w:rsid w:val="00585114"/>
    <w:rsid w:val="00585342"/>
    <w:rsid w:val="0058563F"/>
    <w:rsid w:val="00585B3F"/>
    <w:rsid w:val="00585F4A"/>
    <w:rsid w:val="0058614C"/>
    <w:rsid w:val="00586B96"/>
    <w:rsid w:val="00586D00"/>
    <w:rsid w:val="005877BB"/>
    <w:rsid w:val="00587E6A"/>
    <w:rsid w:val="005901BD"/>
    <w:rsid w:val="00590C29"/>
    <w:rsid w:val="00590EFA"/>
    <w:rsid w:val="00590FA4"/>
    <w:rsid w:val="005913F7"/>
    <w:rsid w:val="00591C40"/>
    <w:rsid w:val="005920C7"/>
    <w:rsid w:val="0059229E"/>
    <w:rsid w:val="00592513"/>
    <w:rsid w:val="00592616"/>
    <w:rsid w:val="005927F7"/>
    <w:rsid w:val="005929C3"/>
    <w:rsid w:val="00593034"/>
    <w:rsid w:val="00593472"/>
    <w:rsid w:val="0059355A"/>
    <w:rsid w:val="00593C9B"/>
    <w:rsid w:val="00594E0F"/>
    <w:rsid w:val="00594F29"/>
    <w:rsid w:val="00595285"/>
    <w:rsid w:val="005953A8"/>
    <w:rsid w:val="00595D66"/>
    <w:rsid w:val="00595E30"/>
    <w:rsid w:val="0059603B"/>
    <w:rsid w:val="005967F0"/>
    <w:rsid w:val="00596D46"/>
    <w:rsid w:val="00596DC3"/>
    <w:rsid w:val="00597AC9"/>
    <w:rsid w:val="00597C8F"/>
    <w:rsid w:val="005A230E"/>
    <w:rsid w:val="005A236C"/>
    <w:rsid w:val="005A298F"/>
    <w:rsid w:val="005A2C1A"/>
    <w:rsid w:val="005A3194"/>
    <w:rsid w:val="005A3865"/>
    <w:rsid w:val="005A427A"/>
    <w:rsid w:val="005A4550"/>
    <w:rsid w:val="005A5742"/>
    <w:rsid w:val="005A5BFF"/>
    <w:rsid w:val="005A5C30"/>
    <w:rsid w:val="005A60E6"/>
    <w:rsid w:val="005A6374"/>
    <w:rsid w:val="005A6B49"/>
    <w:rsid w:val="005A6B59"/>
    <w:rsid w:val="005A73BD"/>
    <w:rsid w:val="005A7872"/>
    <w:rsid w:val="005A7915"/>
    <w:rsid w:val="005B021D"/>
    <w:rsid w:val="005B02F2"/>
    <w:rsid w:val="005B062A"/>
    <w:rsid w:val="005B125C"/>
    <w:rsid w:val="005B1A03"/>
    <w:rsid w:val="005B1F92"/>
    <w:rsid w:val="005B25DF"/>
    <w:rsid w:val="005B28E5"/>
    <w:rsid w:val="005B31DB"/>
    <w:rsid w:val="005B354F"/>
    <w:rsid w:val="005B38DB"/>
    <w:rsid w:val="005B3BA3"/>
    <w:rsid w:val="005B47B2"/>
    <w:rsid w:val="005B4A58"/>
    <w:rsid w:val="005B4E7D"/>
    <w:rsid w:val="005B531A"/>
    <w:rsid w:val="005B58A4"/>
    <w:rsid w:val="005B69D4"/>
    <w:rsid w:val="005B6B99"/>
    <w:rsid w:val="005B6CC7"/>
    <w:rsid w:val="005B7674"/>
    <w:rsid w:val="005B7EBB"/>
    <w:rsid w:val="005C015B"/>
    <w:rsid w:val="005C07A2"/>
    <w:rsid w:val="005C093D"/>
    <w:rsid w:val="005C0DD6"/>
    <w:rsid w:val="005C0E3F"/>
    <w:rsid w:val="005C1300"/>
    <w:rsid w:val="005C175B"/>
    <w:rsid w:val="005C27E9"/>
    <w:rsid w:val="005C2AA6"/>
    <w:rsid w:val="005C2F9E"/>
    <w:rsid w:val="005C3111"/>
    <w:rsid w:val="005C31A1"/>
    <w:rsid w:val="005C325E"/>
    <w:rsid w:val="005C39CA"/>
    <w:rsid w:val="005C428D"/>
    <w:rsid w:val="005C5263"/>
    <w:rsid w:val="005C562C"/>
    <w:rsid w:val="005C6486"/>
    <w:rsid w:val="005C65B7"/>
    <w:rsid w:val="005C6AEB"/>
    <w:rsid w:val="005C7611"/>
    <w:rsid w:val="005C7BCE"/>
    <w:rsid w:val="005D01D5"/>
    <w:rsid w:val="005D0708"/>
    <w:rsid w:val="005D078C"/>
    <w:rsid w:val="005D0AB8"/>
    <w:rsid w:val="005D1100"/>
    <w:rsid w:val="005D12FF"/>
    <w:rsid w:val="005D14FC"/>
    <w:rsid w:val="005D18F8"/>
    <w:rsid w:val="005D1CFB"/>
    <w:rsid w:val="005D2518"/>
    <w:rsid w:val="005D2A43"/>
    <w:rsid w:val="005D2B8F"/>
    <w:rsid w:val="005D3028"/>
    <w:rsid w:val="005D35A1"/>
    <w:rsid w:val="005D3B06"/>
    <w:rsid w:val="005D400E"/>
    <w:rsid w:val="005D44A9"/>
    <w:rsid w:val="005D476F"/>
    <w:rsid w:val="005D4949"/>
    <w:rsid w:val="005D49AF"/>
    <w:rsid w:val="005D4B89"/>
    <w:rsid w:val="005D4DB5"/>
    <w:rsid w:val="005D541E"/>
    <w:rsid w:val="005D5461"/>
    <w:rsid w:val="005D5CB2"/>
    <w:rsid w:val="005D5CD3"/>
    <w:rsid w:val="005D67C6"/>
    <w:rsid w:val="005D6824"/>
    <w:rsid w:val="005D6F7E"/>
    <w:rsid w:val="005D7200"/>
    <w:rsid w:val="005D73C0"/>
    <w:rsid w:val="005D79F2"/>
    <w:rsid w:val="005E0784"/>
    <w:rsid w:val="005E0A30"/>
    <w:rsid w:val="005E0B55"/>
    <w:rsid w:val="005E0C84"/>
    <w:rsid w:val="005E10A5"/>
    <w:rsid w:val="005E1B0F"/>
    <w:rsid w:val="005E1CE9"/>
    <w:rsid w:val="005E2102"/>
    <w:rsid w:val="005E2419"/>
    <w:rsid w:val="005E2D02"/>
    <w:rsid w:val="005E3645"/>
    <w:rsid w:val="005E3961"/>
    <w:rsid w:val="005E3AE4"/>
    <w:rsid w:val="005E3BC9"/>
    <w:rsid w:val="005E3FA3"/>
    <w:rsid w:val="005E400F"/>
    <w:rsid w:val="005E4357"/>
    <w:rsid w:val="005E495B"/>
    <w:rsid w:val="005E4AE3"/>
    <w:rsid w:val="005E50A8"/>
    <w:rsid w:val="005E52F1"/>
    <w:rsid w:val="005E564C"/>
    <w:rsid w:val="005E574A"/>
    <w:rsid w:val="005E58EA"/>
    <w:rsid w:val="005E663C"/>
    <w:rsid w:val="005E67DD"/>
    <w:rsid w:val="005E6FA3"/>
    <w:rsid w:val="005E7FF5"/>
    <w:rsid w:val="005F05C0"/>
    <w:rsid w:val="005F0650"/>
    <w:rsid w:val="005F114C"/>
    <w:rsid w:val="005F1271"/>
    <w:rsid w:val="005F14F3"/>
    <w:rsid w:val="005F1930"/>
    <w:rsid w:val="005F1C86"/>
    <w:rsid w:val="005F2B13"/>
    <w:rsid w:val="005F3804"/>
    <w:rsid w:val="005F3832"/>
    <w:rsid w:val="005F38CF"/>
    <w:rsid w:val="005F3BE7"/>
    <w:rsid w:val="005F424C"/>
    <w:rsid w:val="005F43A9"/>
    <w:rsid w:val="005F4E6C"/>
    <w:rsid w:val="005F537B"/>
    <w:rsid w:val="005F5842"/>
    <w:rsid w:val="005F5C19"/>
    <w:rsid w:val="005F5CB0"/>
    <w:rsid w:val="005F5FED"/>
    <w:rsid w:val="005F61A3"/>
    <w:rsid w:val="005F6206"/>
    <w:rsid w:val="005F642E"/>
    <w:rsid w:val="005F71A2"/>
    <w:rsid w:val="005F739E"/>
    <w:rsid w:val="005F7C5F"/>
    <w:rsid w:val="00600560"/>
    <w:rsid w:val="00600A7C"/>
    <w:rsid w:val="00600EF7"/>
    <w:rsid w:val="00601963"/>
    <w:rsid w:val="00602062"/>
    <w:rsid w:val="006024B0"/>
    <w:rsid w:val="006026C7"/>
    <w:rsid w:val="0060293C"/>
    <w:rsid w:val="00602EC0"/>
    <w:rsid w:val="00602FC5"/>
    <w:rsid w:val="00603296"/>
    <w:rsid w:val="00603584"/>
    <w:rsid w:val="00603DF7"/>
    <w:rsid w:val="00603EA4"/>
    <w:rsid w:val="0060409C"/>
    <w:rsid w:val="00604110"/>
    <w:rsid w:val="0060476D"/>
    <w:rsid w:val="0060499D"/>
    <w:rsid w:val="00604B1A"/>
    <w:rsid w:val="00604CEA"/>
    <w:rsid w:val="00604D81"/>
    <w:rsid w:val="006053C1"/>
    <w:rsid w:val="00605531"/>
    <w:rsid w:val="00605DB9"/>
    <w:rsid w:val="00605E18"/>
    <w:rsid w:val="006066E8"/>
    <w:rsid w:val="00606CD5"/>
    <w:rsid w:val="006071CB"/>
    <w:rsid w:val="0060785D"/>
    <w:rsid w:val="00607EF1"/>
    <w:rsid w:val="00607F14"/>
    <w:rsid w:val="00607FE3"/>
    <w:rsid w:val="00610EC1"/>
    <w:rsid w:val="00610ED8"/>
    <w:rsid w:val="00611828"/>
    <w:rsid w:val="00611BA0"/>
    <w:rsid w:val="006122AC"/>
    <w:rsid w:val="006122B6"/>
    <w:rsid w:val="00614812"/>
    <w:rsid w:val="00614D0B"/>
    <w:rsid w:val="00615B71"/>
    <w:rsid w:val="00615FC0"/>
    <w:rsid w:val="00616080"/>
    <w:rsid w:val="006162B4"/>
    <w:rsid w:val="00616F6B"/>
    <w:rsid w:val="0061701C"/>
    <w:rsid w:val="00617269"/>
    <w:rsid w:val="00617350"/>
    <w:rsid w:val="006175E0"/>
    <w:rsid w:val="006178C4"/>
    <w:rsid w:val="006179D0"/>
    <w:rsid w:val="00620182"/>
    <w:rsid w:val="006203C3"/>
    <w:rsid w:val="006212BB"/>
    <w:rsid w:val="00621633"/>
    <w:rsid w:val="0062178F"/>
    <w:rsid w:val="006218A2"/>
    <w:rsid w:val="0062263A"/>
    <w:rsid w:val="0062274A"/>
    <w:rsid w:val="00622F3D"/>
    <w:rsid w:val="0062342F"/>
    <w:rsid w:val="00623ECB"/>
    <w:rsid w:val="006246E5"/>
    <w:rsid w:val="00624BF3"/>
    <w:rsid w:val="00624C48"/>
    <w:rsid w:val="00624DE3"/>
    <w:rsid w:val="00624E55"/>
    <w:rsid w:val="00624F9A"/>
    <w:rsid w:val="006250A4"/>
    <w:rsid w:val="006252C2"/>
    <w:rsid w:val="00625807"/>
    <w:rsid w:val="0062600A"/>
    <w:rsid w:val="00626857"/>
    <w:rsid w:val="00626966"/>
    <w:rsid w:val="00626D1E"/>
    <w:rsid w:val="0062702D"/>
    <w:rsid w:val="0062708B"/>
    <w:rsid w:val="00630183"/>
    <w:rsid w:val="00630307"/>
    <w:rsid w:val="00630598"/>
    <w:rsid w:val="00630AC5"/>
    <w:rsid w:val="00630B45"/>
    <w:rsid w:val="00631330"/>
    <w:rsid w:val="00631620"/>
    <w:rsid w:val="0063173F"/>
    <w:rsid w:val="006319FA"/>
    <w:rsid w:val="00631A5F"/>
    <w:rsid w:val="00631AB0"/>
    <w:rsid w:val="00633571"/>
    <w:rsid w:val="00633606"/>
    <w:rsid w:val="0063384A"/>
    <w:rsid w:val="00633A6C"/>
    <w:rsid w:val="00634493"/>
    <w:rsid w:val="006347C3"/>
    <w:rsid w:val="006348EA"/>
    <w:rsid w:val="00634F7A"/>
    <w:rsid w:val="0063509F"/>
    <w:rsid w:val="00635CAB"/>
    <w:rsid w:val="00636681"/>
    <w:rsid w:val="006366F5"/>
    <w:rsid w:val="0063670F"/>
    <w:rsid w:val="00636EA2"/>
    <w:rsid w:val="00636FBE"/>
    <w:rsid w:val="00637190"/>
    <w:rsid w:val="00637B13"/>
    <w:rsid w:val="00637CED"/>
    <w:rsid w:val="00640911"/>
    <w:rsid w:val="00640D09"/>
    <w:rsid w:val="00640DAF"/>
    <w:rsid w:val="00641123"/>
    <w:rsid w:val="006412B8"/>
    <w:rsid w:val="00642D66"/>
    <w:rsid w:val="00643386"/>
    <w:rsid w:val="006436CC"/>
    <w:rsid w:val="00644945"/>
    <w:rsid w:val="006449F6"/>
    <w:rsid w:val="00644CF4"/>
    <w:rsid w:val="00645527"/>
    <w:rsid w:val="00645D75"/>
    <w:rsid w:val="006464A4"/>
    <w:rsid w:val="00646E79"/>
    <w:rsid w:val="0064714C"/>
    <w:rsid w:val="00647252"/>
    <w:rsid w:val="00647473"/>
    <w:rsid w:val="006475BC"/>
    <w:rsid w:val="00647B53"/>
    <w:rsid w:val="00647E17"/>
    <w:rsid w:val="00650118"/>
    <w:rsid w:val="006509D3"/>
    <w:rsid w:val="00650EC9"/>
    <w:rsid w:val="0065107A"/>
    <w:rsid w:val="00651628"/>
    <w:rsid w:val="00651C1F"/>
    <w:rsid w:val="00651D89"/>
    <w:rsid w:val="00651FAE"/>
    <w:rsid w:val="006522EF"/>
    <w:rsid w:val="00652795"/>
    <w:rsid w:val="006534E5"/>
    <w:rsid w:val="00653C93"/>
    <w:rsid w:val="006542B8"/>
    <w:rsid w:val="00654357"/>
    <w:rsid w:val="0065496B"/>
    <w:rsid w:val="00655069"/>
    <w:rsid w:val="00655165"/>
    <w:rsid w:val="006551E9"/>
    <w:rsid w:val="0065542D"/>
    <w:rsid w:val="006555C4"/>
    <w:rsid w:val="006560A5"/>
    <w:rsid w:val="00656A51"/>
    <w:rsid w:val="00656C5E"/>
    <w:rsid w:val="00656D66"/>
    <w:rsid w:val="00657068"/>
    <w:rsid w:val="00657441"/>
    <w:rsid w:val="00657811"/>
    <w:rsid w:val="00657EB4"/>
    <w:rsid w:val="00657F28"/>
    <w:rsid w:val="00657F3C"/>
    <w:rsid w:val="0066002A"/>
    <w:rsid w:val="006600C0"/>
    <w:rsid w:val="00660CF7"/>
    <w:rsid w:val="00660E3B"/>
    <w:rsid w:val="0066153D"/>
    <w:rsid w:val="00661940"/>
    <w:rsid w:val="006621C0"/>
    <w:rsid w:val="0066275B"/>
    <w:rsid w:val="0066289B"/>
    <w:rsid w:val="00662B7D"/>
    <w:rsid w:val="006635A2"/>
    <w:rsid w:val="00663735"/>
    <w:rsid w:val="00664299"/>
    <w:rsid w:val="0066488B"/>
    <w:rsid w:val="00664F18"/>
    <w:rsid w:val="00665034"/>
    <w:rsid w:val="0066650D"/>
    <w:rsid w:val="0066655F"/>
    <w:rsid w:val="006669E2"/>
    <w:rsid w:val="00666E9A"/>
    <w:rsid w:val="00666FCF"/>
    <w:rsid w:val="00667125"/>
    <w:rsid w:val="0066731B"/>
    <w:rsid w:val="00667823"/>
    <w:rsid w:val="0067016A"/>
    <w:rsid w:val="00670E44"/>
    <w:rsid w:val="00671752"/>
    <w:rsid w:val="006721A9"/>
    <w:rsid w:val="00672806"/>
    <w:rsid w:val="006732EB"/>
    <w:rsid w:val="0067343B"/>
    <w:rsid w:val="00673944"/>
    <w:rsid w:val="00673A2A"/>
    <w:rsid w:val="00673D9F"/>
    <w:rsid w:val="0067403E"/>
    <w:rsid w:val="00674175"/>
    <w:rsid w:val="00674256"/>
    <w:rsid w:val="006742B7"/>
    <w:rsid w:val="00674855"/>
    <w:rsid w:val="006749E9"/>
    <w:rsid w:val="00674A45"/>
    <w:rsid w:val="0067507F"/>
    <w:rsid w:val="006751F2"/>
    <w:rsid w:val="0067534D"/>
    <w:rsid w:val="006755D3"/>
    <w:rsid w:val="0067572E"/>
    <w:rsid w:val="0067581C"/>
    <w:rsid w:val="00676342"/>
    <w:rsid w:val="00676560"/>
    <w:rsid w:val="00676ACC"/>
    <w:rsid w:val="00677210"/>
    <w:rsid w:val="006772E7"/>
    <w:rsid w:val="00677369"/>
    <w:rsid w:val="0068057B"/>
    <w:rsid w:val="006808EC"/>
    <w:rsid w:val="006808FE"/>
    <w:rsid w:val="00680AB9"/>
    <w:rsid w:val="00681554"/>
    <w:rsid w:val="00681706"/>
    <w:rsid w:val="00681733"/>
    <w:rsid w:val="00681C95"/>
    <w:rsid w:val="00682118"/>
    <w:rsid w:val="00682153"/>
    <w:rsid w:val="00682234"/>
    <w:rsid w:val="0068224C"/>
    <w:rsid w:val="00682341"/>
    <w:rsid w:val="0068241D"/>
    <w:rsid w:val="0068259C"/>
    <w:rsid w:val="00682612"/>
    <w:rsid w:val="00682C94"/>
    <w:rsid w:val="00682E80"/>
    <w:rsid w:val="00683759"/>
    <w:rsid w:val="006837CC"/>
    <w:rsid w:val="0068459C"/>
    <w:rsid w:val="00684925"/>
    <w:rsid w:val="00684EA0"/>
    <w:rsid w:val="006850EA"/>
    <w:rsid w:val="00685420"/>
    <w:rsid w:val="006863E2"/>
    <w:rsid w:val="00686462"/>
    <w:rsid w:val="006865AB"/>
    <w:rsid w:val="00686A99"/>
    <w:rsid w:val="00687058"/>
    <w:rsid w:val="0068736E"/>
    <w:rsid w:val="00690580"/>
    <w:rsid w:val="00690852"/>
    <w:rsid w:val="00690A68"/>
    <w:rsid w:val="00690CDA"/>
    <w:rsid w:val="00691233"/>
    <w:rsid w:val="006913DC"/>
    <w:rsid w:val="00691E64"/>
    <w:rsid w:val="006925F0"/>
    <w:rsid w:val="00692833"/>
    <w:rsid w:val="00692955"/>
    <w:rsid w:val="00692EDC"/>
    <w:rsid w:val="00693A00"/>
    <w:rsid w:val="00693BCF"/>
    <w:rsid w:val="00693E5C"/>
    <w:rsid w:val="00694162"/>
    <w:rsid w:val="00694646"/>
    <w:rsid w:val="00694941"/>
    <w:rsid w:val="006950D1"/>
    <w:rsid w:val="0069510D"/>
    <w:rsid w:val="00696159"/>
    <w:rsid w:val="006961B3"/>
    <w:rsid w:val="0069635C"/>
    <w:rsid w:val="00696615"/>
    <w:rsid w:val="00696D4C"/>
    <w:rsid w:val="00696DFC"/>
    <w:rsid w:val="00696ED7"/>
    <w:rsid w:val="006970AD"/>
    <w:rsid w:val="006978D4"/>
    <w:rsid w:val="006978EB"/>
    <w:rsid w:val="006A01D9"/>
    <w:rsid w:val="006A02A8"/>
    <w:rsid w:val="006A05D4"/>
    <w:rsid w:val="006A0F8B"/>
    <w:rsid w:val="006A0FEB"/>
    <w:rsid w:val="006A1350"/>
    <w:rsid w:val="006A16A0"/>
    <w:rsid w:val="006A1C85"/>
    <w:rsid w:val="006A1CF5"/>
    <w:rsid w:val="006A1EAE"/>
    <w:rsid w:val="006A2093"/>
    <w:rsid w:val="006A3BEB"/>
    <w:rsid w:val="006A3C1A"/>
    <w:rsid w:val="006A4388"/>
    <w:rsid w:val="006A4498"/>
    <w:rsid w:val="006A4F4E"/>
    <w:rsid w:val="006A5F57"/>
    <w:rsid w:val="006A5F7F"/>
    <w:rsid w:val="006A6078"/>
    <w:rsid w:val="006A6B1A"/>
    <w:rsid w:val="006A6BB0"/>
    <w:rsid w:val="006A78D5"/>
    <w:rsid w:val="006A7CFC"/>
    <w:rsid w:val="006B06F7"/>
    <w:rsid w:val="006B0B16"/>
    <w:rsid w:val="006B0C9C"/>
    <w:rsid w:val="006B10D2"/>
    <w:rsid w:val="006B1E54"/>
    <w:rsid w:val="006B1EA7"/>
    <w:rsid w:val="006B25F3"/>
    <w:rsid w:val="006B2A3C"/>
    <w:rsid w:val="006B2EB8"/>
    <w:rsid w:val="006B305A"/>
    <w:rsid w:val="006B3359"/>
    <w:rsid w:val="006B3AAD"/>
    <w:rsid w:val="006B3E2C"/>
    <w:rsid w:val="006B4011"/>
    <w:rsid w:val="006B408E"/>
    <w:rsid w:val="006B4197"/>
    <w:rsid w:val="006B474B"/>
    <w:rsid w:val="006B491D"/>
    <w:rsid w:val="006B58C1"/>
    <w:rsid w:val="006B6286"/>
    <w:rsid w:val="006B6552"/>
    <w:rsid w:val="006B687A"/>
    <w:rsid w:val="006B6B6C"/>
    <w:rsid w:val="006B6B7F"/>
    <w:rsid w:val="006B6E67"/>
    <w:rsid w:val="006B7220"/>
    <w:rsid w:val="006B77BE"/>
    <w:rsid w:val="006B7C8F"/>
    <w:rsid w:val="006C008F"/>
    <w:rsid w:val="006C017B"/>
    <w:rsid w:val="006C0F6E"/>
    <w:rsid w:val="006C1313"/>
    <w:rsid w:val="006C136D"/>
    <w:rsid w:val="006C13E7"/>
    <w:rsid w:val="006C1838"/>
    <w:rsid w:val="006C2031"/>
    <w:rsid w:val="006C2ED9"/>
    <w:rsid w:val="006C341A"/>
    <w:rsid w:val="006C4C17"/>
    <w:rsid w:val="006C53D4"/>
    <w:rsid w:val="006C5D04"/>
    <w:rsid w:val="006C6309"/>
    <w:rsid w:val="006C6D74"/>
    <w:rsid w:val="006C6E03"/>
    <w:rsid w:val="006C725A"/>
    <w:rsid w:val="006C72E3"/>
    <w:rsid w:val="006C7F76"/>
    <w:rsid w:val="006D00CC"/>
    <w:rsid w:val="006D0505"/>
    <w:rsid w:val="006D08CB"/>
    <w:rsid w:val="006D0E24"/>
    <w:rsid w:val="006D0EB9"/>
    <w:rsid w:val="006D1C51"/>
    <w:rsid w:val="006D20B2"/>
    <w:rsid w:val="006D246E"/>
    <w:rsid w:val="006D2A2B"/>
    <w:rsid w:val="006D2FA1"/>
    <w:rsid w:val="006D3442"/>
    <w:rsid w:val="006D3723"/>
    <w:rsid w:val="006D3CB2"/>
    <w:rsid w:val="006D3D45"/>
    <w:rsid w:val="006D3FD2"/>
    <w:rsid w:val="006D40C6"/>
    <w:rsid w:val="006D41D9"/>
    <w:rsid w:val="006D46D1"/>
    <w:rsid w:val="006D4762"/>
    <w:rsid w:val="006D4A9A"/>
    <w:rsid w:val="006D4B37"/>
    <w:rsid w:val="006D5285"/>
    <w:rsid w:val="006D569F"/>
    <w:rsid w:val="006D5DEE"/>
    <w:rsid w:val="006D6D5A"/>
    <w:rsid w:val="006D75D9"/>
    <w:rsid w:val="006D75E0"/>
    <w:rsid w:val="006D7B1B"/>
    <w:rsid w:val="006E0288"/>
    <w:rsid w:val="006E0372"/>
    <w:rsid w:val="006E0703"/>
    <w:rsid w:val="006E0887"/>
    <w:rsid w:val="006E0891"/>
    <w:rsid w:val="006E0E43"/>
    <w:rsid w:val="006E0F43"/>
    <w:rsid w:val="006E146D"/>
    <w:rsid w:val="006E1C8E"/>
    <w:rsid w:val="006E21B1"/>
    <w:rsid w:val="006E25AC"/>
    <w:rsid w:val="006E2752"/>
    <w:rsid w:val="006E2A50"/>
    <w:rsid w:val="006E2B48"/>
    <w:rsid w:val="006E2C8C"/>
    <w:rsid w:val="006E2CB0"/>
    <w:rsid w:val="006E3037"/>
    <w:rsid w:val="006E3080"/>
    <w:rsid w:val="006E3736"/>
    <w:rsid w:val="006E3D22"/>
    <w:rsid w:val="006E48E9"/>
    <w:rsid w:val="006E49D5"/>
    <w:rsid w:val="006E639E"/>
    <w:rsid w:val="006E6496"/>
    <w:rsid w:val="006E6F65"/>
    <w:rsid w:val="006E727A"/>
    <w:rsid w:val="006E73F7"/>
    <w:rsid w:val="006E7626"/>
    <w:rsid w:val="006E76DB"/>
    <w:rsid w:val="006E7A00"/>
    <w:rsid w:val="006F02ED"/>
    <w:rsid w:val="006F0395"/>
    <w:rsid w:val="006F0503"/>
    <w:rsid w:val="006F08DF"/>
    <w:rsid w:val="006F1126"/>
    <w:rsid w:val="006F1142"/>
    <w:rsid w:val="006F137C"/>
    <w:rsid w:val="006F1423"/>
    <w:rsid w:val="006F161B"/>
    <w:rsid w:val="006F181D"/>
    <w:rsid w:val="006F19F9"/>
    <w:rsid w:val="006F2C2E"/>
    <w:rsid w:val="006F32AF"/>
    <w:rsid w:val="006F355E"/>
    <w:rsid w:val="006F38C2"/>
    <w:rsid w:val="006F38ED"/>
    <w:rsid w:val="006F3FBC"/>
    <w:rsid w:val="006F41A5"/>
    <w:rsid w:val="006F44A2"/>
    <w:rsid w:val="006F4899"/>
    <w:rsid w:val="006F4A34"/>
    <w:rsid w:val="006F4BBD"/>
    <w:rsid w:val="006F571E"/>
    <w:rsid w:val="006F67A7"/>
    <w:rsid w:val="006F7125"/>
    <w:rsid w:val="006F7519"/>
    <w:rsid w:val="00700BBD"/>
    <w:rsid w:val="00700E56"/>
    <w:rsid w:val="007013E5"/>
    <w:rsid w:val="00701AE9"/>
    <w:rsid w:val="00701F34"/>
    <w:rsid w:val="007028F0"/>
    <w:rsid w:val="00702F96"/>
    <w:rsid w:val="007030D5"/>
    <w:rsid w:val="00703791"/>
    <w:rsid w:val="0070391E"/>
    <w:rsid w:val="00703966"/>
    <w:rsid w:val="00703F63"/>
    <w:rsid w:val="0070404B"/>
    <w:rsid w:val="00704346"/>
    <w:rsid w:val="00704B88"/>
    <w:rsid w:val="007050F8"/>
    <w:rsid w:val="00705CD1"/>
    <w:rsid w:val="007061D6"/>
    <w:rsid w:val="0070708A"/>
    <w:rsid w:val="007075FE"/>
    <w:rsid w:val="007077ED"/>
    <w:rsid w:val="00707F15"/>
    <w:rsid w:val="007102CB"/>
    <w:rsid w:val="0071083F"/>
    <w:rsid w:val="0071096B"/>
    <w:rsid w:val="00710DEA"/>
    <w:rsid w:val="007117DA"/>
    <w:rsid w:val="007118D5"/>
    <w:rsid w:val="00711A71"/>
    <w:rsid w:val="0071216E"/>
    <w:rsid w:val="007127C2"/>
    <w:rsid w:val="0071280F"/>
    <w:rsid w:val="00712C10"/>
    <w:rsid w:val="00713564"/>
    <w:rsid w:val="00713EE2"/>
    <w:rsid w:val="007141C8"/>
    <w:rsid w:val="007142BE"/>
    <w:rsid w:val="00714E52"/>
    <w:rsid w:val="007157C4"/>
    <w:rsid w:val="00715A47"/>
    <w:rsid w:val="0071667C"/>
    <w:rsid w:val="007169D7"/>
    <w:rsid w:val="00717090"/>
    <w:rsid w:val="007176D4"/>
    <w:rsid w:val="00717837"/>
    <w:rsid w:val="00717C3F"/>
    <w:rsid w:val="00717E7D"/>
    <w:rsid w:val="007204AF"/>
    <w:rsid w:val="0072136A"/>
    <w:rsid w:val="007217EB"/>
    <w:rsid w:val="00721EFF"/>
    <w:rsid w:val="0072267B"/>
    <w:rsid w:val="007227AE"/>
    <w:rsid w:val="007229B0"/>
    <w:rsid w:val="00722D70"/>
    <w:rsid w:val="00722E02"/>
    <w:rsid w:val="00723659"/>
    <w:rsid w:val="00723E02"/>
    <w:rsid w:val="007246E4"/>
    <w:rsid w:val="00724A1F"/>
    <w:rsid w:val="00724B88"/>
    <w:rsid w:val="00724CE8"/>
    <w:rsid w:val="00724F14"/>
    <w:rsid w:val="00724FC5"/>
    <w:rsid w:val="00725173"/>
    <w:rsid w:val="00725651"/>
    <w:rsid w:val="00725950"/>
    <w:rsid w:val="00725E30"/>
    <w:rsid w:val="007261CB"/>
    <w:rsid w:val="007263A2"/>
    <w:rsid w:val="00726890"/>
    <w:rsid w:val="00726997"/>
    <w:rsid w:val="00726A02"/>
    <w:rsid w:val="00726C75"/>
    <w:rsid w:val="00726F66"/>
    <w:rsid w:val="00727331"/>
    <w:rsid w:val="00727983"/>
    <w:rsid w:val="007301D8"/>
    <w:rsid w:val="0073044F"/>
    <w:rsid w:val="007305E4"/>
    <w:rsid w:val="00730603"/>
    <w:rsid w:val="00730A60"/>
    <w:rsid w:val="007311EA"/>
    <w:rsid w:val="007316BE"/>
    <w:rsid w:val="00731BA5"/>
    <w:rsid w:val="00731D65"/>
    <w:rsid w:val="00731D82"/>
    <w:rsid w:val="00731FDD"/>
    <w:rsid w:val="0073221C"/>
    <w:rsid w:val="007322D0"/>
    <w:rsid w:val="00732734"/>
    <w:rsid w:val="0073293D"/>
    <w:rsid w:val="00732AD2"/>
    <w:rsid w:val="00732CC1"/>
    <w:rsid w:val="00732D43"/>
    <w:rsid w:val="00732E74"/>
    <w:rsid w:val="00733559"/>
    <w:rsid w:val="0073369D"/>
    <w:rsid w:val="00733725"/>
    <w:rsid w:val="0073385A"/>
    <w:rsid w:val="00733935"/>
    <w:rsid w:val="00733AB7"/>
    <w:rsid w:val="00733C12"/>
    <w:rsid w:val="00734034"/>
    <w:rsid w:val="00734CA5"/>
    <w:rsid w:val="00734CD5"/>
    <w:rsid w:val="00735270"/>
    <w:rsid w:val="00735448"/>
    <w:rsid w:val="007355AC"/>
    <w:rsid w:val="00735826"/>
    <w:rsid w:val="00735D9B"/>
    <w:rsid w:val="00735DB2"/>
    <w:rsid w:val="007367FB"/>
    <w:rsid w:val="00736844"/>
    <w:rsid w:val="00737A69"/>
    <w:rsid w:val="00737B15"/>
    <w:rsid w:val="00737F6D"/>
    <w:rsid w:val="007400F4"/>
    <w:rsid w:val="0074012E"/>
    <w:rsid w:val="00740287"/>
    <w:rsid w:val="00740340"/>
    <w:rsid w:val="0074054F"/>
    <w:rsid w:val="00741173"/>
    <w:rsid w:val="00741312"/>
    <w:rsid w:val="0074193A"/>
    <w:rsid w:val="00741B61"/>
    <w:rsid w:val="0074293F"/>
    <w:rsid w:val="00742EEF"/>
    <w:rsid w:val="00742F7C"/>
    <w:rsid w:val="0074365A"/>
    <w:rsid w:val="00743AB0"/>
    <w:rsid w:val="00743FC7"/>
    <w:rsid w:val="0074405A"/>
    <w:rsid w:val="00744843"/>
    <w:rsid w:val="0074487D"/>
    <w:rsid w:val="007448EC"/>
    <w:rsid w:val="00744B0F"/>
    <w:rsid w:val="00744CF0"/>
    <w:rsid w:val="00745175"/>
    <w:rsid w:val="00745659"/>
    <w:rsid w:val="00745A78"/>
    <w:rsid w:val="007463C8"/>
    <w:rsid w:val="007465B9"/>
    <w:rsid w:val="00746687"/>
    <w:rsid w:val="007466F5"/>
    <w:rsid w:val="00746B98"/>
    <w:rsid w:val="00746C89"/>
    <w:rsid w:val="0074703E"/>
    <w:rsid w:val="007471E8"/>
    <w:rsid w:val="007473CA"/>
    <w:rsid w:val="0074787C"/>
    <w:rsid w:val="007502B6"/>
    <w:rsid w:val="0075030D"/>
    <w:rsid w:val="00751112"/>
    <w:rsid w:val="007512F2"/>
    <w:rsid w:val="00751866"/>
    <w:rsid w:val="0075187B"/>
    <w:rsid w:val="0075193C"/>
    <w:rsid w:val="00751EED"/>
    <w:rsid w:val="007521A5"/>
    <w:rsid w:val="00752574"/>
    <w:rsid w:val="007525E5"/>
    <w:rsid w:val="007528E2"/>
    <w:rsid w:val="00752A38"/>
    <w:rsid w:val="00752AF9"/>
    <w:rsid w:val="007532D3"/>
    <w:rsid w:val="007533B7"/>
    <w:rsid w:val="00753759"/>
    <w:rsid w:val="0075476A"/>
    <w:rsid w:val="00754E92"/>
    <w:rsid w:val="00755213"/>
    <w:rsid w:val="00755E1B"/>
    <w:rsid w:val="00756142"/>
    <w:rsid w:val="00756171"/>
    <w:rsid w:val="00756607"/>
    <w:rsid w:val="0075675D"/>
    <w:rsid w:val="00756A37"/>
    <w:rsid w:val="00756FD6"/>
    <w:rsid w:val="0075731F"/>
    <w:rsid w:val="00757E08"/>
    <w:rsid w:val="00757FE3"/>
    <w:rsid w:val="007604E2"/>
    <w:rsid w:val="00760648"/>
    <w:rsid w:val="007606CC"/>
    <w:rsid w:val="00760E59"/>
    <w:rsid w:val="0076170E"/>
    <w:rsid w:val="007619AD"/>
    <w:rsid w:val="007619DC"/>
    <w:rsid w:val="007624EF"/>
    <w:rsid w:val="00762A4A"/>
    <w:rsid w:val="00762A96"/>
    <w:rsid w:val="00762CE5"/>
    <w:rsid w:val="00762EB0"/>
    <w:rsid w:val="00763538"/>
    <w:rsid w:val="007644E7"/>
    <w:rsid w:val="00764BCF"/>
    <w:rsid w:val="0076508B"/>
    <w:rsid w:val="007652F0"/>
    <w:rsid w:val="00765A5E"/>
    <w:rsid w:val="00765B6D"/>
    <w:rsid w:val="00765D42"/>
    <w:rsid w:val="00765E39"/>
    <w:rsid w:val="00766062"/>
    <w:rsid w:val="00766096"/>
    <w:rsid w:val="00766373"/>
    <w:rsid w:val="007664E7"/>
    <w:rsid w:val="0076667B"/>
    <w:rsid w:val="00766A60"/>
    <w:rsid w:val="00767FAC"/>
    <w:rsid w:val="007707A7"/>
    <w:rsid w:val="0077090B"/>
    <w:rsid w:val="00770C1F"/>
    <w:rsid w:val="007711A4"/>
    <w:rsid w:val="0077122B"/>
    <w:rsid w:val="00771BB0"/>
    <w:rsid w:val="00771F28"/>
    <w:rsid w:val="00772584"/>
    <w:rsid w:val="007725D8"/>
    <w:rsid w:val="0077283E"/>
    <w:rsid w:val="0077320B"/>
    <w:rsid w:val="00773770"/>
    <w:rsid w:val="00773C40"/>
    <w:rsid w:val="00773CB2"/>
    <w:rsid w:val="00773D44"/>
    <w:rsid w:val="007742AB"/>
    <w:rsid w:val="00774709"/>
    <w:rsid w:val="0077488F"/>
    <w:rsid w:val="00774D21"/>
    <w:rsid w:val="00774E9A"/>
    <w:rsid w:val="0077507D"/>
    <w:rsid w:val="007753D1"/>
    <w:rsid w:val="0077543B"/>
    <w:rsid w:val="00775F48"/>
    <w:rsid w:val="0077601C"/>
    <w:rsid w:val="00776175"/>
    <w:rsid w:val="0077660E"/>
    <w:rsid w:val="007766A9"/>
    <w:rsid w:val="00776707"/>
    <w:rsid w:val="00776830"/>
    <w:rsid w:val="00777004"/>
    <w:rsid w:val="0077715D"/>
    <w:rsid w:val="007772F1"/>
    <w:rsid w:val="00777451"/>
    <w:rsid w:val="007774F0"/>
    <w:rsid w:val="00777609"/>
    <w:rsid w:val="007776A4"/>
    <w:rsid w:val="00777790"/>
    <w:rsid w:val="00777D9B"/>
    <w:rsid w:val="007801A9"/>
    <w:rsid w:val="007803A7"/>
    <w:rsid w:val="0078057C"/>
    <w:rsid w:val="00780745"/>
    <w:rsid w:val="007808D8"/>
    <w:rsid w:val="00780F34"/>
    <w:rsid w:val="007810CA"/>
    <w:rsid w:val="007812F7"/>
    <w:rsid w:val="0078171A"/>
    <w:rsid w:val="00781A35"/>
    <w:rsid w:val="00781A61"/>
    <w:rsid w:val="00781A8F"/>
    <w:rsid w:val="00781F11"/>
    <w:rsid w:val="007825A6"/>
    <w:rsid w:val="007828FE"/>
    <w:rsid w:val="00782CB5"/>
    <w:rsid w:val="00782EDD"/>
    <w:rsid w:val="0078482D"/>
    <w:rsid w:val="0078484B"/>
    <w:rsid w:val="00784B0B"/>
    <w:rsid w:val="00784D92"/>
    <w:rsid w:val="007857E7"/>
    <w:rsid w:val="007859CB"/>
    <w:rsid w:val="00785E3D"/>
    <w:rsid w:val="007869E1"/>
    <w:rsid w:val="00786A0D"/>
    <w:rsid w:val="00786A93"/>
    <w:rsid w:val="00786C0B"/>
    <w:rsid w:val="0078758E"/>
    <w:rsid w:val="00790396"/>
    <w:rsid w:val="0079044E"/>
    <w:rsid w:val="00790779"/>
    <w:rsid w:val="00790CA6"/>
    <w:rsid w:val="00790FD1"/>
    <w:rsid w:val="007915FA"/>
    <w:rsid w:val="00791953"/>
    <w:rsid w:val="00791B19"/>
    <w:rsid w:val="00791FBD"/>
    <w:rsid w:val="00792523"/>
    <w:rsid w:val="00792F12"/>
    <w:rsid w:val="0079308E"/>
    <w:rsid w:val="0079309C"/>
    <w:rsid w:val="007932E3"/>
    <w:rsid w:val="007936A3"/>
    <w:rsid w:val="0079391E"/>
    <w:rsid w:val="0079396E"/>
    <w:rsid w:val="00794012"/>
    <w:rsid w:val="00794DB6"/>
    <w:rsid w:val="007958F5"/>
    <w:rsid w:val="00795CAF"/>
    <w:rsid w:val="007962A0"/>
    <w:rsid w:val="00796673"/>
    <w:rsid w:val="007967A7"/>
    <w:rsid w:val="007969EB"/>
    <w:rsid w:val="00796C52"/>
    <w:rsid w:val="00796DAF"/>
    <w:rsid w:val="00796FF6"/>
    <w:rsid w:val="007973AE"/>
    <w:rsid w:val="0079746B"/>
    <w:rsid w:val="0079750E"/>
    <w:rsid w:val="00797531"/>
    <w:rsid w:val="00797730"/>
    <w:rsid w:val="0079795F"/>
    <w:rsid w:val="00797CFB"/>
    <w:rsid w:val="007A04E5"/>
    <w:rsid w:val="007A09DD"/>
    <w:rsid w:val="007A12BB"/>
    <w:rsid w:val="007A14DB"/>
    <w:rsid w:val="007A1E50"/>
    <w:rsid w:val="007A27CB"/>
    <w:rsid w:val="007A2C22"/>
    <w:rsid w:val="007A354A"/>
    <w:rsid w:val="007A38D5"/>
    <w:rsid w:val="007A3A83"/>
    <w:rsid w:val="007A3E0E"/>
    <w:rsid w:val="007A46B9"/>
    <w:rsid w:val="007A4785"/>
    <w:rsid w:val="007A498A"/>
    <w:rsid w:val="007A4E40"/>
    <w:rsid w:val="007A5BBE"/>
    <w:rsid w:val="007A5BE6"/>
    <w:rsid w:val="007A6270"/>
    <w:rsid w:val="007A7174"/>
    <w:rsid w:val="007A7488"/>
    <w:rsid w:val="007A76C9"/>
    <w:rsid w:val="007A77B5"/>
    <w:rsid w:val="007B0030"/>
    <w:rsid w:val="007B0A31"/>
    <w:rsid w:val="007B0D26"/>
    <w:rsid w:val="007B0ECE"/>
    <w:rsid w:val="007B1084"/>
    <w:rsid w:val="007B11B6"/>
    <w:rsid w:val="007B1CE5"/>
    <w:rsid w:val="007B1F17"/>
    <w:rsid w:val="007B2C61"/>
    <w:rsid w:val="007B2EB0"/>
    <w:rsid w:val="007B3216"/>
    <w:rsid w:val="007B3603"/>
    <w:rsid w:val="007B398F"/>
    <w:rsid w:val="007B4068"/>
    <w:rsid w:val="007B4409"/>
    <w:rsid w:val="007B56BE"/>
    <w:rsid w:val="007B5B79"/>
    <w:rsid w:val="007B5CC0"/>
    <w:rsid w:val="007B5EDB"/>
    <w:rsid w:val="007B62D2"/>
    <w:rsid w:val="007B6409"/>
    <w:rsid w:val="007B76DC"/>
    <w:rsid w:val="007B771F"/>
    <w:rsid w:val="007B7A02"/>
    <w:rsid w:val="007B7C54"/>
    <w:rsid w:val="007C11A3"/>
    <w:rsid w:val="007C1258"/>
    <w:rsid w:val="007C1767"/>
    <w:rsid w:val="007C1C3C"/>
    <w:rsid w:val="007C1CD3"/>
    <w:rsid w:val="007C359F"/>
    <w:rsid w:val="007C3761"/>
    <w:rsid w:val="007C3771"/>
    <w:rsid w:val="007C40B2"/>
    <w:rsid w:val="007C48EF"/>
    <w:rsid w:val="007C4B3D"/>
    <w:rsid w:val="007C5168"/>
    <w:rsid w:val="007C5582"/>
    <w:rsid w:val="007C58C3"/>
    <w:rsid w:val="007C59AC"/>
    <w:rsid w:val="007C5CA5"/>
    <w:rsid w:val="007C5DCE"/>
    <w:rsid w:val="007C761A"/>
    <w:rsid w:val="007C7917"/>
    <w:rsid w:val="007C7D24"/>
    <w:rsid w:val="007C7E04"/>
    <w:rsid w:val="007D0782"/>
    <w:rsid w:val="007D07E4"/>
    <w:rsid w:val="007D0DBB"/>
    <w:rsid w:val="007D1027"/>
    <w:rsid w:val="007D1070"/>
    <w:rsid w:val="007D10BC"/>
    <w:rsid w:val="007D150F"/>
    <w:rsid w:val="007D165F"/>
    <w:rsid w:val="007D1A18"/>
    <w:rsid w:val="007D1C33"/>
    <w:rsid w:val="007D1EF7"/>
    <w:rsid w:val="007D1FF0"/>
    <w:rsid w:val="007D20B2"/>
    <w:rsid w:val="007D3000"/>
    <w:rsid w:val="007D30EF"/>
    <w:rsid w:val="007D3119"/>
    <w:rsid w:val="007D33AA"/>
    <w:rsid w:val="007D33BC"/>
    <w:rsid w:val="007D34F2"/>
    <w:rsid w:val="007D3B94"/>
    <w:rsid w:val="007D4318"/>
    <w:rsid w:val="007D47ED"/>
    <w:rsid w:val="007D5AB9"/>
    <w:rsid w:val="007D5AC1"/>
    <w:rsid w:val="007D5E67"/>
    <w:rsid w:val="007D6078"/>
    <w:rsid w:val="007D64B7"/>
    <w:rsid w:val="007D64F9"/>
    <w:rsid w:val="007D7196"/>
    <w:rsid w:val="007D71CC"/>
    <w:rsid w:val="007D71E1"/>
    <w:rsid w:val="007D7534"/>
    <w:rsid w:val="007D7A4B"/>
    <w:rsid w:val="007D7DEC"/>
    <w:rsid w:val="007E012F"/>
    <w:rsid w:val="007E0B9A"/>
    <w:rsid w:val="007E0D14"/>
    <w:rsid w:val="007E128D"/>
    <w:rsid w:val="007E1623"/>
    <w:rsid w:val="007E18EF"/>
    <w:rsid w:val="007E1A29"/>
    <w:rsid w:val="007E201F"/>
    <w:rsid w:val="007E2333"/>
    <w:rsid w:val="007E240D"/>
    <w:rsid w:val="007E2581"/>
    <w:rsid w:val="007E25B7"/>
    <w:rsid w:val="007E27DE"/>
    <w:rsid w:val="007E2A9A"/>
    <w:rsid w:val="007E2FE6"/>
    <w:rsid w:val="007E3B0C"/>
    <w:rsid w:val="007E3C15"/>
    <w:rsid w:val="007E47EE"/>
    <w:rsid w:val="007E4923"/>
    <w:rsid w:val="007E4F51"/>
    <w:rsid w:val="007E576C"/>
    <w:rsid w:val="007E57AC"/>
    <w:rsid w:val="007E5ADC"/>
    <w:rsid w:val="007E5B25"/>
    <w:rsid w:val="007E5CEB"/>
    <w:rsid w:val="007E60B1"/>
    <w:rsid w:val="007E611F"/>
    <w:rsid w:val="007E6390"/>
    <w:rsid w:val="007E6C0F"/>
    <w:rsid w:val="007E6D67"/>
    <w:rsid w:val="007E6DC6"/>
    <w:rsid w:val="007E7A46"/>
    <w:rsid w:val="007F02F6"/>
    <w:rsid w:val="007F0725"/>
    <w:rsid w:val="007F0C47"/>
    <w:rsid w:val="007F0CC5"/>
    <w:rsid w:val="007F0E5E"/>
    <w:rsid w:val="007F1240"/>
    <w:rsid w:val="007F1831"/>
    <w:rsid w:val="007F1C7D"/>
    <w:rsid w:val="007F1FCF"/>
    <w:rsid w:val="007F2006"/>
    <w:rsid w:val="007F26D6"/>
    <w:rsid w:val="007F291C"/>
    <w:rsid w:val="007F3184"/>
    <w:rsid w:val="007F3310"/>
    <w:rsid w:val="007F346B"/>
    <w:rsid w:val="007F3C35"/>
    <w:rsid w:val="007F3E0C"/>
    <w:rsid w:val="007F47BC"/>
    <w:rsid w:val="007F4842"/>
    <w:rsid w:val="007F4BF8"/>
    <w:rsid w:val="007F4C72"/>
    <w:rsid w:val="007F5189"/>
    <w:rsid w:val="007F5A99"/>
    <w:rsid w:val="007F5B03"/>
    <w:rsid w:val="007F5E1B"/>
    <w:rsid w:val="007F5EC4"/>
    <w:rsid w:val="007F66D0"/>
    <w:rsid w:val="007F708C"/>
    <w:rsid w:val="007F73A0"/>
    <w:rsid w:val="007F76A6"/>
    <w:rsid w:val="007F77CE"/>
    <w:rsid w:val="008002C0"/>
    <w:rsid w:val="008003D4"/>
    <w:rsid w:val="00800A7D"/>
    <w:rsid w:val="0080101D"/>
    <w:rsid w:val="00801E8D"/>
    <w:rsid w:val="008023D8"/>
    <w:rsid w:val="008027E7"/>
    <w:rsid w:val="00802987"/>
    <w:rsid w:val="00802CF2"/>
    <w:rsid w:val="0080347F"/>
    <w:rsid w:val="0080375E"/>
    <w:rsid w:val="0080400C"/>
    <w:rsid w:val="00804378"/>
    <w:rsid w:val="008047D1"/>
    <w:rsid w:val="00804BB3"/>
    <w:rsid w:val="0080506D"/>
    <w:rsid w:val="00805D60"/>
    <w:rsid w:val="008065CE"/>
    <w:rsid w:val="00806625"/>
    <w:rsid w:val="0080675B"/>
    <w:rsid w:val="00806DC6"/>
    <w:rsid w:val="0080706A"/>
    <w:rsid w:val="0081035A"/>
    <w:rsid w:val="008107DF"/>
    <w:rsid w:val="00810A36"/>
    <w:rsid w:val="0081112E"/>
    <w:rsid w:val="008117EB"/>
    <w:rsid w:val="008118C0"/>
    <w:rsid w:val="0081190C"/>
    <w:rsid w:val="00811BDE"/>
    <w:rsid w:val="00811BF3"/>
    <w:rsid w:val="00811F17"/>
    <w:rsid w:val="00811F8C"/>
    <w:rsid w:val="00812B34"/>
    <w:rsid w:val="00812D7E"/>
    <w:rsid w:val="008133A4"/>
    <w:rsid w:val="00813441"/>
    <w:rsid w:val="0081367D"/>
    <w:rsid w:val="00813BB1"/>
    <w:rsid w:val="00813DBB"/>
    <w:rsid w:val="0081416F"/>
    <w:rsid w:val="008145CE"/>
    <w:rsid w:val="00814F8E"/>
    <w:rsid w:val="00815734"/>
    <w:rsid w:val="0081582C"/>
    <w:rsid w:val="00815998"/>
    <w:rsid w:val="00815A6F"/>
    <w:rsid w:val="00815A71"/>
    <w:rsid w:val="008165DF"/>
    <w:rsid w:val="008167D0"/>
    <w:rsid w:val="008167EC"/>
    <w:rsid w:val="008169FF"/>
    <w:rsid w:val="00817407"/>
    <w:rsid w:val="00820F22"/>
    <w:rsid w:val="00821234"/>
    <w:rsid w:val="00821408"/>
    <w:rsid w:val="008215E1"/>
    <w:rsid w:val="00821C31"/>
    <w:rsid w:val="008221C8"/>
    <w:rsid w:val="00822526"/>
    <w:rsid w:val="00822997"/>
    <w:rsid w:val="0082327F"/>
    <w:rsid w:val="00824656"/>
    <w:rsid w:val="00824A37"/>
    <w:rsid w:val="00824E63"/>
    <w:rsid w:val="00824F5E"/>
    <w:rsid w:val="00825012"/>
    <w:rsid w:val="008253E5"/>
    <w:rsid w:val="00825B1B"/>
    <w:rsid w:val="00825BEB"/>
    <w:rsid w:val="00825EDA"/>
    <w:rsid w:val="00826647"/>
    <w:rsid w:val="00826849"/>
    <w:rsid w:val="0082689A"/>
    <w:rsid w:val="00826C74"/>
    <w:rsid w:val="00827BC7"/>
    <w:rsid w:val="00827E82"/>
    <w:rsid w:val="008302FF"/>
    <w:rsid w:val="00830518"/>
    <w:rsid w:val="00830DFE"/>
    <w:rsid w:val="00830E9F"/>
    <w:rsid w:val="00830FBB"/>
    <w:rsid w:val="0083130B"/>
    <w:rsid w:val="008314C2"/>
    <w:rsid w:val="00831AEB"/>
    <w:rsid w:val="00831BA1"/>
    <w:rsid w:val="0083220D"/>
    <w:rsid w:val="008324A1"/>
    <w:rsid w:val="0083286D"/>
    <w:rsid w:val="00832EF3"/>
    <w:rsid w:val="00833393"/>
    <w:rsid w:val="00833593"/>
    <w:rsid w:val="00833A65"/>
    <w:rsid w:val="00833CAA"/>
    <w:rsid w:val="00833D22"/>
    <w:rsid w:val="00834117"/>
    <w:rsid w:val="00834368"/>
    <w:rsid w:val="00834591"/>
    <w:rsid w:val="0083471C"/>
    <w:rsid w:val="0083476C"/>
    <w:rsid w:val="00834B08"/>
    <w:rsid w:val="00835291"/>
    <w:rsid w:val="008352F8"/>
    <w:rsid w:val="008358AA"/>
    <w:rsid w:val="00835B04"/>
    <w:rsid w:val="0083722A"/>
    <w:rsid w:val="008372EB"/>
    <w:rsid w:val="008401B1"/>
    <w:rsid w:val="008402BA"/>
    <w:rsid w:val="00840DDC"/>
    <w:rsid w:val="00840DDD"/>
    <w:rsid w:val="00841244"/>
    <w:rsid w:val="0084156C"/>
    <w:rsid w:val="00841AE2"/>
    <w:rsid w:val="008420F0"/>
    <w:rsid w:val="008425B1"/>
    <w:rsid w:val="00842603"/>
    <w:rsid w:val="0084288A"/>
    <w:rsid w:val="00842C3D"/>
    <w:rsid w:val="00842FDE"/>
    <w:rsid w:val="00843134"/>
    <w:rsid w:val="0084367B"/>
    <w:rsid w:val="008437DA"/>
    <w:rsid w:val="00843A93"/>
    <w:rsid w:val="00844C62"/>
    <w:rsid w:val="00844E78"/>
    <w:rsid w:val="00845185"/>
    <w:rsid w:val="008456C4"/>
    <w:rsid w:val="00845929"/>
    <w:rsid w:val="008459AC"/>
    <w:rsid w:val="00845C33"/>
    <w:rsid w:val="0084698C"/>
    <w:rsid w:val="00846BBF"/>
    <w:rsid w:val="008471C0"/>
    <w:rsid w:val="008476FC"/>
    <w:rsid w:val="00847A10"/>
    <w:rsid w:val="00847DE5"/>
    <w:rsid w:val="00847E3F"/>
    <w:rsid w:val="00850302"/>
    <w:rsid w:val="00850A2D"/>
    <w:rsid w:val="00851C7E"/>
    <w:rsid w:val="008522C8"/>
    <w:rsid w:val="00852371"/>
    <w:rsid w:val="008523E4"/>
    <w:rsid w:val="00852522"/>
    <w:rsid w:val="00852919"/>
    <w:rsid w:val="00852AD3"/>
    <w:rsid w:val="00852BC8"/>
    <w:rsid w:val="00852CB8"/>
    <w:rsid w:val="00853267"/>
    <w:rsid w:val="008536B6"/>
    <w:rsid w:val="00853A92"/>
    <w:rsid w:val="00853B7F"/>
    <w:rsid w:val="0085438C"/>
    <w:rsid w:val="0085449A"/>
    <w:rsid w:val="00854AB3"/>
    <w:rsid w:val="00854BBE"/>
    <w:rsid w:val="00854C9D"/>
    <w:rsid w:val="00854E85"/>
    <w:rsid w:val="0085527D"/>
    <w:rsid w:val="008553BC"/>
    <w:rsid w:val="0085576A"/>
    <w:rsid w:val="00855CBB"/>
    <w:rsid w:val="00855FEB"/>
    <w:rsid w:val="00856BA5"/>
    <w:rsid w:val="00856BDD"/>
    <w:rsid w:val="00856E01"/>
    <w:rsid w:val="008570E0"/>
    <w:rsid w:val="008576C9"/>
    <w:rsid w:val="0085772D"/>
    <w:rsid w:val="008577E8"/>
    <w:rsid w:val="00857878"/>
    <w:rsid w:val="00857970"/>
    <w:rsid w:val="00857FD8"/>
    <w:rsid w:val="0086040B"/>
    <w:rsid w:val="00860768"/>
    <w:rsid w:val="00860B60"/>
    <w:rsid w:val="0086156B"/>
    <w:rsid w:val="008616DF"/>
    <w:rsid w:val="00861774"/>
    <w:rsid w:val="008627B5"/>
    <w:rsid w:val="00862A11"/>
    <w:rsid w:val="00862BED"/>
    <w:rsid w:val="0086384F"/>
    <w:rsid w:val="00863B7B"/>
    <w:rsid w:val="00863C77"/>
    <w:rsid w:val="008644A6"/>
    <w:rsid w:val="00864A69"/>
    <w:rsid w:val="0086530D"/>
    <w:rsid w:val="008656B4"/>
    <w:rsid w:val="00866188"/>
    <w:rsid w:val="00866250"/>
    <w:rsid w:val="008663FE"/>
    <w:rsid w:val="00866A9B"/>
    <w:rsid w:val="00866B22"/>
    <w:rsid w:val="00866E1E"/>
    <w:rsid w:val="00867D3D"/>
    <w:rsid w:val="00867E3D"/>
    <w:rsid w:val="00867FA6"/>
    <w:rsid w:val="008702D5"/>
    <w:rsid w:val="008703B2"/>
    <w:rsid w:val="0087068E"/>
    <w:rsid w:val="00870CE5"/>
    <w:rsid w:val="00870D60"/>
    <w:rsid w:val="00871168"/>
    <w:rsid w:val="0087194A"/>
    <w:rsid w:val="00871AED"/>
    <w:rsid w:val="00871F4B"/>
    <w:rsid w:val="00871FE2"/>
    <w:rsid w:val="00872AD2"/>
    <w:rsid w:val="008732E7"/>
    <w:rsid w:val="0087354F"/>
    <w:rsid w:val="00873F8C"/>
    <w:rsid w:val="0087415D"/>
    <w:rsid w:val="0087541F"/>
    <w:rsid w:val="00875564"/>
    <w:rsid w:val="00875A7F"/>
    <w:rsid w:val="00875B0F"/>
    <w:rsid w:val="00875EC5"/>
    <w:rsid w:val="008762E8"/>
    <w:rsid w:val="008765F7"/>
    <w:rsid w:val="00876D28"/>
    <w:rsid w:val="008770EF"/>
    <w:rsid w:val="00877290"/>
    <w:rsid w:val="008774AC"/>
    <w:rsid w:val="00877DDD"/>
    <w:rsid w:val="00880C0C"/>
    <w:rsid w:val="00880D53"/>
    <w:rsid w:val="00881BE6"/>
    <w:rsid w:val="008821A3"/>
    <w:rsid w:val="00882264"/>
    <w:rsid w:val="0088298F"/>
    <w:rsid w:val="00882DE8"/>
    <w:rsid w:val="00882E4B"/>
    <w:rsid w:val="00882FB4"/>
    <w:rsid w:val="00883373"/>
    <w:rsid w:val="00883513"/>
    <w:rsid w:val="00883549"/>
    <w:rsid w:val="0088397C"/>
    <w:rsid w:val="00884BD1"/>
    <w:rsid w:val="00885274"/>
    <w:rsid w:val="00885388"/>
    <w:rsid w:val="0088575E"/>
    <w:rsid w:val="00885872"/>
    <w:rsid w:val="00886B37"/>
    <w:rsid w:val="008872F7"/>
    <w:rsid w:val="00887CE1"/>
    <w:rsid w:val="008900BA"/>
    <w:rsid w:val="0089072D"/>
    <w:rsid w:val="00890ADA"/>
    <w:rsid w:val="008910BD"/>
    <w:rsid w:val="00891184"/>
    <w:rsid w:val="0089145C"/>
    <w:rsid w:val="00891A91"/>
    <w:rsid w:val="00891CAA"/>
    <w:rsid w:val="00891FAB"/>
    <w:rsid w:val="008921C5"/>
    <w:rsid w:val="008924EC"/>
    <w:rsid w:val="00893418"/>
    <w:rsid w:val="00893950"/>
    <w:rsid w:val="008942B0"/>
    <w:rsid w:val="00894565"/>
    <w:rsid w:val="008946A3"/>
    <w:rsid w:val="00894937"/>
    <w:rsid w:val="00894C8D"/>
    <w:rsid w:val="00895B70"/>
    <w:rsid w:val="008961CB"/>
    <w:rsid w:val="00896C5D"/>
    <w:rsid w:val="00896D0E"/>
    <w:rsid w:val="00897AAA"/>
    <w:rsid w:val="008A01E3"/>
    <w:rsid w:val="008A0216"/>
    <w:rsid w:val="008A0571"/>
    <w:rsid w:val="008A068A"/>
    <w:rsid w:val="008A0AF9"/>
    <w:rsid w:val="008A1947"/>
    <w:rsid w:val="008A1F73"/>
    <w:rsid w:val="008A1FD8"/>
    <w:rsid w:val="008A1FE6"/>
    <w:rsid w:val="008A2014"/>
    <w:rsid w:val="008A25F2"/>
    <w:rsid w:val="008A260F"/>
    <w:rsid w:val="008A26D0"/>
    <w:rsid w:val="008A2AD1"/>
    <w:rsid w:val="008A2E28"/>
    <w:rsid w:val="008A3418"/>
    <w:rsid w:val="008A3860"/>
    <w:rsid w:val="008A3AD0"/>
    <w:rsid w:val="008A44DF"/>
    <w:rsid w:val="008A48CC"/>
    <w:rsid w:val="008A48D3"/>
    <w:rsid w:val="008A4934"/>
    <w:rsid w:val="008A4FC4"/>
    <w:rsid w:val="008A5545"/>
    <w:rsid w:val="008A59A6"/>
    <w:rsid w:val="008A6317"/>
    <w:rsid w:val="008A7540"/>
    <w:rsid w:val="008A759C"/>
    <w:rsid w:val="008B00D0"/>
    <w:rsid w:val="008B0665"/>
    <w:rsid w:val="008B0CEB"/>
    <w:rsid w:val="008B103A"/>
    <w:rsid w:val="008B11CF"/>
    <w:rsid w:val="008B13F2"/>
    <w:rsid w:val="008B1F30"/>
    <w:rsid w:val="008B1FEE"/>
    <w:rsid w:val="008B2644"/>
    <w:rsid w:val="008B2A99"/>
    <w:rsid w:val="008B3925"/>
    <w:rsid w:val="008B3D5A"/>
    <w:rsid w:val="008B41A5"/>
    <w:rsid w:val="008B47B4"/>
    <w:rsid w:val="008B4885"/>
    <w:rsid w:val="008B4A11"/>
    <w:rsid w:val="008B4AD4"/>
    <w:rsid w:val="008B5DD7"/>
    <w:rsid w:val="008B6505"/>
    <w:rsid w:val="008B66DC"/>
    <w:rsid w:val="008B6955"/>
    <w:rsid w:val="008B70C3"/>
    <w:rsid w:val="008B749E"/>
    <w:rsid w:val="008B75C2"/>
    <w:rsid w:val="008B77B0"/>
    <w:rsid w:val="008C0254"/>
    <w:rsid w:val="008C07E6"/>
    <w:rsid w:val="008C0C55"/>
    <w:rsid w:val="008C14CA"/>
    <w:rsid w:val="008C18F9"/>
    <w:rsid w:val="008C1903"/>
    <w:rsid w:val="008C20EA"/>
    <w:rsid w:val="008C2286"/>
    <w:rsid w:val="008C246F"/>
    <w:rsid w:val="008C2978"/>
    <w:rsid w:val="008C2B37"/>
    <w:rsid w:val="008C30B4"/>
    <w:rsid w:val="008C32AD"/>
    <w:rsid w:val="008C36E1"/>
    <w:rsid w:val="008C3A19"/>
    <w:rsid w:val="008C3B95"/>
    <w:rsid w:val="008C3F49"/>
    <w:rsid w:val="008C41FF"/>
    <w:rsid w:val="008C4253"/>
    <w:rsid w:val="008C431B"/>
    <w:rsid w:val="008C476E"/>
    <w:rsid w:val="008C4837"/>
    <w:rsid w:val="008C5231"/>
    <w:rsid w:val="008C5A6A"/>
    <w:rsid w:val="008C5B99"/>
    <w:rsid w:val="008C5EB2"/>
    <w:rsid w:val="008C6E92"/>
    <w:rsid w:val="008C6EF2"/>
    <w:rsid w:val="008C6FD9"/>
    <w:rsid w:val="008C702C"/>
    <w:rsid w:val="008C7350"/>
    <w:rsid w:val="008C7844"/>
    <w:rsid w:val="008C7875"/>
    <w:rsid w:val="008D0009"/>
    <w:rsid w:val="008D0E56"/>
    <w:rsid w:val="008D0EDC"/>
    <w:rsid w:val="008D0F93"/>
    <w:rsid w:val="008D130A"/>
    <w:rsid w:val="008D14C6"/>
    <w:rsid w:val="008D17EE"/>
    <w:rsid w:val="008D1C2D"/>
    <w:rsid w:val="008D1D43"/>
    <w:rsid w:val="008D254F"/>
    <w:rsid w:val="008D2EBF"/>
    <w:rsid w:val="008D3762"/>
    <w:rsid w:val="008D3768"/>
    <w:rsid w:val="008D45F7"/>
    <w:rsid w:val="008D46DB"/>
    <w:rsid w:val="008D4CEB"/>
    <w:rsid w:val="008D5D70"/>
    <w:rsid w:val="008D5E67"/>
    <w:rsid w:val="008D6793"/>
    <w:rsid w:val="008D6C64"/>
    <w:rsid w:val="008D767F"/>
    <w:rsid w:val="008D7866"/>
    <w:rsid w:val="008D7DF5"/>
    <w:rsid w:val="008E0FCB"/>
    <w:rsid w:val="008E1B1A"/>
    <w:rsid w:val="008E1E98"/>
    <w:rsid w:val="008E2D35"/>
    <w:rsid w:val="008E354D"/>
    <w:rsid w:val="008E3B14"/>
    <w:rsid w:val="008E3BEE"/>
    <w:rsid w:val="008E3E72"/>
    <w:rsid w:val="008E4167"/>
    <w:rsid w:val="008E4BAB"/>
    <w:rsid w:val="008E4C10"/>
    <w:rsid w:val="008E5488"/>
    <w:rsid w:val="008E6217"/>
    <w:rsid w:val="008E621D"/>
    <w:rsid w:val="008E6516"/>
    <w:rsid w:val="008E6AFA"/>
    <w:rsid w:val="008E6F35"/>
    <w:rsid w:val="008E73B9"/>
    <w:rsid w:val="008E7B27"/>
    <w:rsid w:val="008F0FC7"/>
    <w:rsid w:val="008F1559"/>
    <w:rsid w:val="008F1F2C"/>
    <w:rsid w:val="008F1F87"/>
    <w:rsid w:val="008F2295"/>
    <w:rsid w:val="008F307B"/>
    <w:rsid w:val="008F3685"/>
    <w:rsid w:val="008F373E"/>
    <w:rsid w:val="008F3B70"/>
    <w:rsid w:val="008F3D9C"/>
    <w:rsid w:val="008F3FDA"/>
    <w:rsid w:val="008F41F5"/>
    <w:rsid w:val="008F459A"/>
    <w:rsid w:val="008F482C"/>
    <w:rsid w:val="008F4AB1"/>
    <w:rsid w:val="008F4BAC"/>
    <w:rsid w:val="008F4BB8"/>
    <w:rsid w:val="008F51CA"/>
    <w:rsid w:val="008F561B"/>
    <w:rsid w:val="008F5774"/>
    <w:rsid w:val="008F5BE8"/>
    <w:rsid w:val="008F64ED"/>
    <w:rsid w:val="008F6AEA"/>
    <w:rsid w:val="008F74F8"/>
    <w:rsid w:val="008F7690"/>
    <w:rsid w:val="008F7FC9"/>
    <w:rsid w:val="00901C46"/>
    <w:rsid w:val="0090226E"/>
    <w:rsid w:val="0090230F"/>
    <w:rsid w:val="0090232C"/>
    <w:rsid w:val="009027CA"/>
    <w:rsid w:val="00902960"/>
    <w:rsid w:val="00902AF8"/>
    <w:rsid w:val="00902C02"/>
    <w:rsid w:val="009039D5"/>
    <w:rsid w:val="00904047"/>
    <w:rsid w:val="00904110"/>
    <w:rsid w:val="00904220"/>
    <w:rsid w:val="00904C53"/>
    <w:rsid w:val="00904F05"/>
    <w:rsid w:val="009050DF"/>
    <w:rsid w:val="00906057"/>
    <w:rsid w:val="00906059"/>
    <w:rsid w:val="0090606A"/>
    <w:rsid w:val="00906B13"/>
    <w:rsid w:val="00907209"/>
    <w:rsid w:val="00907506"/>
    <w:rsid w:val="0091021F"/>
    <w:rsid w:val="00910308"/>
    <w:rsid w:val="009105AC"/>
    <w:rsid w:val="009109C5"/>
    <w:rsid w:val="00912267"/>
    <w:rsid w:val="009127D1"/>
    <w:rsid w:val="0091388C"/>
    <w:rsid w:val="009138E7"/>
    <w:rsid w:val="0091390C"/>
    <w:rsid w:val="00913A69"/>
    <w:rsid w:val="009143EC"/>
    <w:rsid w:val="009148F7"/>
    <w:rsid w:val="00914C6B"/>
    <w:rsid w:val="00914DFB"/>
    <w:rsid w:val="00914EED"/>
    <w:rsid w:val="00915162"/>
    <w:rsid w:val="00915971"/>
    <w:rsid w:val="0091685C"/>
    <w:rsid w:val="00916E81"/>
    <w:rsid w:val="00917185"/>
    <w:rsid w:val="00917360"/>
    <w:rsid w:val="0091749B"/>
    <w:rsid w:val="0091766F"/>
    <w:rsid w:val="009176FD"/>
    <w:rsid w:val="00917729"/>
    <w:rsid w:val="00917779"/>
    <w:rsid w:val="0091797A"/>
    <w:rsid w:val="00917A04"/>
    <w:rsid w:val="00917B2A"/>
    <w:rsid w:val="00920034"/>
    <w:rsid w:val="009205AF"/>
    <w:rsid w:val="009209F6"/>
    <w:rsid w:val="00920F15"/>
    <w:rsid w:val="00921003"/>
    <w:rsid w:val="0092190F"/>
    <w:rsid w:val="0092193F"/>
    <w:rsid w:val="0092281A"/>
    <w:rsid w:val="009228EF"/>
    <w:rsid w:val="00922A43"/>
    <w:rsid w:val="00922D21"/>
    <w:rsid w:val="00922DA3"/>
    <w:rsid w:val="00922FB9"/>
    <w:rsid w:val="00922FDD"/>
    <w:rsid w:val="00923151"/>
    <w:rsid w:val="00923B96"/>
    <w:rsid w:val="009246F1"/>
    <w:rsid w:val="00925196"/>
    <w:rsid w:val="0092554B"/>
    <w:rsid w:val="00925A26"/>
    <w:rsid w:val="00925B0E"/>
    <w:rsid w:val="00925E7B"/>
    <w:rsid w:val="009263DF"/>
    <w:rsid w:val="0092643A"/>
    <w:rsid w:val="00926888"/>
    <w:rsid w:val="009269E0"/>
    <w:rsid w:val="00926BE4"/>
    <w:rsid w:val="009276A0"/>
    <w:rsid w:val="009277FC"/>
    <w:rsid w:val="00930196"/>
    <w:rsid w:val="00930237"/>
    <w:rsid w:val="00930C67"/>
    <w:rsid w:val="00930EFF"/>
    <w:rsid w:val="00931626"/>
    <w:rsid w:val="0093173C"/>
    <w:rsid w:val="009318DD"/>
    <w:rsid w:val="00931908"/>
    <w:rsid w:val="00931FAB"/>
    <w:rsid w:val="009322DC"/>
    <w:rsid w:val="009327D5"/>
    <w:rsid w:val="00932E6D"/>
    <w:rsid w:val="00932FD9"/>
    <w:rsid w:val="00933666"/>
    <w:rsid w:val="00933826"/>
    <w:rsid w:val="00933C04"/>
    <w:rsid w:val="00933F06"/>
    <w:rsid w:val="0093407C"/>
    <w:rsid w:val="009343F2"/>
    <w:rsid w:val="0093460F"/>
    <w:rsid w:val="00934D66"/>
    <w:rsid w:val="00934DF6"/>
    <w:rsid w:val="0093522A"/>
    <w:rsid w:val="00935553"/>
    <w:rsid w:val="00935D43"/>
    <w:rsid w:val="00936194"/>
    <w:rsid w:val="0093638F"/>
    <w:rsid w:val="00936455"/>
    <w:rsid w:val="00936BFE"/>
    <w:rsid w:val="00936E33"/>
    <w:rsid w:val="00937E2F"/>
    <w:rsid w:val="00940032"/>
    <w:rsid w:val="0094010B"/>
    <w:rsid w:val="00940A0D"/>
    <w:rsid w:val="00941339"/>
    <w:rsid w:val="009413EA"/>
    <w:rsid w:val="00941ECF"/>
    <w:rsid w:val="00941F5B"/>
    <w:rsid w:val="00941FD2"/>
    <w:rsid w:val="009420A8"/>
    <w:rsid w:val="00942C2D"/>
    <w:rsid w:val="00942E93"/>
    <w:rsid w:val="00943B0E"/>
    <w:rsid w:val="00943F80"/>
    <w:rsid w:val="00944667"/>
    <w:rsid w:val="0094474C"/>
    <w:rsid w:val="0094489C"/>
    <w:rsid w:val="00944AF5"/>
    <w:rsid w:val="00944FA4"/>
    <w:rsid w:val="009454A8"/>
    <w:rsid w:val="0094550E"/>
    <w:rsid w:val="0094602E"/>
    <w:rsid w:val="00946268"/>
    <w:rsid w:val="0094640C"/>
    <w:rsid w:val="0094672D"/>
    <w:rsid w:val="00946C98"/>
    <w:rsid w:val="00946D1D"/>
    <w:rsid w:val="0094775F"/>
    <w:rsid w:val="00947E94"/>
    <w:rsid w:val="009501F7"/>
    <w:rsid w:val="009505F7"/>
    <w:rsid w:val="00950790"/>
    <w:rsid w:val="00950DC8"/>
    <w:rsid w:val="00950EE4"/>
    <w:rsid w:val="00950F91"/>
    <w:rsid w:val="00951288"/>
    <w:rsid w:val="009513CC"/>
    <w:rsid w:val="00951786"/>
    <w:rsid w:val="0095181B"/>
    <w:rsid w:val="00951851"/>
    <w:rsid w:val="009520AA"/>
    <w:rsid w:val="009529F2"/>
    <w:rsid w:val="00952DF8"/>
    <w:rsid w:val="00952E97"/>
    <w:rsid w:val="00952F46"/>
    <w:rsid w:val="00953A5F"/>
    <w:rsid w:val="00953D68"/>
    <w:rsid w:val="009548DD"/>
    <w:rsid w:val="009549E9"/>
    <w:rsid w:val="00954A47"/>
    <w:rsid w:val="00954DEA"/>
    <w:rsid w:val="009553A6"/>
    <w:rsid w:val="009555FF"/>
    <w:rsid w:val="0095591B"/>
    <w:rsid w:val="0095634C"/>
    <w:rsid w:val="00956814"/>
    <w:rsid w:val="00956B5F"/>
    <w:rsid w:val="00957B9A"/>
    <w:rsid w:val="00957CF9"/>
    <w:rsid w:val="00960097"/>
    <w:rsid w:val="009609B2"/>
    <w:rsid w:val="00960CED"/>
    <w:rsid w:val="00961051"/>
    <w:rsid w:val="0096106F"/>
    <w:rsid w:val="00961A49"/>
    <w:rsid w:val="00961C27"/>
    <w:rsid w:val="00961D36"/>
    <w:rsid w:val="00962372"/>
    <w:rsid w:val="0096240A"/>
    <w:rsid w:val="00962682"/>
    <w:rsid w:val="00962A05"/>
    <w:rsid w:val="0096333D"/>
    <w:rsid w:val="00963522"/>
    <w:rsid w:val="00963A3E"/>
    <w:rsid w:val="00963FD3"/>
    <w:rsid w:val="009640DA"/>
    <w:rsid w:val="0096411D"/>
    <w:rsid w:val="009645DB"/>
    <w:rsid w:val="00964F95"/>
    <w:rsid w:val="0096519D"/>
    <w:rsid w:val="00965675"/>
    <w:rsid w:val="00965B6F"/>
    <w:rsid w:val="0096636A"/>
    <w:rsid w:val="0096664D"/>
    <w:rsid w:val="009677F0"/>
    <w:rsid w:val="00967AED"/>
    <w:rsid w:val="00967B93"/>
    <w:rsid w:val="00967E81"/>
    <w:rsid w:val="0097010F"/>
    <w:rsid w:val="009707F2"/>
    <w:rsid w:val="0097113F"/>
    <w:rsid w:val="0097169F"/>
    <w:rsid w:val="00971887"/>
    <w:rsid w:val="0097190A"/>
    <w:rsid w:val="00971B09"/>
    <w:rsid w:val="00971C50"/>
    <w:rsid w:val="009723A1"/>
    <w:rsid w:val="0097244C"/>
    <w:rsid w:val="00972458"/>
    <w:rsid w:val="009724E5"/>
    <w:rsid w:val="009725D9"/>
    <w:rsid w:val="009732C1"/>
    <w:rsid w:val="0097379A"/>
    <w:rsid w:val="00973C57"/>
    <w:rsid w:val="0097488F"/>
    <w:rsid w:val="00975013"/>
    <w:rsid w:val="009750FE"/>
    <w:rsid w:val="009753E4"/>
    <w:rsid w:val="00975414"/>
    <w:rsid w:val="0097560E"/>
    <w:rsid w:val="009757E5"/>
    <w:rsid w:val="00975801"/>
    <w:rsid w:val="00975D5C"/>
    <w:rsid w:val="009763F1"/>
    <w:rsid w:val="009766D6"/>
    <w:rsid w:val="00976A05"/>
    <w:rsid w:val="00976BB5"/>
    <w:rsid w:val="009776E4"/>
    <w:rsid w:val="00980EFD"/>
    <w:rsid w:val="009810A2"/>
    <w:rsid w:val="009813B0"/>
    <w:rsid w:val="009814EC"/>
    <w:rsid w:val="00981512"/>
    <w:rsid w:val="009815E8"/>
    <w:rsid w:val="00981C6F"/>
    <w:rsid w:val="009821AF"/>
    <w:rsid w:val="00982770"/>
    <w:rsid w:val="00982ACE"/>
    <w:rsid w:val="00983659"/>
    <w:rsid w:val="0098388C"/>
    <w:rsid w:val="00984166"/>
    <w:rsid w:val="009842AC"/>
    <w:rsid w:val="009843F6"/>
    <w:rsid w:val="0098479A"/>
    <w:rsid w:val="00984865"/>
    <w:rsid w:val="00984E4F"/>
    <w:rsid w:val="009853BB"/>
    <w:rsid w:val="0098549D"/>
    <w:rsid w:val="00985775"/>
    <w:rsid w:val="00985C0E"/>
    <w:rsid w:val="00986297"/>
    <w:rsid w:val="009862BC"/>
    <w:rsid w:val="009865E1"/>
    <w:rsid w:val="0098693A"/>
    <w:rsid w:val="009869E3"/>
    <w:rsid w:val="00986EFD"/>
    <w:rsid w:val="0098719A"/>
    <w:rsid w:val="009879A9"/>
    <w:rsid w:val="00987ABF"/>
    <w:rsid w:val="00987C4B"/>
    <w:rsid w:val="00990527"/>
    <w:rsid w:val="00990762"/>
    <w:rsid w:val="0099090B"/>
    <w:rsid w:val="00990D98"/>
    <w:rsid w:val="00990DCC"/>
    <w:rsid w:val="009916C5"/>
    <w:rsid w:val="0099210D"/>
    <w:rsid w:val="0099214D"/>
    <w:rsid w:val="0099251A"/>
    <w:rsid w:val="00992925"/>
    <w:rsid w:val="009930C3"/>
    <w:rsid w:val="00993389"/>
    <w:rsid w:val="00993567"/>
    <w:rsid w:val="00993699"/>
    <w:rsid w:val="0099383B"/>
    <w:rsid w:val="00993FCB"/>
    <w:rsid w:val="0099426D"/>
    <w:rsid w:val="009950B8"/>
    <w:rsid w:val="0099577A"/>
    <w:rsid w:val="00995B1E"/>
    <w:rsid w:val="00995C1B"/>
    <w:rsid w:val="00995CAB"/>
    <w:rsid w:val="00995E0E"/>
    <w:rsid w:val="009960F5"/>
    <w:rsid w:val="009964AE"/>
    <w:rsid w:val="00996C03"/>
    <w:rsid w:val="00997696"/>
    <w:rsid w:val="00997EA5"/>
    <w:rsid w:val="009A0658"/>
    <w:rsid w:val="009A0756"/>
    <w:rsid w:val="009A0BA5"/>
    <w:rsid w:val="009A1424"/>
    <w:rsid w:val="009A1A61"/>
    <w:rsid w:val="009A1D19"/>
    <w:rsid w:val="009A27C0"/>
    <w:rsid w:val="009A2D94"/>
    <w:rsid w:val="009A37B7"/>
    <w:rsid w:val="009A3CE9"/>
    <w:rsid w:val="009A4124"/>
    <w:rsid w:val="009A456B"/>
    <w:rsid w:val="009A4755"/>
    <w:rsid w:val="009A4FD6"/>
    <w:rsid w:val="009A5D19"/>
    <w:rsid w:val="009A627E"/>
    <w:rsid w:val="009A6565"/>
    <w:rsid w:val="009A6A73"/>
    <w:rsid w:val="009A6C33"/>
    <w:rsid w:val="009A6C7C"/>
    <w:rsid w:val="009A70D6"/>
    <w:rsid w:val="009A75D4"/>
    <w:rsid w:val="009A7877"/>
    <w:rsid w:val="009B051B"/>
    <w:rsid w:val="009B12CB"/>
    <w:rsid w:val="009B1437"/>
    <w:rsid w:val="009B1983"/>
    <w:rsid w:val="009B1DC0"/>
    <w:rsid w:val="009B1F9B"/>
    <w:rsid w:val="009B2429"/>
    <w:rsid w:val="009B2866"/>
    <w:rsid w:val="009B2F40"/>
    <w:rsid w:val="009B3210"/>
    <w:rsid w:val="009B32B2"/>
    <w:rsid w:val="009B33A5"/>
    <w:rsid w:val="009B38C6"/>
    <w:rsid w:val="009B3B32"/>
    <w:rsid w:val="009B3CCA"/>
    <w:rsid w:val="009B3F20"/>
    <w:rsid w:val="009B4815"/>
    <w:rsid w:val="009B4E26"/>
    <w:rsid w:val="009B6364"/>
    <w:rsid w:val="009B65F7"/>
    <w:rsid w:val="009B6643"/>
    <w:rsid w:val="009B71BA"/>
    <w:rsid w:val="009B781C"/>
    <w:rsid w:val="009B7CCB"/>
    <w:rsid w:val="009C0016"/>
    <w:rsid w:val="009C064C"/>
    <w:rsid w:val="009C0686"/>
    <w:rsid w:val="009C0AB2"/>
    <w:rsid w:val="009C0E0A"/>
    <w:rsid w:val="009C10F3"/>
    <w:rsid w:val="009C1267"/>
    <w:rsid w:val="009C132C"/>
    <w:rsid w:val="009C1AD4"/>
    <w:rsid w:val="009C2079"/>
    <w:rsid w:val="009C268D"/>
    <w:rsid w:val="009C2F9D"/>
    <w:rsid w:val="009C3306"/>
    <w:rsid w:val="009C3A81"/>
    <w:rsid w:val="009C4F5F"/>
    <w:rsid w:val="009C515E"/>
    <w:rsid w:val="009C588F"/>
    <w:rsid w:val="009C59C1"/>
    <w:rsid w:val="009C5D06"/>
    <w:rsid w:val="009C64B3"/>
    <w:rsid w:val="009C6612"/>
    <w:rsid w:val="009C693E"/>
    <w:rsid w:val="009C6C1E"/>
    <w:rsid w:val="009C6E39"/>
    <w:rsid w:val="009C7175"/>
    <w:rsid w:val="009C766E"/>
    <w:rsid w:val="009C767F"/>
    <w:rsid w:val="009C7D39"/>
    <w:rsid w:val="009C7E24"/>
    <w:rsid w:val="009D026D"/>
    <w:rsid w:val="009D0472"/>
    <w:rsid w:val="009D1565"/>
    <w:rsid w:val="009D1B4D"/>
    <w:rsid w:val="009D1BC3"/>
    <w:rsid w:val="009D1C30"/>
    <w:rsid w:val="009D1C78"/>
    <w:rsid w:val="009D2B5E"/>
    <w:rsid w:val="009D2DE6"/>
    <w:rsid w:val="009D325A"/>
    <w:rsid w:val="009D391E"/>
    <w:rsid w:val="009D3A2D"/>
    <w:rsid w:val="009D3A4B"/>
    <w:rsid w:val="009D4423"/>
    <w:rsid w:val="009D4516"/>
    <w:rsid w:val="009D4B40"/>
    <w:rsid w:val="009D4CD7"/>
    <w:rsid w:val="009D4DF0"/>
    <w:rsid w:val="009D5F2C"/>
    <w:rsid w:val="009D6CEA"/>
    <w:rsid w:val="009D6EF5"/>
    <w:rsid w:val="009D7232"/>
    <w:rsid w:val="009D74B5"/>
    <w:rsid w:val="009D755D"/>
    <w:rsid w:val="009D7579"/>
    <w:rsid w:val="009D7ACD"/>
    <w:rsid w:val="009D7F22"/>
    <w:rsid w:val="009E0E37"/>
    <w:rsid w:val="009E176C"/>
    <w:rsid w:val="009E1A95"/>
    <w:rsid w:val="009E1CFD"/>
    <w:rsid w:val="009E1E96"/>
    <w:rsid w:val="009E2A10"/>
    <w:rsid w:val="009E2ACD"/>
    <w:rsid w:val="009E2D0F"/>
    <w:rsid w:val="009E309F"/>
    <w:rsid w:val="009E32CE"/>
    <w:rsid w:val="009E3667"/>
    <w:rsid w:val="009E3D4A"/>
    <w:rsid w:val="009E40DD"/>
    <w:rsid w:val="009E4359"/>
    <w:rsid w:val="009E4EB1"/>
    <w:rsid w:val="009E4ED1"/>
    <w:rsid w:val="009E4F56"/>
    <w:rsid w:val="009E5CBD"/>
    <w:rsid w:val="009E60C8"/>
    <w:rsid w:val="009E6324"/>
    <w:rsid w:val="009E661D"/>
    <w:rsid w:val="009E705D"/>
    <w:rsid w:val="009E7106"/>
    <w:rsid w:val="009E7371"/>
    <w:rsid w:val="009E7519"/>
    <w:rsid w:val="009E796D"/>
    <w:rsid w:val="009E7D9E"/>
    <w:rsid w:val="009F02B9"/>
    <w:rsid w:val="009F02EF"/>
    <w:rsid w:val="009F0D1F"/>
    <w:rsid w:val="009F0E57"/>
    <w:rsid w:val="009F173C"/>
    <w:rsid w:val="009F1895"/>
    <w:rsid w:val="009F18B8"/>
    <w:rsid w:val="009F2800"/>
    <w:rsid w:val="009F4096"/>
    <w:rsid w:val="009F453E"/>
    <w:rsid w:val="009F4641"/>
    <w:rsid w:val="009F4719"/>
    <w:rsid w:val="009F4B4D"/>
    <w:rsid w:val="009F4D00"/>
    <w:rsid w:val="009F4F14"/>
    <w:rsid w:val="009F5D70"/>
    <w:rsid w:val="009F5E55"/>
    <w:rsid w:val="009F5FBB"/>
    <w:rsid w:val="009F62DD"/>
    <w:rsid w:val="009F66BE"/>
    <w:rsid w:val="009F7126"/>
    <w:rsid w:val="009F7279"/>
    <w:rsid w:val="009F7F57"/>
    <w:rsid w:val="00A0011E"/>
    <w:rsid w:val="00A0102D"/>
    <w:rsid w:val="00A01283"/>
    <w:rsid w:val="00A01440"/>
    <w:rsid w:val="00A01C64"/>
    <w:rsid w:val="00A0214C"/>
    <w:rsid w:val="00A027E3"/>
    <w:rsid w:val="00A02A17"/>
    <w:rsid w:val="00A02A60"/>
    <w:rsid w:val="00A02C26"/>
    <w:rsid w:val="00A02E67"/>
    <w:rsid w:val="00A0377C"/>
    <w:rsid w:val="00A03CB0"/>
    <w:rsid w:val="00A03D14"/>
    <w:rsid w:val="00A03DFE"/>
    <w:rsid w:val="00A03E9A"/>
    <w:rsid w:val="00A04546"/>
    <w:rsid w:val="00A045DA"/>
    <w:rsid w:val="00A0495D"/>
    <w:rsid w:val="00A052CB"/>
    <w:rsid w:val="00A05AB4"/>
    <w:rsid w:val="00A06484"/>
    <w:rsid w:val="00A0775D"/>
    <w:rsid w:val="00A07905"/>
    <w:rsid w:val="00A07E6F"/>
    <w:rsid w:val="00A07F4D"/>
    <w:rsid w:val="00A1058E"/>
    <w:rsid w:val="00A1078F"/>
    <w:rsid w:val="00A109D7"/>
    <w:rsid w:val="00A10A05"/>
    <w:rsid w:val="00A10B71"/>
    <w:rsid w:val="00A11610"/>
    <w:rsid w:val="00A118CA"/>
    <w:rsid w:val="00A123A6"/>
    <w:rsid w:val="00A12D51"/>
    <w:rsid w:val="00A13EFD"/>
    <w:rsid w:val="00A13FB0"/>
    <w:rsid w:val="00A14945"/>
    <w:rsid w:val="00A14B6E"/>
    <w:rsid w:val="00A14B6F"/>
    <w:rsid w:val="00A14DC2"/>
    <w:rsid w:val="00A14E52"/>
    <w:rsid w:val="00A14F51"/>
    <w:rsid w:val="00A15223"/>
    <w:rsid w:val="00A15DBB"/>
    <w:rsid w:val="00A163EC"/>
    <w:rsid w:val="00A16938"/>
    <w:rsid w:val="00A16A28"/>
    <w:rsid w:val="00A16A7B"/>
    <w:rsid w:val="00A20467"/>
    <w:rsid w:val="00A20A23"/>
    <w:rsid w:val="00A20CA6"/>
    <w:rsid w:val="00A20FFA"/>
    <w:rsid w:val="00A21298"/>
    <w:rsid w:val="00A21835"/>
    <w:rsid w:val="00A21D83"/>
    <w:rsid w:val="00A222BA"/>
    <w:rsid w:val="00A22374"/>
    <w:rsid w:val="00A225AF"/>
    <w:rsid w:val="00A22D23"/>
    <w:rsid w:val="00A2340D"/>
    <w:rsid w:val="00A235A0"/>
    <w:rsid w:val="00A23843"/>
    <w:rsid w:val="00A24298"/>
    <w:rsid w:val="00A243F0"/>
    <w:rsid w:val="00A24458"/>
    <w:rsid w:val="00A244CD"/>
    <w:rsid w:val="00A2452F"/>
    <w:rsid w:val="00A24756"/>
    <w:rsid w:val="00A25012"/>
    <w:rsid w:val="00A2520D"/>
    <w:rsid w:val="00A25770"/>
    <w:rsid w:val="00A2588F"/>
    <w:rsid w:val="00A25D52"/>
    <w:rsid w:val="00A26AF6"/>
    <w:rsid w:val="00A27B82"/>
    <w:rsid w:val="00A27CFE"/>
    <w:rsid w:val="00A317C6"/>
    <w:rsid w:val="00A31D6B"/>
    <w:rsid w:val="00A321DC"/>
    <w:rsid w:val="00A32D9F"/>
    <w:rsid w:val="00A32F3F"/>
    <w:rsid w:val="00A33304"/>
    <w:rsid w:val="00A33759"/>
    <w:rsid w:val="00A33D09"/>
    <w:rsid w:val="00A34299"/>
    <w:rsid w:val="00A345C5"/>
    <w:rsid w:val="00A346EE"/>
    <w:rsid w:val="00A34782"/>
    <w:rsid w:val="00A3481E"/>
    <w:rsid w:val="00A34CEE"/>
    <w:rsid w:val="00A34ECE"/>
    <w:rsid w:val="00A355C8"/>
    <w:rsid w:val="00A35C8E"/>
    <w:rsid w:val="00A35E8C"/>
    <w:rsid w:val="00A36843"/>
    <w:rsid w:val="00A36C8F"/>
    <w:rsid w:val="00A37422"/>
    <w:rsid w:val="00A375B0"/>
    <w:rsid w:val="00A377E0"/>
    <w:rsid w:val="00A40655"/>
    <w:rsid w:val="00A40D8D"/>
    <w:rsid w:val="00A410A5"/>
    <w:rsid w:val="00A411EE"/>
    <w:rsid w:val="00A413D3"/>
    <w:rsid w:val="00A418DF"/>
    <w:rsid w:val="00A420D7"/>
    <w:rsid w:val="00A42A40"/>
    <w:rsid w:val="00A4316C"/>
    <w:rsid w:val="00A433E0"/>
    <w:rsid w:val="00A43628"/>
    <w:rsid w:val="00A4367E"/>
    <w:rsid w:val="00A43CFB"/>
    <w:rsid w:val="00A43D42"/>
    <w:rsid w:val="00A443ED"/>
    <w:rsid w:val="00A447B4"/>
    <w:rsid w:val="00A44982"/>
    <w:rsid w:val="00A44D74"/>
    <w:rsid w:val="00A45551"/>
    <w:rsid w:val="00A4555E"/>
    <w:rsid w:val="00A457F4"/>
    <w:rsid w:val="00A45AE6"/>
    <w:rsid w:val="00A4619B"/>
    <w:rsid w:val="00A4671A"/>
    <w:rsid w:val="00A46887"/>
    <w:rsid w:val="00A4736B"/>
    <w:rsid w:val="00A47490"/>
    <w:rsid w:val="00A47815"/>
    <w:rsid w:val="00A500E6"/>
    <w:rsid w:val="00A50284"/>
    <w:rsid w:val="00A50357"/>
    <w:rsid w:val="00A50369"/>
    <w:rsid w:val="00A50AEB"/>
    <w:rsid w:val="00A50BA3"/>
    <w:rsid w:val="00A51427"/>
    <w:rsid w:val="00A51A19"/>
    <w:rsid w:val="00A51CE1"/>
    <w:rsid w:val="00A52323"/>
    <w:rsid w:val="00A52819"/>
    <w:rsid w:val="00A52D41"/>
    <w:rsid w:val="00A52D83"/>
    <w:rsid w:val="00A53066"/>
    <w:rsid w:val="00A5313E"/>
    <w:rsid w:val="00A53558"/>
    <w:rsid w:val="00A535D9"/>
    <w:rsid w:val="00A53871"/>
    <w:rsid w:val="00A53976"/>
    <w:rsid w:val="00A53E52"/>
    <w:rsid w:val="00A541F7"/>
    <w:rsid w:val="00A54A07"/>
    <w:rsid w:val="00A54F01"/>
    <w:rsid w:val="00A54F45"/>
    <w:rsid w:val="00A558C6"/>
    <w:rsid w:val="00A55A7A"/>
    <w:rsid w:val="00A55BF1"/>
    <w:rsid w:val="00A55EE7"/>
    <w:rsid w:val="00A56093"/>
    <w:rsid w:val="00A56189"/>
    <w:rsid w:val="00A56598"/>
    <w:rsid w:val="00A56812"/>
    <w:rsid w:val="00A56BE9"/>
    <w:rsid w:val="00A56DF3"/>
    <w:rsid w:val="00A56F30"/>
    <w:rsid w:val="00A57138"/>
    <w:rsid w:val="00A57D19"/>
    <w:rsid w:val="00A60804"/>
    <w:rsid w:val="00A60958"/>
    <w:rsid w:val="00A609E8"/>
    <w:rsid w:val="00A60C9F"/>
    <w:rsid w:val="00A61954"/>
    <w:rsid w:val="00A6232A"/>
    <w:rsid w:val="00A62615"/>
    <w:rsid w:val="00A6267E"/>
    <w:rsid w:val="00A62E79"/>
    <w:rsid w:val="00A632E8"/>
    <w:rsid w:val="00A63454"/>
    <w:rsid w:val="00A63697"/>
    <w:rsid w:val="00A63BF7"/>
    <w:rsid w:val="00A63D0C"/>
    <w:rsid w:val="00A63E44"/>
    <w:rsid w:val="00A63FC6"/>
    <w:rsid w:val="00A655BD"/>
    <w:rsid w:val="00A65FA1"/>
    <w:rsid w:val="00A66203"/>
    <w:rsid w:val="00A668A5"/>
    <w:rsid w:val="00A66A51"/>
    <w:rsid w:val="00A66F91"/>
    <w:rsid w:val="00A67553"/>
    <w:rsid w:val="00A67A06"/>
    <w:rsid w:val="00A67D3B"/>
    <w:rsid w:val="00A701FD"/>
    <w:rsid w:val="00A70471"/>
    <w:rsid w:val="00A706A4"/>
    <w:rsid w:val="00A70AF1"/>
    <w:rsid w:val="00A70B61"/>
    <w:rsid w:val="00A7119D"/>
    <w:rsid w:val="00A71286"/>
    <w:rsid w:val="00A71501"/>
    <w:rsid w:val="00A71D70"/>
    <w:rsid w:val="00A729A8"/>
    <w:rsid w:val="00A734E4"/>
    <w:rsid w:val="00A7351C"/>
    <w:rsid w:val="00A73546"/>
    <w:rsid w:val="00A73C0A"/>
    <w:rsid w:val="00A73CC2"/>
    <w:rsid w:val="00A7492B"/>
    <w:rsid w:val="00A74BA1"/>
    <w:rsid w:val="00A74C53"/>
    <w:rsid w:val="00A74F40"/>
    <w:rsid w:val="00A750D7"/>
    <w:rsid w:val="00A75CA5"/>
    <w:rsid w:val="00A76948"/>
    <w:rsid w:val="00A76D92"/>
    <w:rsid w:val="00A76EA4"/>
    <w:rsid w:val="00A77524"/>
    <w:rsid w:val="00A775CB"/>
    <w:rsid w:val="00A777BF"/>
    <w:rsid w:val="00A77899"/>
    <w:rsid w:val="00A7797F"/>
    <w:rsid w:val="00A77DDC"/>
    <w:rsid w:val="00A801BD"/>
    <w:rsid w:val="00A8024F"/>
    <w:rsid w:val="00A80F43"/>
    <w:rsid w:val="00A81007"/>
    <w:rsid w:val="00A814E3"/>
    <w:rsid w:val="00A81749"/>
    <w:rsid w:val="00A8189A"/>
    <w:rsid w:val="00A826BC"/>
    <w:rsid w:val="00A8276A"/>
    <w:rsid w:val="00A827E9"/>
    <w:rsid w:val="00A82BEF"/>
    <w:rsid w:val="00A83C76"/>
    <w:rsid w:val="00A84050"/>
    <w:rsid w:val="00A8408F"/>
    <w:rsid w:val="00A84198"/>
    <w:rsid w:val="00A84A8F"/>
    <w:rsid w:val="00A84E67"/>
    <w:rsid w:val="00A851FE"/>
    <w:rsid w:val="00A85238"/>
    <w:rsid w:val="00A854AB"/>
    <w:rsid w:val="00A85766"/>
    <w:rsid w:val="00A85FB3"/>
    <w:rsid w:val="00A862F2"/>
    <w:rsid w:val="00A8658F"/>
    <w:rsid w:val="00A867EB"/>
    <w:rsid w:val="00A87288"/>
    <w:rsid w:val="00A87952"/>
    <w:rsid w:val="00A87A4C"/>
    <w:rsid w:val="00A87AB3"/>
    <w:rsid w:val="00A90C18"/>
    <w:rsid w:val="00A90C89"/>
    <w:rsid w:val="00A9136A"/>
    <w:rsid w:val="00A918E5"/>
    <w:rsid w:val="00A9222F"/>
    <w:rsid w:val="00A9319B"/>
    <w:rsid w:val="00A9325E"/>
    <w:rsid w:val="00A935D6"/>
    <w:rsid w:val="00A9381F"/>
    <w:rsid w:val="00A93CD9"/>
    <w:rsid w:val="00A95522"/>
    <w:rsid w:val="00A955B8"/>
    <w:rsid w:val="00A95685"/>
    <w:rsid w:val="00A95F59"/>
    <w:rsid w:val="00A9657B"/>
    <w:rsid w:val="00A968A6"/>
    <w:rsid w:val="00A96B6D"/>
    <w:rsid w:val="00A96C79"/>
    <w:rsid w:val="00A97197"/>
    <w:rsid w:val="00A97211"/>
    <w:rsid w:val="00A97A0B"/>
    <w:rsid w:val="00A97BC7"/>
    <w:rsid w:val="00A97C7D"/>
    <w:rsid w:val="00A97DCF"/>
    <w:rsid w:val="00AA00B4"/>
    <w:rsid w:val="00AA0310"/>
    <w:rsid w:val="00AA0657"/>
    <w:rsid w:val="00AA097E"/>
    <w:rsid w:val="00AA119E"/>
    <w:rsid w:val="00AA1470"/>
    <w:rsid w:val="00AA17D3"/>
    <w:rsid w:val="00AA1CD6"/>
    <w:rsid w:val="00AA2010"/>
    <w:rsid w:val="00AA224A"/>
    <w:rsid w:val="00AA2873"/>
    <w:rsid w:val="00AA2C5D"/>
    <w:rsid w:val="00AA2CE5"/>
    <w:rsid w:val="00AA32C1"/>
    <w:rsid w:val="00AA405D"/>
    <w:rsid w:val="00AA4258"/>
    <w:rsid w:val="00AA4666"/>
    <w:rsid w:val="00AA481A"/>
    <w:rsid w:val="00AA48B4"/>
    <w:rsid w:val="00AA4CAC"/>
    <w:rsid w:val="00AA4F26"/>
    <w:rsid w:val="00AA5573"/>
    <w:rsid w:val="00AA56A4"/>
    <w:rsid w:val="00AA5A09"/>
    <w:rsid w:val="00AA5A6E"/>
    <w:rsid w:val="00AA5BA6"/>
    <w:rsid w:val="00AA5C88"/>
    <w:rsid w:val="00AA6174"/>
    <w:rsid w:val="00AA6342"/>
    <w:rsid w:val="00AA655D"/>
    <w:rsid w:val="00AA6674"/>
    <w:rsid w:val="00AA67B9"/>
    <w:rsid w:val="00AA68F8"/>
    <w:rsid w:val="00AA6F9D"/>
    <w:rsid w:val="00AA75A0"/>
    <w:rsid w:val="00AA7621"/>
    <w:rsid w:val="00AB02AD"/>
    <w:rsid w:val="00AB0335"/>
    <w:rsid w:val="00AB05F4"/>
    <w:rsid w:val="00AB07CE"/>
    <w:rsid w:val="00AB11AA"/>
    <w:rsid w:val="00AB1324"/>
    <w:rsid w:val="00AB1900"/>
    <w:rsid w:val="00AB1941"/>
    <w:rsid w:val="00AB1942"/>
    <w:rsid w:val="00AB197C"/>
    <w:rsid w:val="00AB2213"/>
    <w:rsid w:val="00AB22F9"/>
    <w:rsid w:val="00AB23DF"/>
    <w:rsid w:val="00AB31ED"/>
    <w:rsid w:val="00AB3297"/>
    <w:rsid w:val="00AB335C"/>
    <w:rsid w:val="00AB3883"/>
    <w:rsid w:val="00AB3B27"/>
    <w:rsid w:val="00AB3C3C"/>
    <w:rsid w:val="00AB3E83"/>
    <w:rsid w:val="00AB4009"/>
    <w:rsid w:val="00AB4244"/>
    <w:rsid w:val="00AB44D8"/>
    <w:rsid w:val="00AB478F"/>
    <w:rsid w:val="00AB4D36"/>
    <w:rsid w:val="00AB4DF4"/>
    <w:rsid w:val="00AB567E"/>
    <w:rsid w:val="00AB57BA"/>
    <w:rsid w:val="00AB5DB6"/>
    <w:rsid w:val="00AB6259"/>
    <w:rsid w:val="00AB7520"/>
    <w:rsid w:val="00AC00CA"/>
    <w:rsid w:val="00AC0AB0"/>
    <w:rsid w:val="00AC10EB"/>
    <w:rsid w:val="00AC1819"/>
    <w:rsid w:val="00AC41C2"/>
    <w:rsid w:val="00AC42D7"/>
    <w:rsid w:val="00AC44EF"/>
    <w:rsid w:val="00AC4508"/>
    <w:rsid w:val="00AC4B5F"/>
    <w:rsid w:val="00AC4E4C"/>
    <w:rsid w:val="00AC4E63"/>
    <w:rsid w:val="00AC5259"/>
    <w:rsid w:val="00AC5B98"/>
    <w:rsid w:val="00AC5BCE"/>
    <w:rsid w:val="00AC5FC1"/>
    <w:rsid w:val="00AC644D"/>
    <w:rsid w:val="00AC688B"/>
    <w:rsid w:val="00AC6B83"/>
    <w:rsid w:val="00AC6CDD"/>
    <w:rsid w:val="00AC6EF8"/>
    <w:rsid w:val="00AC7AD3"/>
    <w:rsid w:val="00AC7F7D"/>
    <w:rsid w:val="00AD0AA7"/>
    <w:rsid w:val="00AD0BC8"/>
    <w:rsid w:val="00AD13AD"/>
    <w:rsid w:val="00AD1571"/>
    <w:rsid w:val="00AD1584"/>
    <w:rsid w:val="00AD1728"/>
    <w:rsid w:val="00AD1A16"/>
    <w:rsid w:val="00AD2857"/>
    <w:rsid w:val="00AD2E38"/>
    <w:rsid w:val="00AD2EDF"/>
    <w:rsid w:val="00AD31AE"/>
    <w:rsid w:val="00AD374C"/>
    <w:rsid w:val="00AD3EC3"/>
    <w:rsid w:val="00AD40CB"/>
    <w:rsid w:val="00AD472F"/>
    <w:rsid w:val="00AD4B48"/>
    <w:rsid w:val="00AD4B5D"/>
    <w:rsid w:val="00AD4B8B"/>
    <w:rsid w:val="00AD4CE8"/>
    <w:rsid w:val="00AD5369"/>
    <w:rsid w:val="00AD5422"/>
    <w:rsid w:val="00AD543B"/>
    <w:rsid w:val="00AD5880"/>
    <w:rsid w:val="00AD6579"/>
    <w:rsid w:val="00AD666F"/>
    <w:rsid w:val="00AD68BC"/>
    <w:rsid w:val="00AD71AC"/>
    <w:rsid w:val="00AE01D4"/>
    <w:rsid w:val="00AE01E5"/>
    <w:rsid w:val="00AE0207"/>
    <w:rsid w:val="00AE0378"/>
    <w:rsid w:val="00AE0B09"/>
    <w:rsid w:val="00AE0D52"/>
    <w:rsid w:val="00AE0E52"/>
    <w:rsid w:val="00AE0E85"/>
    <w:rsid w:val="00AE1405"/>
    <w:rsid w:val="00AE20A6"/>
    <w:rsid w:val="00AE2185"/>
    <w:rsid w:val="00AE2211"/>
    <w:rsid w:val="00AE22D3"/>
    <w:rsid w:val="00AE2430"/>
    <w:rsid w:val="00AE2686"/>
    <w:rsid w:val="00AE2BE3"/>
    <w:rsid w:val="00AE3212"/>
    <w:rsid w:val="00AE3508"/>
    <w:rsid w:val="00AE3891"/>
    <w:rsid w:val="00AE3C55"/>
    <w:rsid w:val="00AE3EAB"/>
    <w:rsid w:val="00AE4050"/>
    <w:rsid w:val="00AE433F"/>
    <w:rsid w:val="00AE451A"/>
    <w:rsid w:val="00AE47FB"/>
    <w:rsid w:val="00AE4A44"/>
    <w:rsid w:val="00AE53EB"/>
    <w:rsid w:val="00AE5826"/>
    <w:rsid w:val="00AE69D3"/>
    <w:rsid w:val="00AE6E5A"/>
    <w:rsid w:val="00AE7010"/>
    <w:rsid w:val="00AE722F"/>
    <w:rsid w:val="00AF0106"/>
    <w:rsid w:val="00AF09DB"/>
    <w:rsid w:val="00AF0E8E"/>
    <w:rsid w:val="00AF0F75"/>
    <w:rsid w:val="00AF1382"/>
    <w:rsid w:val="00AF1551"/>
    <w:rsid w:val="00AF1586"/>
    <w:rsid w:val="00AF1736"/>
    <w:rsid w:val="00AF1AA4"/>
    <w:rsid w:val="00AF271D"/>
    <w:rsid w:val="00AF2C35"/>
    <w:rsid w:val="00AF2F48"/>
    <w:rsid w:val="00AF3419"/>
    <w:rsid w:val="00AF348F"/>
    <w:rsid w:val="00AF35F6"/>
    <w:rsid w:val="00AF3C0F"/>
    <w:rsid w:val="00AF419D"/>
    <w:rsid w:val="00AF46F4"/>
    <w:rsid w:val="00AF4956"/>
    <w:rsid w:val="00AF4C6C"/>
    <w:rsid w:val="00AF5E09"/>
    <w:rsid w:val="00AF62DF"/>
    <w:rsid w:val="00AF6648"/>
    <w:rsid w:val="00AF6EA7"/>
    <w:rsid w:val="00AF7204"/>
    <w:rsid w:val="00AF79CD"/>
    <w:rsid w:val="00B000A9"/>
    <w:rsid w:val="00B003F9"/>
    <w:rsid w:val="00B0070E"/>
    <w:rsid w:val="00B00E52"/>
    <w:rsid w:val="00B00FEA"/>
    <w:rsid w:val="00B018D7"/>
    <w:rsid w:val="00B01DC4"/>
    <w:rsid w:val="00B022B3"/>
    <w:rsid w:val="00B0248A"/>
    <w:rsid w:val="00B02967"/>
    <w:rsid w:val="00B02BC4"/>
    <w:rsid w:val="00B02DA3"/>
    <w:rsid w:val="00B02DB9"/>
    <w:rsid w:val="00B02E13"/>
    <w:rsid w:val="00B02FA8"/>
    <w:rsid w:val="00B03161"/>
    <w:rsid w:val="00B0318F"/>
    <w:rsid w:val="00B0320B"/>
    <w:rsid w:val="00B03732"/>
    <w:rsid w:val="00B03CB3"/>
    <w:rsid w:val="00B03F2D"/>
    <w:rsid w:val="00B03FEF"/>
    <w:rsid w:val="00B04340"/>
    <w:rsid w:val="00B046B1"/>
    <w:rsid w:val="00B04A0F"/>
    <w:rsid w:val="00B04EC1"/>
    <w:rsid w:val="00B04F14"/>
    <w:rsid w:val="00B04F2A"/>
    <w:rsid w:val="00B051B8"/>
    <w:rsid w:val="00B05444"/>
    <w:rsid w:val="00B05B4B"/>
    <w:rsid w:val="00B05BDD"/>
    <w:rsid w:val="00B06514"/>
    <w:rsid w:val="00B067FA"/>
    <w:rsid w:val="00B06C7B"/>
    <w:rsid w:val="00B06C9D"/>
    <w:rsid w:val="00B06D14"/>
    <w:rsid w:val="00B06F76"/>
    <w:rsid w:val="00B071B6"/>
    <w:rsid w:val="00B073B6"/>
    <w:rsid w:val="00B077D7"/>
    <w:rsid w:val="00B07B5E"/>
    <w:rsid w:val="00B1004A"/>
    <w:rsid w:val="00B10388"/>
    <w:rsid w:val="00B10614"/>
    <w:rsid w:val="00B10A04"/>
    <w:rsid w:val="00B10AFC"/>
    <w:rsid w:val="00B10EC0"/>
    <w:rsid w:val="00B114E4"/>
    <w:rsid w:val="00B1155E"/>
    <w:rsid w:val="00B116B7"/>
    <w:rsid w:val="00B116CD"/>
    <w:rsid w:val="00B11C1D"/>
    <w:rsid w:val="00B12272"/>
    <w:rsid w:val="00B12394"/>
    <w:rsid w:val="00B126C0"/>
    <w:rsid w:val="00B128A7"/>
    <w:rsid w:val="00B12AE3"/>
    <w:rsid w:val="00B12C09"/>
    <w:rsid w:val="00B1325F"/>
    <w:rsid w:val="00B13C62"/>
    <w:rsid w:val="00B13F25"/>
    <w:rsid w:val="00B1414C"/>
    <w:rsid w:val="00B143A8"/>
    <w:rsid w:val="00B14771"/>
    <w:rsid w:val="00B14987"/>
    <w:rsid w:val="00B14B63"/>
    <w:rsid w:val="00B1574E"/>
    <w:rsid w:val="00B15757"/>
    <w:rsid w:val="00B15BCC"/>
    <w:rsid w:val="00B16ABA"/>
    <w:rsid w:val="00B16CA5"/>
    <w:rsid w:val="00B170F2"/>
    <w:rsid w:val="00B17426"/>
    <w:rsid w:val="00B17BFE"/>
    <w:rsid w:val="00B200A6"/>
    <w:rsid w:val="00B207D8"/>
    <w:rsid w:val="00B20BD8"/>
    <w:rsid w:val="00B20CAD"/>
    <w:rsid w:val="00B212AE"/>
    <w:rsid w:val="00B21324"/>
    <w:rsid w:val="00B21546"/>
    <w:rsid w:val="00B21915"/>
    <w:rsid w:val="00B22418"/>
    <w:rsid w:val="00B22DEB"/>
    <w:rsid w:val="00B237D6"/>
    <w:rsid w:val="00B23871"/>
    <w:rsid w:val="00B23CF5"/>
    <w:rsid w:val="00B23CFA"/>
    <w:rsid w:val="00B23F0B"/>
    <w:rsid w:val="00B24491"/>
    <w:rsid w:val="00B24C6D"/>
    <w:rsid w:val="00B24E1C"/>
    <w:rsid w:val="00B24E89"/>
    <w:rsid w:val="00B25B7B"/>
    <w:rsid w:val="00B25C5A"/>
    <w:rsid w:val="00B262DD"/>
    <w:rsid w:val="00B2687D"/>
    <w:rsid w:val="00B268CC"/>
    <w:rsid w:val="00B26C37"/>
    <w:rsid w:val="00B272FF"/>
    <w:rsid w:val="00B27AD9"/>
    <w:rsid w:val="00B27B87"/>
    <w:rsid w:val="00B301B0"/>
    <w:rsid w:val="00B3029B"/>
    <w:rsid w:val="00B31292"/>
    <w:rsid w:val="00B3150C"/>
    <w:rsid w:val="00B315B5"/>
    <w:rsid w:val="00B32659"/>
    <w:rsid w:val="00B32B4C"/>
    <w:rsid w:val="00B32CC9"/>
    <w:rsid w:val="00B33230"/>
    <w:rsid w:val="00B33332"/>
    <w:rsid w:val="00B3333C"/>
    <w:rsid w:val="00B3376B"/>
    <w:rsid w:val="00B33B76"/>
    <w:rsid w:val="00B3403B"/>
    <w:rsid w:val="00B3411E"/>
    <w:rsid w:val="00B348FA"/>
    <w:rsid w:val="00B34905"/>
    <w:rsid w:val="00B34CFA"/>
    <w:rsid w:val="00B350DD"/>
    <w:rsid w:val="00B363C0"/>
    <w:rsid w:val="00B37654"/>
    <w:rsid w:val="00B37D2E"/>
    <w:rsid w:val="00B37DD8"/>
    <w:rsid w:val="00B402A1"/>
    <w:rsid w:val="00B402DB"/>
    <w:rsid w:val="00B414DE"/>
    <w:rsid w:val="00B41916"/>
    <w:rsid w:val="00B419AE"/>
    <w:rsid w:val="00B42034"/>
    <w:rsid w:val="00B42B12"/>
    <w:rsid w:val="00B42DC6"/>
    <w:rsid w:val="00B43ACC"/>
    <w:rsid w:val="00B43CC7"/>
    <w:rsid w:val="00B44148"/>
    <w:rsid w:val="00B44272"/>
    <w:rsid w:val="00B44472"/>
    <w:rsid w:val="00B444BA"/>
    <w:rsid w:val="00B44604"/>
    <w:rsid w:val="00B44DA5"/>
    <w:rsid w:val="00B44DC8"/>
    <w:rsid w:val="00B45D0E"/>
    <w:rsid w:val="00B45DC7"/>
    <w:rsid w:val="00B45E97"/>
    <w:rsid w:val="00B4623F"/>
    <w:rsid w:val="00B463E4"/>
    <w:rsid w:val="00B4693F"/>
    <w:rsid w:val="00B46D67"/>
    <w:rsid w:val="00B4703C"/>
    <w:rsid w:val="00B47610"/>
    <w:rsid w:val="00B47CF0"/>
    <w:rsid w:val="00B5031A"/>
    <w:rsid w:val="00B5057B"/>
    <w:rsid w:val="00B50659"/>
    <w:rsid w:val="00B51DFE"/>
    <w:rsid w:val="00B51FEA"/>
    <w:rsid w:val="00B522E7"/>
    <w:rsid w:val="00B5230D"/>
    <w:rsid w:val="00B52D52"/>
    <w:rsid w:val="00B52EB9"/>
    <w:rsid w:val="00B53111"/>
    <w:rsid w:val="00B53303"/>
    <w:rsid w:val="00B534D0"/>
    <w:rsid w:val="00B539C7"/>
    <w:rsid w:val="00B53A7A"/>
    <w:rsid w:val="00B53C59"/>
    <w:rsid w:val="00B543D5"/>
    <w:rsid w:val="00B549E1"/>
    <w:rsid w:val="00B54E6F"/>
    <w:rsid w:val="00B55238"/>
    <w:rsid w:val="00B55629"/>
    <w:rsid w:val="00B55734"/>
    <w:rsid w:val="00B558D2"/>
    <w:rsid w:val="00B5593A"/>
    <w:rsid w:val="00B5599B"/>
    <w:rsid w:val="00B55DE2"/>
    <w:rsid w:val="00B569AB"/>
    <w:rsid w:val="00B56C52"/>
    <w:rsid w:val="00B610A0"/>
    <w:rsid w:val="00B6111C"/>
    <w:rsid w:val="00B612E8"/>
    <w:rsid w:val="00B619AC"/>
    <w:rsid w:val="00B61B15"/>
    <w:rsid w:val="00B61DE7"/>
    <w:rsid w:val="00B61E3D"/>
    <w:rsid w:val="00B62EED"/>
    <w:rsid w:val="00B64236"/>
    <w:rsid w:val="00B64647"/>
    <w:rsid w:val="00B648F5"/>
    <w:rsid w:val="00B654E3"/>
    <w:rsid w:val="00B6578E"/>
    <w:rsid w:val="00B661D0"/>
    <w:rsid w:val="00B66C4D"/>
    <w:rsid w:val="00B66CE6"/>
    <w:rsid w:val="00B671C1"/>
    <w:rsid w:val="00B67446"/>
    <w:rsid w:val="00B6747C"/>
    <w:rsid w:val="00B67ACD"/>
    <w:rsid w:val="00B70029"/>
    <w:rsid w:val="00B71E4C"/>
    <w:rsid w:val="00B71EA5"/>
    <w:rsid w:val="00B71F6E"/>
    <w:rsid w:val="00B72A37"/>
    <w:rsid w:val="00B72D36"/>
    <w:rsid w:val="00B732A1"/>
    <w:rsid w:val="00B7364F"/>
    <w:rsid w:val="00B738C6"/>
    <w:rsid w:val="00B73D29"/>
    <w:rsid w:val="00B743B4"/>
    <w:rsid w:val="00B74720"/>
    <w:rsid w:val="00B74906"/>
    <w:rsid w:val="00B74982"/>
    <w:rsid w:val="00B74AF3"/>
    <w:rsid w:val="00B74E79"/>
    <w:rsid w:val="00B74EC3"/>
    <w:rsid w:val="00B756B5"/>
    <w:rsid w:val="00B75837"/>
    <w:rsid w:val="00B75A42"/>
    <w:rsid w:val="00B75AC0"/>
    <w:rsid w:val="00B75C4E"/>
    <w:rsid w:val="00B76243"/>
    <w:rsid w:val="00B76408"/>
    <w:rsid w:val="00B7699E"/>
    <w:rsid w:val="00B76BC9"/>
    <w:rsid w:val="00B76C12"/>
    <w:rsid w:val="00B77BA9"/>
    <w:rsid w:val="00B801DD"/>
    <w:rsid w:val="00B812FD"/>
    <w:rsid w:val="00B81E2C"/>
    <w:rsid w:val="00B81F99"/>
    <w:rsid w:val="00B826EB"/>
    <w:rsid w:val="00B826F8"/>
    <w:rsid w:val="00B83871"/>
    <w:rsid w:val="00B83A30"/>
    <w:rsid w:val="00B840CD"/>
    <w:rsid w:val="00B84864"/>
    <w:rsid w:val="00B84CE9"/>
    <w:rsid w:val="00B84EEB"/>
    <w:rsid w:val="00B85067"/>
    <w:rsid w:val="00B850DD"/>
    <w:rsid w:val="00B85244"/>
    <w:rsid w:val="00B853F7"/>
    <w:rsid w:val="00B854FE"/>
    <w:rsid w:val="00B855D9"/>
    <w:rsid w:val="00B85615"/>
    <w:rsid w:val="00B85AD5"/>
    <w:rsid w:val="00B85C13"/>
    <w:rsid w:val="00B86187"/>
    <w:rsid w:val="00B866C4"/>
    <w:rsid w:val="00B86EB2"/>
    <w:rsid w:val="00B870F4"/>
    <w:rsid w:val="00B87313"/>
    <w:rsid w:val="00B873DD"/>
    <w:rsid w:val="00B87E2B"/>
    <w:rsid w:val="00B90670"/>
    <w:rsid w:val="00B9078E"/>
    <w:rsid w:val="00B909EF"/>
    <w:rsid w:val="00B90ACB"/>
    <w:rsid w:val="00B914C5"/>
    <w:rsid w:val="00B91A60"/>
    <w:rsid w:val="00B91B07"/>
    <w:rsid w:val="00B92395"/>
    <w:rsid w:val="00B92583"/>
    <w:rsid w:val="00B92743"/>
    <w:rsid w:val="00B92AEF"/>
    <w:rsid w:val="00B92AFC"/>
    <w:rsid w:val="00B932BC"/>
    <w:rsid w:val="00B935B5"/>
    <w:rsid w:val="00B9367D"/>
    <w:rsid w:val="00B937FB"/>
    <w:rsid w:val="00B943DB"/>
    <w:rsid w:val="00B945A7"/>
    <w:rsid w:val="00B94745"/>
    <w:rsid w:val="00B94EA4"/>
    <w:rsid w:val="00B95C81"/>
    <w:rsid w:val="00B96502"/>
    <w:rsid w:val="00B9689F"/>
    <w:rsid w:val="00B96B28"/>
    <w:rsid w:val="00B96BDC"/>
    <w:rsid w:val="00B970D0"/>
    <w:rsid w:val="00B9752F"/>
    <w:rsid w:val="00B97C34"/>
    <w:rsid w:val="00BA0871"/>
    <w:rsid w:val="00BA0BB8"/>
    <w:rsid w:val="00BA2080"/>
    <w:rsid w:val="00BA20BC"/>
    <w:rsid w:val="00BA20DB"/>
    <w:rsid w:val="00BA21B7"/>
    <w:rsid w:val="00BA2951"/>
    <w:rsid w:val="00BA2956"/>
    <w:rsid w:val="00BA3B5A"/>
    <w:rsid w:val="00BA48E0"/>
    <w:rsid w:val="00BA4A6C"/>
    <w:rsid w:val="00BA4C5A"/>
    <w:rsid w:val="00BA4E36"/>
    <w:rsid w:val="00BA506E"/>
    <w:rsid w:val="00BA5CF3"/>
    <w:rsid w:val="00BA6898"/>
    <w:rsid w:val="00BA707E"/>
    <w:rsid w:val="00BA73A3"/>
    <w:rsid w:val="00BA73B4"/>
    <w:rsid w:val="00BA7511"/>
    <w:rsid w:val="00BA785E"/>
    <w:rsid w:val="00BA7E02"/>
    <w:rsid w:val="00BB096F"/>
    <w:rsid w:val="00BB1081"/>
    <w:rsid w:val="00BB12F0"/>
    <w:rsid w:val="00BB130A"/>
    <w:rsid w:val="00BB1523"/>
    <w:rsid w:val="00BB19F2"/>
    <w:rsid w:val="00BB1C3E"/>
    <w:rsid w:val="00BB2033"/>
    <w:rsid w:val="00BB2B2A"/>
    <w:rsid w:val="00BB3260"/>
    <w:rsid w:val="00BB3286"/>
    <w:rsid w:val="00BB373D"/>
    <w:rsid w:val="00BB3CC4"/>
    <w:rsid w:val="00BB4E5D"/>
    <w:rsid w:val="00BB51EE"/>
    <w:rsid w:val="00BB540C"/>
    <w:rsid w:val="00BB586C"/>
    <w:rsid w:val="00BB5D81"/>
    <w:rsid w:val="00BB6232"/>
    <w:rsid w:val="00BB63AF"/>
    <w:rsid w:val="00BB6648"/>
    <w:rsid w:val="00BB6791"/>
    <w:rsid w:val="00BB6BCD"/>
    <w:rsid w:val="00BB7520"/>
    <w:rsid w:val="00BB7984"/>
    <w:rsid w:val="00BB7A24"/>
    <w:rsid w:val="00BC111C"/>
    <w:rsid w:val="00BC1574"/>
    <w:rsid w:val="00BC1945"/>
    <w:rsid w:val="00BC1ABB"/>
    <w:rsid w:val="00BC20DF"/>
    <w:rsid w:val="00BC33AA"/>
    <w:rsid w:val="00BC33E7"/>
    <w:rsid w:val="00BC36C9"/>
    <w:rsid w:val="00BC376C"/>
    <w:rsid w:val="00BC3B7E"/>
    <w:rsid w:val="00BC4565"/>
    <w:rsid w:val="00BC5273"/>
    <w:rsid w:val="00BC5564"/>
    <w:rsid w:val="00BC65C8"/>
    <w:rsid w:val="00BC68D9"/>
    <w:rsid w:val="00BC6E08"/>
    <w:rsid w:val="00BC7376"/>
    <w:rsid w:val="00BC7396"/>
    <w:rsid w:val="00BC777B"/>
    <w:rsid w:val="00BC79A1"/>
    <w:rsid w:val="00BC7BBF"/>
    <w:rsid w:val="00BC7C81"/>
    <w:rsid w:val="00BD0308"/>
    <w:rsid w:val="00BD0810"/>
    <w:rsid w:val="00BD1199"/>
    <w:rsid w:val="00BD12AE"/>
    <w:rsid w:val="00BD1474"/>
    <w:rsid w:val="00BD17DE"/>
    <w:rsid w:val="00BD197B"/>
    <w:rsid w:val="00BD1AE6"/>
    <w:rsid w:val="00BD1CF3"/>
    <w:rsid w:val="00BD1D49"/>
    <w:rsid w:val="00BD260A"/>
    <w:rsid w:val="00BD2751"/>
    <w:rsid w:val="00BD29F5"/>
    <w:rsid w:val="00BD3B0C"/>
    <w:rsid w:val="00BD4747"/>
    <w:rsid w:val="00BD47AC"/>
    <w:rsid w:val="00BD4892"/>
    <w:rsid w:val="00BD4DB4"/>
    <w:rsid w:val="00BD4FE6"/>
    <w:rsid w:val="00BD608F"/>
    <w:rsid w:val="00BD6226"/>
    <w:rsid w:val="00BD6819"/>
    <w:rsid w:val="00BD6FBE"/>
    <w:rsid w:val="00BD7212"/>
    <w:rsid w:val="00BD727A"/>
    <w:rsid w:val="00BD759F"/>
    <w:rsid w:val="00BD76E3"/>
    <w:rsid w:val="00BD7A59"/>
    <w:rsid w:val="00BD7E52"/>
    <w:rsid w:val="00BE06E8"/>
    <w:rsid w:val="00BE088C"/>
    <w:rsid w:val="00BE09D6"/>
    <w:rsid w:val="00BE0A6A"/>
    <w:rsid w:val="00BE0FBB"/>
    <w:rsid w:val="00BE11D2"/>
    <w:rsid w:val="00BE14F9"/>
    <w:rsid w:val="00BE17C8"/>
    <w:rsid w:val="00BE183B"/>
    <w:rsid w:val="00BE220A"/>
    <w:rsid w:val="00BE2358"/>
    <w:rsid w:val="00BE245B"/>
    <w:rsid w:val="00BE3562"/>
    <w:rsid w:val="00BE38E0"/>
    <w:rsid w:val="00BE3AD6"/>
    <w:rsid w:val="00BE3C39"/>
    <w:rsid w:val="00BE3CF1"/>
    <w:rsid w:val="00BE462B"/>
    <w:rsid w:val="00BE48EA"/>
    <w:rsid w:val="00BE5842"/>
    <w:rsid w:val="00BE5A49"/>
    <w:rsid w:val="00BE60EA"/>
    <w:rsid w:val="00BE61B8"/>
    <w:rsid w:val="00BE6230"/>
    <w:rsid w:val="00BE6249"/>
    <w:rsid w:val="00BE6540"/>
    <w:rsid w:val="00BE6944"/>
    <w:rsid w:val="00BE6C84"/>
    <w:rsid w:val="00BE71BF"/>
    <w:rsid w:val="00BE725B"/>
    <w:rsid w:val="00BE75C0"/>
    <w:rsid w:val="00BE7B63"/>
    <w:rsid w:val="00BF0255"/>
    <w:rsid w:val="00BF0BB8"/>
    <w:rsid w:val="00BF0ECB"/>
    <w:rsid w:val="00BF1567"/>
    <w:rsid w:val="00BF18D9"/>
    <w:rsid w:val="00BF287D"/>
    <w:rsid w:val="00BF2B76"/>
    <w:rsid w:val="00BF3390"/>
    <w:rsid w:val="00BF463B"/>
    <w:rsid w:val="00BF46AC"/>
    <w:rsid w:val="00BF48DF"/>
    <w:rsid w:val="00BF4A63"/>
    <w:rsid w:val="00BF583E"/>
    <w:rsid w:val="00BF5B00"/>
    <w:rsid w:val="00BF69F5"/>
    <w:rsid w:val="00BF6EB7"/>
    <w:rsid w:val="00BF6F9D"/>
    <w:rsid w:val="00BF72B6"/>
    <w:rsid w:val="00BF7384"/>
    <w:rsid w:val="00BF7A10"/>
    <w:rsid w:val="00BF7B3A"/>
    <w:rsid w:val="00BF7B83"/>
    <w:rsid w:val="00BF7C4A"/>
    <w:rsid w:val="00C00106"/>
    <w:rsid w:val="00C0158E"/>
    <w:rsid w:val="00C01E5A"/>
    <w:rsid w:val="00C01E9E"/>
    <w:rsid w:val="00C0247C"/>
    <w:rsid w:val="00C027BE"/>
    <w:rsid w:val="00C02AB2"/>
    <w:rsid w:val="00C02B54"/>
    <w:rsid w:val="00C02CC8"/>
    <w:rsid w:val="00C0373F"/>
    <w:rsid w:val="00C03871"/>
    <w:rsid w:val="00C0416B"/>
    <w:rsid w:val="00C044D5"/>
    <w:rsid w:val="00C04880"/>
    <w:rsid w:val="00C05839"/>
    <w:rsid w:val="00C05B29"/>
    <w:rsid w:val="00C0639C"/>
    <w:rsid w:val="00C06C8A"/>
    <w:rsid w:val="00C06D3C"/>
    <w:rsid w:val="00C06E7E"/>
    <w:rsid w:val="00C06EDD"/>
    <w:rsid w:val="00C06F47"/>
    <w:rsid w:val="00C075AF"/>
    <w:rsid w:val="00C07CF2"/>
    <w:rsid w:val="00C100CE"/>
    <w:rsid w:val="00C10262"/>
    <w:rsid w:val="00C10337"/>
    <w:rsid w:val="00C10573"/>
    <w:rsid w:val="00C10579"/>
    <w:rsid w:val="00C10AFE"/>
    <w:rsid w:val="00C11480"/>
    <w:rsid w:val="00C115B9"/>
    <w:rsid w:val="00C116A1"/>
    <w:rsid w:val="00C1182F"/>
    <w:rsid w:val="00C1195E"/>
    <w:rsid w:val="00C11CCC"/>
    <w:rsid w:val="00C11F1C"/>
    <w:rsid w:val="00C11F6B"/>
    <w:rsid w:val="00C12040"/>
    <w:rsid w:val="00C12153"/>
    <w:rsid w:val="00C1277C"/>
    <w:rsid w:val="00C12FDF"/>
    <w:rsid w:val="00C13173"/>
    <w:rsid w:val="00C132BF"/>
    <w:rsid w:val="00C137FA"/>
    <w:rsid w:val="00C13C78"/>
    <w:rsid w:val="00C1480B"/>
    <w:rsid w:val="00C14D30"/>
    <w:rsid w:val="00C16475"/>
    <w:rsid w:val="00C1670A"/>
    <w:rsid w:val="00C1682B"/>
    <w:rsid w:val="00C16A01"/>
    <w:rsid w:val="00C16F74"/>
    <w:rsid w:val="00C17B40"/>
    <w:rsid w:val="00C20047"/>
    <w:rsid w:val="00C203FE"/>
    <w:rsid w:val="00C20484"/>
    <w:rsid w:val="00C2049C"/>
    <w:rsid w:val="00C204C3"/>
    <w:rsid w:val="00C21917"/>
    <w:rsid w:val="00C21F23"/>
    <w:rsid w:val="00C224D2"/>
    <w:rsid w:val="00C229A4"/>
    <w:rsid w:val="00C23AEF"/>
    <w:rsid w:val="00C23CED"/>
    <w:rsid w:val="00C241C5"/>
    <w:rsid w:val="00C25912"/>
    <w:rsid w:val="00C25B50"/>
    <w:rsid w:val="00C2619D"/>
    <w:rsid w:val="00C262B1"/>
    <w:rsid w:val="00C26830"/>
    <w:rsid w:val="00C2757C"/>
    <w:rsid w:val="00C27E5B"/>
    <w:rsid w:val="00C30618"/>
    <w:rsid w:val="00C307A9"/>
    <w:rsid w:val="00C30946"/>
    <w:rsid w:val="00C309E9"/>
    <w:rsid w:val="00C311F6"/>
    <w:rsid w:val="00C31560"/>
    <w:rsid w:val="00C3159D"/>
    <w:rsid w:val="00C31A10"/>
    <w:rsid w:val="00C31E4C"/>
    <w:rsid w:val="00C3226F"/>
    <w:rsid w:val="00C3259F"/>
    <w:rsid w:val="00C32D40"/>
    <w:rsid w:val="00C334F7"/>
    <w:rsid w:val="00C33F1E"/>
    <w:rsid w:val="00C33F49"/>
    <w:rsid w:val="00C34239"/>
    <w:rsid w:val="00C34D94"/>
    <w:rsid w:val="00C35529"/>
    <w:rsid w:val="00C35751"/>
    <w:rsid w:val="00C3597F"/>
    <w:rsid w:val="00C35A3A"/>
    <w:rsid w:val="00C3614A"/>
    <w:rsid w:val="00C366B7"/>
    <w:rsid w:val="00C36B06"/>
    <w:rsid w:val="00C372D2"/>
    <w:rsid w:val="00C3738C"/>
    <w:rsid w:val="00C37BF8"/>
    <w:rsid w:val="00C37C90"/>
    <w:rsid w:val="00C37C9E"/>
    <w:rsid w:val="00C37E57"/>
    <w:rsid w:val="00C40C0E"/>
    <w:rsid w:val="00C40E08"/>
    <w:rsid w:val="00C417B4"/>
    <w:rsid w:val="00C418BE"/>
    <w:rsid w:val="00C41EF3"/>
    <w:rsid w:val="00C41F31"/>
    <w:rsid w:val="00C42B62"/>
    <w:rsid w:val="00C42CBD"/>
    <w:rsid w:val="00C43540"/>
    <w:rsid w:val="00C43F53"/>
    <w:rsid w:val="00C440CC"/>
    <w:rsid w:val="00C44299"/>
    <w:rsid w:val="00C44650"/>
    <w:rsid w:val="00C446C8"/>
    <w:rsid w:val="00C44CB7"/>
    <w:rsid w:val="00C453E7"/>
    <w:rsid w:val="00C45B48"/>
    <w:rsid w:val="00C46B1F"/>
    <w:rsid w:val="00C470A0"/>
    <w:rsid w:val="00C4761D"/>
    <w:rsid w:val="00C4770F"/>
    <w:rsid w:val="00C503AA"/>
    <w:rsid w:val="00C504D6"/>
    <w:rsid w:val="00C50533"/>
    <w:rsid w:val="00C50F09"/>
    <w:rsid w:val="00C5151B"/>
    <w:rsid w:val="00C51CF5"/>
    <w:rsid w:val="00C5237D"/>
    <w:rsid w:val="00C524C9"/>
    <w:rsid w:val="00C526F6"/>
    <w:rsid w:val="00C528F1"/>
    <w:rsid w:val="00C52DB6"/>
    <w:rsid w:val="00C52EC3"/>
    <w:rsid w:val="00C52FE0"/>
    <w:rsid w:val="00C53392"/>
    <w:rsid w:val="00C535CC"/>
    <w:rsid w:val="00C54064"/>
    <w:rsid w:val="00C54855"/>
    <w:rsid w:val="00C5504D"/>
    <w:rsid w:val="00C55463"/>
    <w:rsid w:val="00C563F8"/>
    <w:rsid w:val="00C56725"/>
    <w:rsid w:val="00C576FF"/>
    <w:rsid w:val="00C5772C"/>
    <w:rsid w:val="00C57A1F"/>
    <w:rsid w:val="00C600EA"/>
    <w:rsid w:val="00C60134"/>
    <w:rsid w:val="00C616A8"/>
    <w:rsid w:val="00C6190E"/>
    <w:rsid w:val="00C61C0F"/>
    <w:rsid w:val="00C61F45"/>
    <w:rsid w:val="00C621EA"/>
    <w:rsid w:val="00C62208"/>
    <w:rsid w:val="00C6350F"/>
    <w:rsid w:val="00C63938"/>
    <w:rsid w:val="00C63AAA"/>
    <w:rsid w:val="00C64377"/>
    <w:rsid w:val="00C644BD"/>
    <w:rsid w:val="00C644CB"/>
    <w:rsid w:val="00C64E2A"/>
    <w:rsid w:val="00C6559F"/>
    <w:rsid w:val="00C65705"/>
    <w:rsid w:val="00C658E4"/>
    <w:rsid w:val="00C661EB"/>
    <w:rsid w:val="00C66497"/>
    <w:rsid w:val="00C66701"/>
    <w:rsid w:val="00C66853"/>
    <w:rsid w:val="00C66937"/>
    <w:rsid w:val="00C66C27"/>
    <w:rsid w:val="00C66E1E"/>
    <w:rsid w:val="00C66EE6"/>
    <w:rsid w:val="00C67A46"/>
    <w:rsid w:val="00C67C1C"/>
    <w:rsid w:val="00C67EA6"/>
    <w:rsid w:val="00C70265"/>
    <w:rsid w:val="00C7074D"/>
    <w:rsid w:val="00C7094F"/>
    <w:rsid w:val="00C710E4"/>
    <w:rsid w:val="00C718AB"/>
    <w:rsid w:val="00C718C7"/>
    <w:rsid w:val="00C723A0"/>
    <w:rsid w:val="00C7309B"/>
    <w:rsid w:val="00C732FA"/>
    <w:rsid w:val="00C73472"/>
    <w:rsid w:val="00C76A28"/>
    <w:rsid w:val="00C77DE3"/>
    <w:rsid w:val="00C802B3"/>
    <w:rsid w:val="00C8087E"/>
    <w:rsid w:val="00C80FF4"/>
    <w:rsid w:val="00C813EA"/>
    <w:rsid w:val="00C81585"/>
    <w:rsid w:val="00C8186F"/>
    <w:rsid w:val="00C81AEE"/>
    <w:rsid w:val="00C81DCD"/>
    <w:rsid w:val="00C82309"/>
    <w:rsid w:val="00C82833"/>
    <w:rsid w:val="00C83695"/>
    <w:rsid w:val="00C83E08"/>
    <w:rsid w:val="00C83ED2"/>
    <w:rsid w:val="00C84224"/>
    <w:rsid w:val="00C84C8C"/>
    <w:rsid w:val="00C84F5A"/>
    <w:rsid w:val="00C8508C"/>
    <w:rsid w:val="00C85100"/>
    <w:rsid w:val="00C8523C"/>
    <w:rsid w:val="00C853B9"/>
    <w:rsid w:val="00C85501"/>
    <w:rsid w:val="00C85647"/>
    <w:rsid w:val="00C85A6E"/>
    <w:rsid w:val="00C85BC2"/>
    <w:rsid w:val="00C86602"/>
    <w:rsid w:val="00C8665F"/>
    <w:rsid w:val="00C86ADE"/>
    <w:rsid w:val="00C86C8D"/>
    <w:rsid w:val="00C8754D"/>
    <w:rsid w:val="00C87CE3"/>
    <w:rsid w:val="00C87FAE"/>
    <w:rsid w:val="00C9002F"/>
    <w:rsid w:val="00C9009B"/>
    <w:rsid w:val="00C90390"/>
    <w:rsid w:val="00C903CD"/>
    <w:rsid w:val="00C90E46"/>
    <w:rsid w:val="00C912C9"/>
    <w:rsid w:val="00C92745"/>
    <w:rsid w:val="00C92A83"/>
    <w:rsid w:val="00C92D7A"/>
    <w:rsid w:val="00C930D0"/>
    <w:rsid w:val="00C93249"/>
    <w:rsid w:val="00C938BF"/>
    <w:rsid w:val="00C93CA6"/>
    <w:rsid w:val="00C947C3"/>
    <w:rsid w:val="00C95ABC"/>
    <w:rsid w:val="00C95D31"/>
    <w:rsid w:val="00C95EBB"/>
    <w:rsid w:val="00C9619A"/>
    <w:rsid w:val="00C9652A"/>
    <w:rsid w:val="00C96A71"/>
    <w:rsid w:val="00C9784A"/>
    <w:rsid w:val="00C97ACC"/>
    <w:rsid w:val="00CA0977"/>
    <w:rsid w:val="00CA0AFD"/>
    <w:rsid w:val="00CA1213"/>
    <w:rsid w:val="00CA1D72"/>
    <w:rsid w:val="00CA2556"/>
    <w:rsid w:val="00CA291C"/>
    <w:rsid w:val="00CA29B3"/>
    <w:rsid w:val="00CA29F1"/>
    <w:rsid w:val="00CA306F"/>
    <w:rsid w:val="00CA3126"/>
    <w:rsid w:val="00CA3E45"/>
    <w:rsid w:val="00CA4162"/>
    <w:rsid w:val="00CA4422"/>
    <w:rsid w:val="00CA4429"/>
    <w:rsid w:val="00CA4459"/>
    <w:rsid w:val="00CA44BC"/>
    <w:rsid w:val="00CA49A0"/>
    <w:rsid w:val="00CA55F6"/>
    <w:rsid w:val="00CA5B75"/>
    <w:rsid w:val="00CA638F"/>
    <w:rsid w:val="00CA6419"/>
    <w:rsid w:val="00CA6FB3"/>
    <w:rsid w:val="00CA747A"/>
    <w:rsid w:val="00CA7AD8"/>
    <w:rsid w:val="00CB10E2"/>
    <w:rsid w:val="00CB12A6"/>
    <w:rsid w:val="00CB1461"/>
    <w:rsid w:val="00CB20E0"/>
    <w:rsid w:val="00CB2271"/>
    <w:rsid w:val="00CB3087"/>
    <w:rsid w:val="00CB3158"/>
    <w:rsid w:val="00CB3406"/>
    <w:rsid w:val="00CB3FEE"/>
    <w:rsid w:val="00CB4ABA"/>
    <w:rsid w:val="00CB4B29"/>
    <w:rsid w:val="00CB4EC0"/>
    <w:rsid w:val="00CB5054"/>
    <w:rsid w:val="00CB606F"/>
    <w:rsid w:val="00CB61FC"/>
    <w:rsid w:val="00CB62B4"/>
    <w:rsid w:val="00CB6E1C"/>
    <w:rsid w:val="00CB7298"/>
    <w:rsid w:val="00CB766E"/>
    <w:rsid w:val="00CB78ED"/>
    <w:rsid w:val="00CB7F0D"/>
    <w:rsid w:val="00CC03BB"/>
    <w:rsid w:val="00CC0B66"/>
    <w:rsid w:val="00CC1282"/>
    <w:rsid w:val="00CC12DB"/>
    <w:rsid w:val="00CC1B01"/>
    <w:rsid w:val="00CC2C1A"/>
    <w:rsid w:val="00CC2EBC"/>
    <w:rsid w:val="00CC327F"/>
    <w:rsid w:val="00CC3676"/>
    <w:rsid w:val="00CC46AD"/>
    <w:rsid w:val="00CC470F"/>
    <w:rsid w:val="00CC501D"/>
    <w:rsid w:val="00CC52ED"/>
    <w:rsid w:val="00CC5A5B"/>
    <w:rsid w:val="00CC5F87"/>
    <w:rsid w:val="00CC6423"/>
    <w:rsid w:val="00CC6B50"/>
    <w:rsid w:val="00CC72FE"/>
    <w:rsid w:val="00CC7529"/>
    <w:rsid w:val="00CC7B77"/>
    <w:rsid w:val="00CD0319"/>
    <w:rsid w:val="00CD0967"/>
    <w:rsid w:val="00CD148C"/>
    <w:rsid w:val="00CD152D"/>
    <w:rsid w:val="00CD1F84"/>
    <w:rsid w:val="00CD23B6"/>
    <w:rsid w:val="00CD376F"/>
    <w:rsid w:val="00CD3A30"/>
    <w:rsid w:val="00CD3B80"/>
    <w:rsid w:val="00CD3BC7"/>
    <w:rsid w:val="00CD3F90"/>
    <w:rsid w:val="00CD425F"/>
    <w:rsid w:val="00CD450F"/>
    <w:rsid w:val="00CD48C6"/>
    <w:rsid w:val="00CD4C21"/>
    <w:rsid w:val="00CD508E"/>
    <w:rsid w:val="00CD55EA"/>
    <w:rsid w:val="00CD5BFD"/>
    <w:rsid w:val="00CD60AA"/>
    <w:rsid w:val="00CD6B3F"/>
    <w:rsid w:val="00CD73A5"/>
    <w:rsid w:val="00CD7EB0"/>
    <w:rsid w:val="00CE00CA"/>
    <w:rsid w:val="00CE02DF"/>
    <w:rsid w:val="00CE0729"/>
    <w:rsid w:val="00CE0BBD"/>
    <w:rsid w:val="00CE0E6B"/>
    <w:rsid w:val="00CE0F54"/>
    <w:rsid w:val="00CE145A"/>
    <w:rsid w:val="00CE154E"/>
    <w:rsid w:val="00CE1895"/>
    <w:rsid w:val="00CE1BF1"/>
    <w:rsid w:val="00CE200C"/>
    <w:rsid w:val="00CE230E"/>
    <w:rsid w:val="00CE2B66"/>
    <w:rsid w:val="00CE2CAD"/>
    <w:rsid w:val="00CE2FA0"/>
    <w:rsid w:val="00CE3757"/>
    <w:rsid w:val="00CE379D"/>
    <w:rsid w:val="00CE417F"/>
    <w:rsid w:val="00CE4383"/>
    <w:rsid w:val="00CE4557"/>
    <w:rsid w:val="00CE4A4B"/>
    <w:rsid w:val="00CE4DD9"/>
    <w:rsid w:val="00CE4E1E"/>
    <w:rsid w:val="00CE52A7"/>
    <w:rsid w:val="00CE553E"/>
    <w:rsid w:val="00CE5BB4"/>
    <w:rsid w:val="00CE5CB8"/>
    <w:rsid w:val="00CE5FA8"/>
    <w:rsid w:val="00CE6259"/>
    <w:rsid w:val="00CE6B52"/>
    <w:rsid w:val="00CE6BF1"/>
    <w:rsid w:val="00CE710F"/>
    <w:rsid w:val="00CE7A10"/>
    <w:rsid w:val="00CF0021"/>
    <w:rsid w:val="00CF003C"/>
    <w:rsid w:val="00CF00A3"/>
    <w:rsid w:val="00CF028F"/>
    <w:rsid w:val="00CF0601"/>
    <w:rsid w:val="00CF086D"/>
    <w:rsid w:val="00CF0E71"/>
    <w:rsid w:val="00CF1178"/>
    <w:rsid w:val="00CF12D2"/>
    <w:rsid w:val="00CF13E3"/>
    <w:rsid w:val="00CF15DA"/>
    <w:rsid w:val="00CF1CCC"/>
    <w:rsid w:val="00CF1F4F"/>
    <w:rsid w:val="00CF200C"/>
    <w:rsid w:val="00CF2854"/>
    <w:rsid w:val="00CF2BDF"/>
    <w:rsid w:val="00CF3544"/>
    <w:rsid w:val="00CF3C28"/>
    <w:rsid w:val="00CF3E79"/>
    <w:rsid w:val="00CF4426"/>
    <w:rsid w:val="00CF4459"/>
    <w:rsid w:val="00CF4465"/>
    <w:rsid w:val="00CF5162"/>
    <w:rsid w:val="00CF55AA"/>
    <w:rsid w:val="00CF6B96"/>
    <w:rsid w:val="00CF6E28"/>
    <w:rsid w:val="00CF6F06"/>
    <w:rsid w:val="00CF7F05"/>
    <w:rsid w:val="00D00889"/>
    <w:rsid w:val="00D00A3A"/>
    <w:rsid w:val="00D00B49"/>
    <w:rsid w:val="00D00ECF"/>
    <w:rsid w:val="00D013F5"/>
    <w:rsid w:val="00D015DB"/>
    <w:rsid w:val="00D01614"/>
    <w:rsid w:val="00D0171D"/>
    <w:rsid w:val="00D017AE"/>
    <w:rsid w:val="00D01886"/>
    <w:rsid w:val="00D01D91"/>
    <w:rsid w:val="00D021C8"/>
    <w:rsid w:val="00D02752"/>
    <w:rsid w:val="00D02D18"/>
    <w:rsid w:val="00D031D7"/>
    <w:rsid w:val="00D03509"/>
    <w:rsid w:val="00D03975"/>
    <w:rsid w:val="00D046F3"/>
    <w:rsid w:val="00D04975"/>
    <w:rsid w:val="00D04977"/>
    <w:rsid w:val="00D04E33"/>
    <w:rsid w:val="00D04F06"/>
    <w:rsid w:val="00D04F0D"/>
    <w:rsid w:val="00D050A8"/>
    <w:rsid w:val="00D050CC"/>
    <w:rsid w:val="00D0511D"/>
    <w:rsid w:val="00D056B9"/>
    <w:rsid w:val="00D05FF4"/>
    <w:rsid w:val="00D0639E"/>
    <w:rsid w:val="00D063B7"/>
    <w:rsid w:val="00D06AC7"/>
    <w:rsid w:val="00D071CF"/>
    <w:rsid w:val="00D0725D"/>
    <w:rsid w:val="00D0743E"/>
    <w:rsid w:val="00D07996"/>
    <w:rsid w:val="00D07B00"/>
    <w:rsid w:val="00D07BC3"/>
    <w:rsid w:val="00D07EBF"/>
    <w:rsid w:val="00D103E0"/>
    <w:rsid w:val="00D10522"/>
    <w:rsid w:val="00D109CC"/>
    <w:rsid w:val="00D10D92"/>
    <w:rsid w:val="00D11358"/>
    <w:rsid w:val="00D1158E"/>
    <w:rsid w:val="00D11744"/>
    <w:rsid w:val="00D11B41"/>
    <w:rsid w:val="00D12A9B"/>
    <w:rsid w:val="00D12AF6"/>
    <w:rsid w:val="00D12EC8"/>
    <w:rsid w:val="00D13118"/>
    <w:rsid w:val="00D132FA"/>
    <w:rsid w:val="00D13BFF"/>
    <w:rsid w:val="00D14B10"/>
    <w:rsid w:val="00D15135"/>
    <w:rsid w:val="00D1565C"/>
    <w:rsid w:val="00D15808"/>
    <w:rsid w:val="00D15910"/>
    <w:rsid w:val="00D15B1B"/>
    <w:rsid w:val="00D16E1D"/>
    <w:rsid w:val="00D17917"/>
    <w:rsid w:val="00D17EAF"/>
    <w:rsid w:val="00D20F5D"/>
    <w:rsid w:val="00D21466"/>
    <w:rsid w:val="00D21748"/>
    <w:rsid w:val="00D21FCA"/>
    <w:rsid w:val="00D22277"/>
    <w:rsid w:val="00D22339"/>
    <w:rsid w:val="00D22438"/>
    <w:rsid w:val="00D226FD"/>
    <w:rsid w:val="00D2322C"/>
    <w:rsid w:val="00D23340"/>
    <w:rsid w:val="00D237B7"/>
    <w:rsid w:val="00D237D7"/>
    <w:rsid w:val="00D24731"/>
    <w:rsid w:val="00D247F2"/>
    <w:rsid w:val="00D24A91"/>
    <w:rsid w:val="00D24B7C"/>
    <w:rsid w:val="00D24D53"/>
    <w:rsid w:val="00D25182"/>
    <w:rsid w:val="00D2523B"/>
    <w:rsid w:val="00D25C84"/>
    <w:rsid w:val="00D2605F"/>
    <w:rsid w:val="00D264A0"/>
    <w:rsid w:val="00D269DE"/>
    <w:rsid w:val="00D26A96"/>
    <w:rsid w:val="00D26EE7"/>
    <w:rsid w:val="00D271A8"/>
    <w:rsid w:val="00D272F2"/>
    <w:rsid w:val="00D27489"/>
    <w:rsid w:val="00D3003A"/>
    <w:rsid w:val="00D302CE"/>
    <w:rsid w:val="00D3093D"/>
    <w:rsid w:val="00D30BBC"/>
    <w:rsid w:val="00D30CFE"/>
    <w:rsid w:val="00D30D3F"/>
    <w:rsid w:val="00D3186F"/>
    <w:rsid w:val="00D31E80"/>
    <w:rsid w:val="00D3222F"/>
    <w:rsid w:val="00D324A0"/>
    <w:rsid w:val="00D326E0"/>
    <w:rsid w:val="00D33533"/>
    <w:rsid w:val="00D336C7"/>
    <w:rsid w:val="00D3463C"/>
    <w:rsid w:val="00D34AA9"/>
    <w:rsid w:val="00D34CD3"/>
    <w:rsid w:val="00D34E41"/>
    <w:rsid w:val="00D35406"/>
    <w:rsid w:val="00D35631"/>
    <w:rsid w:val="00D3570A"/>
    <w:rsid w:val="00D35760"/>
    <w:rsid w:val="00D36860"/>
    <w:rsid w:val="00D36C52"/>
    <w:rsid w:val="00D37580"/>
    <w:rsid w:val="00D376F0"/>
    <w:rsid w:val="00D37EA1"/>
    <w:rsid w:val="00D4049C"/>
    <w:rsid w:val="00D406D0"/>
    <w:rsid w:val="00D408CA"/>
    <w:rsid w:val="00D40E73"/>
    <w:rsid w:val="00D40EDC"/>
    <w:rsid w:val="00D412EE"/>
    <w:rsid w:val="00D41495"/>
    <w:rsid w:val="00D4163E"/>
    <w:rsid w:val="00D431CF"/>
    <w:rsid w:val="00D43536"/>
    <w:rsid w:val="00D43934"/>
    <w:rsid w:val="00D4393A"/>
    <w:rsid w:val="00D43B2A"/>
    <w:rsid w:val="00D43B8C"/>
    <w:rsid w:val="00D43BD5"/>
    <w:rsid w:val="00D4418C"/>
    <w:rsid w:val="00D44BE0"/>
    <w:rsid w:val="00D44D12"/>
    <w:rsid w:val="00D44DCC"/>
    <w:rsid w:val="00D454BA"/>
    <w:rsid w:val="00D454EF"/>
    <w:rsid w:val="00D458D1"/>
    <w:rsid w:val="00D4598B"/>
    <w:rsid w:val="00D46529"/>
    <w:rsid w:val="00D46534"/>
    <w:rsid w:val="00D46587"/>
    <w:rsid w:val="00D46737"/>
    <w:rsid w:val="00D46C87"/>
    <w:rsid w:val="00D472FC"/>
    <w:rsid w:val="00D478C3"/>
    <w:rsid w:val="00D50524"/>
    <w:rsid w:val="00D506F1"/>
    <w:rsid w:val="00D512B2"/>
    <w:rsid w:val="00D5155F"/>
    <w:rsid w:val="00D51C10"/>
    <w:rsid w:val="00D51DC5"/>
    <w:rsid w:val="00D51FCD"/>
    <w:rsid w:val="00D52918"/>
    <w:rsid w:val="00D52C10"/>
    <w:rsid w:val="00D52CD8"/>
    <w:rsid w:val="00D52F6B"/>
    <w:rsid w:val="00D531EC"/>
    <w:rsid w:val="00D53941"/>
    <w:rsid w:val="00D53DD2"/>
    <w:rsid w:val="00D542E7"/>
    <w:rsid w:val="00D54A3D"/>
    <w:rsid w:val="00D55557"/>
    <w:rsid w:val="00D55886"/>
    <w:rsid w:val="00D55DB5"/>
    <w:rsid w:val="00D57190"/>
    <w:rsid w:val="00D57982"/>
    <w:rsid w:val="00D57E0D"/>
    <w:rsid w:val="00D57F77"/>
    <w:rsid w:val="00D60A20"/>
    <w:rsid w:val="00D60FAA"/>
    <w:rsid w:val="00D614E8"/>
    <w:rsid w:val="00D6172D"/>
    <w:rsid w:val="00D61A71"/>
    <w:rsid w:val="00D61D3A"/>
    <w:rsid w:val="00D61D67"/>
    <w:rsid w:val="00D61DAC"/>
    <w:rsid w:val="00D61FE3"/>
    <w:rsid w:val="00D62470"/>
    <w:rsid w:val="00D624F8"/>
    <w:rsid w:val="00D62F85"/>
    <w:rsid w:val="00D63062"/>
    <w:rsid w:val="00D63DEE"/>
    <w:rsid w:val="00D63EFE"/>
    <w:rsid w:val="00D6413C"/>
    <w:rsid w:val="00D641A9"/>
    <w:rsid w:val="00D6457E"/>
    <w:rsid w:val="00D648E8"/>
    <w:rsid w:val="00D65187"/>
    <w:rsid w:val="00D655CA"/>
    <w:rsid w:val="00D657EA"/>
    <w:rsid w:val="00D6606E"/>
    <w:rsid w:val="00D66100"/>
    <w:rsid w:val="00D6651D"/>
    <w:rsid w:val="00D6666B"/>
    <w:rsid w:val="00D669ED"/>
    <w:rsid w:val="00D67022"/>
    <w:rsid w:val="00D6786C"/>
    <w:rsid w:val="00D67CE2"/>
    <w:rsid w:val="00D7002A"/>
    <w:rsid w:val="00D7007C"/>
    <w:rsid w:val="00D70C60"/>
    <w:rsid w:val="00D70DD6"/>
    <w:rsid w:val="00D7110A"/>
    <w:rsid w:val="00D71509"/>
    <w:rsid w:val="00D7150E"/>
    <w:rsid w:val="00D71A89"/>
    <w:rsid w:val="00D71AC1"/>
    <w:rsid w:val="00D71C9C"/>
    <w:rsid w:val="00D71DED"/>
    <w:rsid w:val="00D72688"/>
    <w:rsid w:val="00D727B1"/>
    <w:rsid w:val="00D729D2"/>
    <w:rsid w:val="00D72AE1"/>
    <w:rsid w:val="00D72FEE"/>
    <w:rsid w:val="00D738CA"/>
    <w:rsid w:val="00D73FE1"/>
    <w:rsid w:val="00D7407F"/>
    <w:rsid w:val="00D740BA"/>
    <w:rsid w:val="00D743E4"/>
    <w:rsid w:val="00D74437"/>
    <w:rsid w:val="00D74BD4"/>
    <w:rsid w:val="00D74C4B"/>
    <w:rsid w:val="00D75074"/>
    <w:rsid w:val="00D751B4"/>
    <w:rsid w:val="00D7546F"/>
    <w:rsid w:val="00D7579F"/>
    <w:rsid w:val="00D757EF"/>
    <w:rsid w:val="00D75ED2"/>
    <w:rsid w:val="00D76075"/>
    <w:rsid w:val="00D765ED"/>
    <w:rsid w:val="00D76996"/>
    <w:rsid w:val="00D76F0A"/>
    <w:rsid w:val="00D7727B"/>
    <w:rsid w:val="00D77774"/>
    <w:rsid w:val="00D77EEB"/>
    <w:rsid w:val="00D8008B"/>
    <w:rsid w:val="00D80B99"/>
    <w:rsid w:val="00D8151E"/>
    <w:rsid w:val="00D81807"/>
    <w:rsid w:val="00D81953"/>
    <w:rsid w:val="00D81E54"/>
    <w:rsid w:val="00D81FD5"/>
    <w:rsid w:val="00D82304"/>
    <w:rsid w:val="00D828B7"/>
    <w:rsid w:val="00D828F0"/>
    <w:rsid w:val="00D82AF1"/>
    <w:rsid w:val="00D82BCB"/>
    <w:rsid w:val="00D82E10"/>
    <w:rsid w:val="00D832E9"/>
    <w:rsid w:val="00D8345E"/>
    <w:rsid w:val="00D844ED"/>
    <w:rsid w:val="00D845EB"/>
    <w:rsid w:val="00D846CE"/>
    <w:rsid w:val="00D8520D"/>
    <w:rsid w:val="00D855FB"/>
    <w:rsid w:val="00D85AB7"/>
    <w:rsid w:val="00D85C8F"/>
    <w:rsid w:val="00D86472"/>
    <w:rsid w:val="00D86C8E"/>
    <w:rsid w:val="00D873A8"/>
    <w:rsid w:val="00D875FE"/>
    <w:rsid w:val="00D8775F"/>
    <w:rsid w:val="00D878B3"/>
    <w:rsid w:val="00D878BD"/>
    <w:rsid w:val="00D878E1"/>
    <w:rsid w:val="00D9041B"/>
    <w:rsid w:val="00D904A3"/>
    <w:rsid w:val="00D90523"/>
    <w:rsid w:val="00D9138D"/>
    <w:rsid w:val="00D91A07"/>
    <w:rsid w:val="00D92121"/>
    <w:rsid w:val="00D9254E"/>
    <w:rsid w:val="00D92652"/>
    <w:rsid w:val="00D9268E"/>
    <w:rsid w:val="00D9364A"/>
    <w:rsid w:val="00D93BA7"/>
    <w:rsid w:val="00D93CEB"/>
    <w:rsid w:val="00D94E03"/>
    <w:rsid w:val="00D94E60"/>
    <w:rsid w:val="00D95519"/>
    <w:rsid w:val="00D95A62"/>
    <w:rsid w:val="00D95FA5"/>
    <w:rsid w:val="00D96881"/>
    <w:rsid w:val="00D971D0"/>
    <w:rsid w:val="00D97359"/>
    <w:rsid w:val="00D9781C"/>
    <w:rsid w:val="00D9788A"/>
    <w:rsid w:val="00D97A79"/>
    <w:rsid w:val="00DA03EE"/>
    <w:rsid w:val="00DA04A9"/>
    <w:rsid w:val="00DA122C"/>
    <w:rsid w:val="00DA25EA"/>
    <w:rsid w:val="00DA2772"/>
    <w:rsid w:val="00DA2EB9"/>
    <w:rsid w:val="00DA3B5C"/>
    <w:rsid w:val="00DA4328"/>
    <w:rsid w:val="00DA46ED"/>
    <w:rsid w:val="00DA4A8C"/>
    <w:rsid w:val="00DA4EC6"/>
    <w:rsid w:val="00DA4EF8"/>
    <w:rsid w:val="00DA4FB6"/>
    <w:rsid w:val="00DA5101"/>
    <w:rsid w:val="00DA583F"/>
    <w:rsid w:val="00DA5C0D"/>
    <w:rsid w:val="00DA5D0E"/>
    <w:rsid w:val="00DA7275"/>
    <w:rsid w:val="00DA7A7E"/>
    <w:rsid w:val="00DA7C11"/>
    <w:rsid w:val="00DB01AE"/>
    <w:rsid w:val="00DB0A29"/>
    <w:rsid w:val="00DB0C3C"/>
    <w:rsid w:val="00DB0C86"/>
    <w:rsid w:val="00DB0C96"/>
    <w:rsid w:val="00DB0DA5"/>
    <w:rsid w:val="00DB158F"/>
    <w:rsid w:val="00DB1744"/>
    <w:rsid w:val="00DB1840"/>
    <w:rsid w:val="00DB1962"/>
    <w:rsid w:val="00DB2ADC"/>
    <w:rsid w:val="00DB2EB6"/>
    <w:rsid w:val="00DB3657"/>
    <w:rsid w:val="00DB3F95"/>
    <w:rsid w:val="00DB45F6"/>
    <w:rsid w:val="00DB45FB"/>
    <w:rsid w:val="00DB47B7"/>
    <w:rsid w:val="00DB48BA"/>
    <w:rsid w:val="00DB4933"/>
    <w:rsid w:val="00DB4CBD"/>
    <w:rsid w:val="00DB538D"/>
    <w:rsid w:val="00DB5606"/>
    <w:rsid w:val="00DB5792"/>
    <w:rsid w:val="00DB5D5B"/>
    <w:rsid w:val="00DB5DF6"/>
    <w:rsid w:val="00DB6342"/>
    <w:rsid w:val="00DB693E"/>
    <w:rsid w:val="00DB6975"/>
    <w:rsid w:val="00DB742F"/>
    <w:rsid w:val="00DB761B"/>
    <w:rsid w:val="00DB7CB4"/>
    <w:rsid w:val="00DB7D87"/>
    <w:rsid w:val="00DB7ED4"/>
    <w:rsid w:val="00DB7F5D"/>
    <w:rsid w:val="00DC0049"/>
    <w:rsid w:val="00DC0419"/>
    <w:rsid w:val="00DC0BB7"/>
    <w:rsid w:val="00DC0BFF"/>
    <w:rsid w:val="00DC0D9E"/>
    <w:rsid w:val="00DC0F5C"/>
    <w:rsid w:val="00DC11A1"/>
    <w:rsid w:val="00DC12E3"/>
    <w:rsid w:val="00DC18F3"/>
    <w:rsid w:val="00DC1D96"/>
    <w:rsid w:val="00DC1DB3"/>
    <w:rsid w:val="00DC21EF"/>
    <w:rsid w:val="00DC25B4"/>
    <w:rsid w:val="00DC27E8"/>
    <w:rsid w:val="00DC2D32"/>
    <w:rsid w:val="00DC2EE6"/>
    <w:rsid w:val="00DC3BF8"/>
    <w:rsid w:val="00DC4068"/>
    <w:rsid w:val="00DC42E6"/>
    <w:rsid w:val="00DC462B"/>
    <w:rsid w:val="00DC4D39"/>
    <w:rsid w:val="00DC508C"/>
    <w:rsid w:val="00DC53B6"/>
    <w:rsid w:val="00DC55C1"/>
    <w:rsid w:val="00DC5D31"/>
    <w:rsid w:val="00DC63EB"/>
    <w:rsid w:val="00DC6F91"/>
    <w:rsid w:val="00DC7005"/>
    <w:rsid w:val="00DC7679"/>
    <w:rsid w:val="00DC78AC"/>
    <w:rsid w:val="00DD01CF"/>
    <w:rsid w:val="00DD0653"/>
    <w:rsid w:val="00DD0CC8"/>
    <w:rsid w:val="00DD0EBD"/>
    <w:rsid w:val="00DD13A6"/>
    <w:rsid w:val="00DD19C5"/>
    <w:rsid w:val="00DD1D9F"/>
    <w:rsid w:val="00DD261B"/>
    <w:rsid w:val="00DD2795"/>
    <w:rsid w:val="00DD2AED"/>
    <w:rsid w:val="00DD34D6"/>
    <w:rsid w:val="00DD36DC"/>
    <w:rsid w:val="00DD47AF"/>
    <w:rsid w:val="00DD4D59"/>
    <w:rsid w:val="00DD5108"/>
    <w:rsid w:val="00DD5325"/>
    <w:rsid w:val="00DD5CDC"/>
    <w:rsid w:val="00DD6128"/>
    <w:rsid w:val="00DD68BA"/>
    <w:rsid w:val="00DD7444"/>
    <w:rsid w:val="00DD78E1"/>
    <w:rsid w:val="00DD7A6E"/>
    <w:rsid w:val="00DD7A85"/>
    <w:rsid w:val="00DD7C1B"/>
    <w:rsid w:val="00DD7C76"/>
    <w:rsid w:val="00DD7CC1"/>
    <w:rsid w:val="00DE030C"/>
    <w:rsid w:val="00DE04DD"/>
    <w:rsid w:val="00DE080F"/>
    <w:rsid w:val="00DE1155"/>
    <w:rsid w:val="00DE180A"/>
    <w:rsid w:val="00DE1D8D"/>
    <w:rsid w:val="00DE1E39"/>
    <w:rsid w:val="00DE1E63"/>
    <w:rsid w:val="00DE1EAD"/>
    <w:rsid w:val="00DE25E9"/>
    <w:rsid w:val="00DE2627"/>
    <w:rsid w:val="00DE2D10"/>
    <w:rsid w:val="00DE39DF"/>
    <w:rsid w:val="00DE3A93"/>
    <w:rsid w:val="00DE3CA3"/>
    <w:rsid w:val="00DE4694"/>
    <w:rsid w:val="00DE4990"/>
    <w:rsid w:val="00DE4C34"/>
    <w:rsid w:val="00DE4CD3"/>
    <w:rsid w:val="00DE4F47"/>
    <w:rsid w:val="00DE52FB"/>
    <w:rsid w:val="00DE534C"/>
    <w:rsid w:val="00DE5824"/>
    <w:rsid w:val="00DE5E5D"/>
    <w:rsid w:val="00DE5ECF"/>
    <w:rsid w:val="00DE62FC"/>
    <w:rsid w:val="00DE66B6"/>
    <w:rsid w:val="00DE6F34"/>
    <w:rsid w:val="00DE6F64"/>
    <w:rsid w:val="00DE7194"/>
    <w:rsid w:val="00DE71BF"/>
    <w:rsid w:val="00DE725F"/>
    <w:rsid w:val="00DE78A7"/>
    <w:rsid w:val="00DF005C"/>
    <w:rsid w:val="00DF0341"/>
    <w:rsid w:val="00DF0903"/>
    <w:rsid w:val="00DF0F06"/>
    <w:rsid w:val="00DF1503"/>
    <w:rsid w:val="00DF1D9B"/>
    <w:rsid w:val="00DF1EE4"/>
    <w:rsid w:val="00DF1F20"/>
    <w:rsid w:val="00DF20B1"/>
    <w:rsid w:val="00DF219F"/>
    <w:rsid w:val="00DF2B49"/>
    <w:rsid w:val="00DF32BD"/>
    <w:rsid w:val="00DF3649"/>
    <w:rsid w:val="00DF3ABF"/>
    <w:rsid w:val="00DF3E0B"/>
    <w:rsid w:val="00DF3E41"/>
    <w:rsid w:val="00DF4070"/>
    <w:rsid w:val="00DF4135"/>
    <w:rsid w:val="00DF4730"/>
    <w:rsid w:val="00DF5045"/>
    <w:rsid w:val="00DF5B6E"/>
    <w:rsid w:val="00DF5D55"/>
    <w:rsid w:val="00DF63A9"/>
    <w:rsid w:val="00DF6B2C"/>
    <w:rsid w:val="00DF6CB8"/>
    <w:rsid w:val="00DF767A"/>
    <w:rsid w:val="00DF7C2E"/>
    <w:rsid w:val="00E00B1D"/>
    <w:rsid w:val="00E01064"/>
    <w:rsid w:val="00E01159"/>
    <w:rsid w:val="00E018C7"/>
    <w:rsid w:val="00E0205F"/>
    <w:rsid w:val="00E027E9"/>
    <w:rsid w:val="00E02946"/>
    <w:rsid w:val="00E02F29"/>
    <w:rsid w:val="00E02FD2"/>
    <w:rsid w:val="00E036B0"/>
    <w:rsid w:val="00E03D63"/>
    <w:rsid w:val="00E04278"/>
    <w:rsid w:val="00E043FC"/>
    <w:rsid w:val="00E0472B"/>
    <w:rsid w:val="00E0478E"/>
    <w:rsid w:val="00E04F4F"/>
    <w:rsid w:val="00E05B44"/>
    <w:rsid w:val="00E05D49"/>
    <w:rsid w:val="00E0685B"/>
    <w:rsid w:val="00E068B9"/>
    <w:rsid w:val="00E06AF3"/>
    <w:rsid w:val="00E0731B"/>
    <w:rsid w:val="00E073A4"/>
    <w:rsid w:val="00E07696"/>
    <w:rsid w:val="00E07B0A"/>
    <w:rsid w:val="00E07BA8"/>
    <w:rsid w:val="00E10ECC"/>
    <w:rsid w:val="00E115CD"/>
    <w:rsid w:val="00E11816"/>
    <w:rsid w:val="00E119AE"/>
    <w:rsid w:val="00E11CAC"/>
    <w:rsid w:val="00E11CD7"/>
    <w:rsid w:val="00E11EBA"/>
    <w:rsid w:val="00E11F43"/>
    <w:rsid w:val="00E12CA0"/>
    <w:rsid w:val="00E13671"/>
    <w:rsid w:val="00E13C00"/>
    <w:rsid w:val="00E14225"/>
    <w:rsid w:val="00E14699"/>
    <w:rsid w:val="00E14727"/>
    <w:rsid w:val="00E150BC"/>
    <w:rsid w:val="00E1520E"/>
    <w:rsid w:val="00E15B51"/>
    <w:rsid w:val="00E1676B"/>
    <w:rsid w:val="00E16773"/>
    <w:rsid w:val="00E168CB"/>
    <w:rsid w:val="00E16A87"/>
    <w:rsid w:val="00E16EA6"/>
    <w:rsid w:val="00E1739F"/>
    <w:rsid w:val="00E177C3"/>
    <w:rsid w:val="00E17DC0"/>
    <w:rsid w:val="00E17F8E"/>
    <w:rsid w:val="00E20511"/>
    <w:rsid w:val="00E20686"/>
    <w:rsid w:val="00E20FD4"/>
    <w:rsid w:val="00E21639"/>
    <w:rsid w:val="00E21A3C"/>
    <w:rsid w:val="00E21B80"/>
    <w:rsid w:val="00E21F62"/>
    <w:rsid w:val="00E22587"/>
    <w:rsid w:val="00E22EB1"/>
    <w:rsid w:val="00E2346A"/>
    <w:rsid w:val="00E234A9"/>
    <w:rsid w:val="00E23708"/>
    <w:rsid w:val="00E237B9"/>
    <w:rsid w:val="00E237F9"/>
    <w:rsid w:val="00E23B55"/>
    <w:rsid w:val="00E23D18"/>
    <w:rsid w:val="00E2431E"/>
    <w:rsid w:val="00E25474"/>
    <w:rsid w:val="00E2549B"/>
    <w:rsid w:val="00E259D1"/>
    <w:rsid w:val="00E25DA8"/>
    <w:rsid w:val="00E25DAD"/>
    <w:rsid w:val="00E25F17"/>
    <w:rsid w:val="00E263BD"/>
    <w:rsid w:val="00E26F5D"/>
    <w:rsid w:val="00E27312"/>
    <w:rsid w:val="00E2742E"/>
    <w:rsid w:val="00E27E23"/>
    <w:rsid w:val="00E30828"/>
    <w:rsid w:val="00E30979"/>
    <w:rsid w:val="00E30E49"/>
    <w:rsid w:val="00E316A0"/>
    <w:rsid w:val="00E31897"/>
    <w:rsid w:val="00E31ABC"/>
    <w:rsid w:val="00E31CC1"/>
    <w:rsid w:val="00E31F16"/>
    <w:rsid w:val="00E322F7"/>
    <w:rsid w:val="00E3265C"/>
    <w:rsid w:val="00E3266F"/>
    <w:rsid w:val="00E328C8"/>
    <w:rsid w:val="00E32B07"/>
    <w:rsid w:val="00E32C7E"/>
    <w:rsid w:val="00E3369D"/>
    <w:rsid w:val="00E33BA4"/>
    <w:rsid w:val="00E344C1"/>
    <w:rsid w:val="00E34FC5"/>
    <w:rsid w:val="00E35DD2"/>
    <w:rsid w:val="00E36076"/>
    <w:rsid w:val="00E36410"/>
    <w:rsid w:val="00E36490"/>
    <w:rsid w:val="00E36903"/>
    <w:rsid w:val="00E36C6A"/>
    <w:rsid w:val="00E36E19"/>
    <w:rsid w:val="00E37945"/>
    <w:rsid w:val="00E40526"/>
    <w:rsid w:val="00E40DB4"/>
    <w:rsid w:val="00E41266"/>
    <w:rsid w:val="00E41314"/>
    <w:rsid w:val="00E418CC"/>
    <w:rsid w:val="00E41A10"/>
    <w:rsid w:val="00E41F95"/>
    <w:rsid w:val="00E4206B"/>
    <w:rsid w:val="00E42EEF"/>
    <w:rsid w:val="00E438D5"/>
    <w:rsid w:val="00E43BEA"/>
    <w:rsid w:val="00E43F9D"/>
    <w:rsid w:val="00E44579"/>
    <w:rsid w:val="00E44871"/>
    <w:rsid w:val="00E44BA4"/>
    <w:rsid w:val="00E44CF1"/>
    <w:rsid w:val="00E44FE9"/>
    <w:rsid w:val="00E450F9"/>
    <w:rsid w:val="00E45675"/>
    <w:rsid w:val="00E46190"/>
    <w:rsid w:val="00E46544"/>
    <w:rsid w:val="00E46A23"/>
    <w:rsid w:val="00E46D72"/>
    <w:rsid w:val="00E46F32"/>
    <w:rsid w:val="00E47AC7"/>
    <w:rsid w:val="00E50164"/>
    <w:rsid w:val="00E50207"/>
    <w:rsid w:val="00E50A65"/>
    <w:rsid w:val="00E50AA2"/>
    <w:rsid w:val="00E50BE1"/>
    <w:rsid w:val="00E51563"/>
    <w:rsid w:val="00E518E2"/>
    <w:rsid w:val="00E51E29"/>
    <w:rsid w:val="00E51FB3"/>
    <w:rsid w:val="00E51FC0"/>
    <w:rsid w:val="00E5247A"/>
    <w:rsid w:val="00E5271F"/>
    <w:rsid w:val="00E52832"/>
    <w:rsid w:val="00E52866"/>
    <w:rsid w:val="00E52B6F"/>
    <w:rsid w:val="00E53526"/>
    <w:rsid w:val="00E53BAC"/>
    <w:rsid w:val="00E54094"/>
    <w:rsid w:val="00E54D84"/>
    <w:rsid w:val="00E54FFB"/>
    <w:rsid w:val="00E55319"/>
    <w:rsid w:val="00E55CAA"/>
    <w:rsid w:val="00E56527"/>
    <w:rsid w:val="00E565A6"/>
    <w:rsid w:val="00E56AD6"/>
    <w:rsid w:val="00E56D2B"/>
    <w:rsid w:val="00E56E7F"/>
    <w:rsid w:val="00E56EF1"/>
    <w:rsid w:val="00E56FCD"/>
    <w:rsid w:val="00E57143"/>
    <w:rsid w:val="00E57A46"/>
    <w:rsid w:val="00E57B9D"/>
    <w:rsid w:val="00E57C66"/>
    <w:rsid w:val="00E602B8"/>
    <w:rsid w:val="00E6061D"/>
    <w:rsid w:val="00E60769"/>
    <w:rsid w:val="00E6146A"/>
    <w:rsid w:val="00E61A4F"/>
    <w:rsid w:val="00E61DCD"/>
    <w:rsid w:val="00E61EBE"/>
    <w:rsid w:val="00E622E0"/>
    <w:rsid w:val="00E6261D"/>
    <w:rsid w:val="00E627B0"/>
    <w:rsid w:val="00E62EBF"/>
    <w:rsid w:val="00E6408E"/>
    <w:rsid w:val="00E64CAC"/>
    <w:rsid w:val="00E65306"/>
    <w:rsid w:val="00E65585"/>
    <w:rsid w:val="00E65812"/>
    <w:rsid w:val="00E65891"/>
    <w:rsid w:val="00E658F0"/>
    <w:rsid w:val="00E6663C"/>
    <w:rsid w:val="00E66AC9"/>
    <w:rsid w:val="00E674EF"/>
    <w:rsid w:val="00E700F0"/>
    <w:rsid w:val="00E700F3"/>
    <w:rsid w:val="00E7065D"/>
    <w:rsid w:val="00E70665"/>
    <w:rsid w:val="00E70D08"/>
    <w:rsid w:val="00E710F9"/>
    <w:rsid w:val="00E71AB4"/>
    <w:rsid w:val="00E71C12"/>
    <w:rsid w:val="00E72EFC"/>
    <w:rsid w:val="00E732C2"/>
    <w:rsid w:val="00E73345"/>
    <w:rsid w:val="00E74376"/>
    <w:rsid w:val="00E743E6"/>
    <w:rsid w:val="00E74BBE"/>
    <w:rsid w:val="00E75508"/>
    <w:rsid w:val="00E76463"/>
    <w:rsid w:val="00E7655B"/>
    <w:rsid w:val="00E7671F"/>
    <w:rsid w:val="00E76746"/>
    <w:rsid w:val="00E769B5"/>
    <w:rsid w:val="00E76A37"/>
    <w:rsid w:val="00E76B07"/>
    <w:rsid w:val="00E779E8"/>
    <w:rsid w:val="00E8007F"/>
    <w:rsid w:val="00E80500"/>
    <w:rsid w:val="00E80901"/>
    <w:rsid w:val="00E80EBB"/>
    <w:rsid w:val="00E8140A"/>
    <w:rsid w:val="00E818DB"/>
    <w:rsid w:val="00E81A88"/>
    <w:rsid w:val="00E8224D"/>
    <w:rsid w:val="00E823A3"/>
    <w:rsid w:val="00E825FE"/>
    <w:rsid w:val="00E82AC2"/>
    <w:rsid w:val="00E82E8E"/>
    <w:rsid w:val="00E82FAA"/>
    <w:rsid w:val="00E83A4A"/>
    <w:rsid w:val="00E8451D"/>
    <w:rsid w:val="00E8458B"/>
    <w:rsid w:val="00E84848"/>
    <w:rsid w:val="00E84B92"/>
    <w:rsid w:val="00E84EE3"/>
    <w:rsid w:val="00E84FC2"/>
    <w:rsid w:val="00E84FEB"/>
    <w:rsid w:val="00E8548C"/>
    <w:rsid w:val="00E857FF"/>
    <w:rsid w:val="00E86747"/>
    <w:rsid w:val="00E86A21"/>
    <w:rsid w:val="00E86B73"/>
    <w:rsid w:val="00E86E7D"/>
    <w:rsid w:val="00E86F22"/>
    <w:rsid w:val="00E8740C"/>
    <w:rsid w:val="00E87ABC"/>
    <w:rsid w:val="00E90307"/>
    <w:rsid w:val="00E906F2"/>
    <w:rsid w:val="00E906F8"/>
    <w:rsid w:val="00E90A7D"/>
    <w:rsid w:val="00E92C40"/>
    <w:rsid w:val="00E92D26"/>
    <w:rsid w:val="00E92F68"/>
    <w:rsid w:val="00E9313B"/>
    <w:rsid w:val="00E9350F"/>
    <w:rsid w:val="00E93704"/>
    <w:rsid w:val="00E93A0C"/>
    <w:rsid w:val="00E94218"/>
    <w:rsid w:val="00E9463F"/>
    <w:rsid w:val="00E947B5"/>
    <w:rsid w:val="00E94FE7"/>
    <w:rsid w:val="00E952A5"/>
    <w:rsid w:val="00E9566B"/>
    <w:rsid w:val="00E958C9"/>
    <w:rsid w:val="00E95BE8"/>
    <w:rsid w:val="00E96A42"/>
    <w:rsid w:val="00E96DC9"/>
    <w:rsid w:val="00E972E0"/>
    <w:rsid w:val="00E9737B"/>
    <w:rsid w:val="00E97566"/>
    <w:rsid w:val="00E9756F"/>
    <w:rsid w:val="00E9762C"/>
    <w:rsid w:val="00E97EEF"/>
    <w:rsid w:val="00EA15FF"/>
    <w:rsid w:val="00EA23B6"/>
    <w:rsid w:val="00EA2907"/>
    <w:rsid w:val="00EA2C1F"/>
    <w:rsid w:val="00EA2CE6"/>
    <w:rsid w:val="00EA2F8F"/>
    <w:rsid w:val="00EA2FE5"/>
    <w:rsid w:val="00EA33CC"/>
    <w:rsid w:val="00EA3A91"/>
    <w:rsid w:val="00EA3E48"/>
    <w:rsid w:val="00EA3F1B"/>
    <w:rsid w:val="00EA3FEF"/>
    <w:rsid w:val="00EA421F"/>
    <w:rsid w:val="00EA4B5E"/>
    <w:rsid w:val="00EA5239"/>
    <w:rsid w:val="00EA52C5"/>
    <w:rsid w:val="00EA537D"/>
    <w:rsid w:val="00EA5D0A"/>
    <w:rsid w:val="00EA5EF4"/>
    <w:rsid w:val="00EA65F2"/>
    <w:rsid w:val="00EA6980"/>
    <w:rsid w:val="00EA72C3"/>
    <w:rsid w:val="00EA78EF"/>
    <w:rsid w:val="00EA7FEC"/>
    <w:rsid w:val="00EB0080"/>
    <w:rsid w:val="00EB00BF"/>
    <w:rsid w:val="00EB0536"/>
    <w:rsid w:val="00EB0C34"/>
    <w:rsid w:val="00EB0D57"/>
    <w:rsid w:val="00EB1038"/>
    <w:rsid w:val="00EB1439"/>
    <w:rsid w:val="00EB15A4"/>
    <w:rsid w:val="00EB1695"/>
    <w:rsid w:val="00EB178A"/>
    <w:rsid w:val="00EB18FE"/>
    <w:rsid w:val="00EB218E"/>
    <w:rsid w:val="00EB2840"/>
    <w:rsid w:val="00EB297E"/>
    <w:rsid w:val="00EB2C3B"/>
    <w:rsid w:val="00EB2EF9"/>
    <w:rsid w:val="00EB316D"/>
    <w:rsid w:val="00EB34B6"/>
    <w:rsid w:val="00EB3704"/>
    <w:rsid w:val="00EB3BF9"/>
    <w:rsid w:val="00EB3E34"/>
    <w:rsid w:val="00EB450E"/>
    <w:rsid w:val="00EB4AF0"/>
    <w:rsid w:val="00EB5238"/>
    <w:rsid w:val="00EB52FF"/>
    <w:rsid w:val="00EB5772"/>
    <w:rsid w:val="00EB5EDB"/>
    <w:rsid w:val="00EB5FFD"/>
    <w:rsid w:val="00EB6E5F"/>
    <w:rsid w:val="00EB7292"/>
    <w:rsid w:val="00EB7D44"/>
    <w:rsid w:val="00EB7DA8"/>
    <w:rsid w:val="00EB7F00"/>
    <w:rsid w:val="00EC06DF"/>
    <w:rsid w:val="00EC0861"/>
    <w:rsid w:val="00EC0B6B"/>
    <w:rsid w:val="00EC1E14"/>
    <w:rsid w:val="00EC1FC3"/>
    <w:rsid w:val="00EC2CC5"/>
    <w:rsid w:val="00EC2EC2"/>
    <w:rsid w:val="00EC2FCC"/>
    <w:rsid w:val="00EC3766"/>
    <w:rsid w:val="00EC3902"/>
    <w:rsid w:val="00EC3B16"/>
    <w:rsid w:val="00EC3F2A"/>
    <w:rsid w:val="00EC3F3C"/>
    <w:rsid w:val="00EC4652"/>
    <w:rsid w:val="00EC483A"/>
    <w:rsid w:val="00EC4B9A"/>
    <w:rsid w:val="00EC5926"/>
    <w:rsid w:val="00EC612F"/>
    <w:rsid w:val="00EC649A"/>
    <w:rsid w:val="00EC651F"/>
    <w:rsid w:val="00EC6CFD"/>
    <w:rsid w:val="00EC6DE3"/>
    <w:rsid w:val="00EC6EEC"/>
    <w:rsid w:val="00EC6F37"/>
    <w:rsid w:val="00EC718E"/>
    <w:rsid w:val="00EC744D"/>
    <w:rsid w:val="00EC794D"/>
    <w:rsid w:val="00ED0C7D"/>
    <w:rsid w:val="00ED0E8A"/>
    <w:rsid w:val="00ED1086"/>
    <w:rsid w:val="00ED1692"/>
    <w:rsid w:val="00ED2804"/>
    <w:rsid w:val="00ED2841"/>
    <w:rsid w:val="00ED2858"/>
    <w:rsid w:val="00ED2CDB"/>
    <w:rsid w:val="00ED2F8B"/>
    <w:rsid w:val="00ED4208"/>
    <w:rsid w:val="00ED440A"/>
    <w:rsid w:val="00ED45ED"/>
    <w:rsid w:val="00ED4CC6"/>
    <w:rsid w:val="00ED52A0"/>
    <w:rsid w:val="00ED533C"/>
    <w:rsid w:val="00ED534C"/>
    <w:rsid w:val="00ED6722"/>
    <w:rsid w:val="00ED6D02"/>
    <w:rsid w:val="00ED737D"/>
    <w:rsid w:val="00ED78C0"/>
    <w:rsid w:val="00ED7905"/>
    <w:rsid w:val="00ED7E61"/>
    <w:rsid w:val="00EE0153"/>
    <w:rsid w:val="00EE0A77"/>
    <w:rsid w:val="00EE0BAF"/>
    <w:rsid w:val="00EE163A"/>
    <w:rsid w:val="00EE171A"/>
    <w:rsid w:val="00EE1D29"/>
    <w:rsid w:val="00EE1DDF"/>
    <w:rsid w:val="00EE1EE8"/>
    <w:rsid w:val="00EE1F62"/>
    <w:rsid w:val="00EE2238"/>
    <w:rsid w:val="00EE24E1"/>
    <w:rsid w:val="00EE25B9"/>
    <w:rsid w:val="00EE2811"/>
    <w:rsid w:val="00EE2A09"/>
    <w:rsid w:val="00EE33A1"/>
    <w:rsid w:val="00EE40F2"/>
    <w:rsid w:val="00EE44A8"/>
    <w:rsid w:val="00EE4686"/>
    <w:rsid w:val="00EE46F8"/>
    <w:rsid w:val="00EE4915"/>
    <w:rsid w:val="00EE4CE6"/>
    <w:rsid w:val="00EE5343"/>
    <w:rsid w:val="00EE54BC"/>
    <w:rsid w:val="00EE5A7D"/>
    <w:rsid w:val="00EE5ECE"/>
    <w:rsid w:val="00EE6DD3"/>
    <w:rsid w:val="00EE71A5"/>
    <w:rsid w:val="00EE7D9D"/>
    <w:rsid w:val="00EE7EA5"/>
    <w:rsid w:val="00EF07F9"/>
    <w:rsid w:val="00EF090F"/>
    <w:rsid w:val="00EF10D4"/>
    <w:rsid w:val="00EF10DF"/>
    <w:rsid w:val="00EF1425"/>
    <w:rsid w:val="00EF1ABA"/>
    <w:rsid w:val="00EF1B14"/>
    <w:rsid w:val="00EF1BA1"/>
    <w:rsid w:val="00EF1D6C"/>
    <w:rsid w:val="00EF2279"/>
    <w:rsid w:val="00EF261C"/>
    <w:rsid w:val="00EF2B2A"/>
    <w:rsid w:val="00EF3171"/>
    <w:rsid w:val="00EF326E"/>
    <w:rsid w:val="00EF3454"/>
    <w:rsid w:val="00EF3577"/>
    <w:rsid w:val="00EF3601"/>
    <w:rsid w:val="00EF3C18"/>
    <w:rsid w:val="00EF433F"/>
    <w:rsid w:val="00EF47CB"/>
    <w:rsid w:val="00EF5334"/>
    <w:rsid w:val="00EF5389"/>
    <w:rsid w:val="00EF549C"/>
    <w:rsid w:val="00EF5B78"/>
    <w:rsid w:val="00EF5E5A"/>
    <w:rsid w:val="00EF5EA8"/>
    <w:rsid w:val="00EF61EC"/>
    <w:rsid w:val="00EF6314"/>
    <w:rsid w:val="00EF6A90"/>
    <w:rsid w:val="00EF70BE"/>
    <w:rsid w:val="00EF71EA"/>
    <w:rsid w:val="00EF729D"/>
    <w:rsid w:val="00EF76ED"/>
    <w:rsid w:val="00EF7864"/>
    <w:rsid w:val="00EF7983"/>
    <w:rsid w:val="00EF7AD3"/>
    <w:rsid w:val="00EF7B01"/>
    <w:rsid w:val="00F0064A"/>
    <w:rsid w:val="00F00F6D"/>
    <w:rsid w:val="00F01189"/>
    <w:rsid w:val="00F01645"/>
    <w:rsid w:val="00F01E03"/>
    <w:rsid w:val="00F0232A"/>
    <w:rsid w:val="00F02381"/>
    <w:rsid w:val="00F02400"/>
    <w:rsid w:val="00F02748"/>
    <w:rsid w:val="00F02979"/>
    <w:rsid w:val="00F02E23"/>
    <w:rsid w:val="00F030E1"/>
    <w:rsid w:val="00F037F7"/>
    <w:rsid w:val="00F03B49"/>
    <w:rsid w:val="00F03D77"/>
    <w:rsid w:val="00F049A0"/>
    <w:rsid w:val="00F04D6A"/>
    <w:rsid w:val="00F04E1A"/>
    <w:rsid w:val="00F05059"/>
    <w:rsid w:val="00F0579A"/>
    <w:rsid w:val="00F05865"/>
    <w:rsid w:val="00F0595F"/>
    <w:rsid w:val="00F06198"/>
    <w:rsid w:val="00F06301"/>
    <w:rsid w:val="00F071A4"/>
    <w:rsid w:val="00F07A82"/>
    <w:rsid w:val="00F07CAF"/>
    <w:rsid w:val="00F1014C"/>
    <w:rsid w:val="00F10323"/>
    <w:rsid w:val="00F10547"/>
    <w:rsid w:val="00F122BF"/>
    <w:rsid w:val="00F1251A"/>
    <w:rsid w:val="00F12C77"/>
    <w:rsid w:val="00F12FA6"/>
    <w:rsid w:val="00F13677"/>
    <w:rsid w:val="00F1392A"/>
    <w:rsid w:val="00F13FD0"/>
    <w:rsid w:val="00F14111"/>
    <w:rsid w:val="00F14538"/>
    <w:rsid w:val="00F145FD"/>
    <w:rsid w:val="00F1461F"/>
    <w:rsid w:val="00F14667"/>
    <w:rsid w:val="00F149D4"/>
    <w:rsid w:val="00F14BCB"/>
    <w:rsid w:val="00F14CCC"/>
    <w:rsid w:val="00F150F7"/>
    <w:rsid w:val="00F151F6"/>
    <w:rsid w:val="00F1545F"/>
    <w:rsid w:val="00F16306"/>
    <w:rsid w:val="00F1637F"/>
    <w:rsid w:val="00F164D3"/>
    <w:rsid w:val="00F16A4D"/>
    <w:rsid w:val="00F175EE"/>
    <w:rsid w:val="00F17638"/>
    <w:rsid w:val="00F17696"/>
    <w:rsid w:val="00F17A42"/>
    <w:rsid w:val="00F204DA"/>
    <w:rsid w:val="00F20991"/>
    <w:rsid w:val="00F20E48"/>
    <w:rsid w:val="00F20F38"/>
    <w:rsid w:val="00F21737"/>
    <w:rsid w:val="00F21868"/>
    <w:rsid w:val="00F21AD4"/>
    <w:rsid w:val="00F21E25"/>
    <w:rsid w:val="00F22997"/>
    <w:rsid w:val="00F22A25"/>
    <w:rsid w:val="00F22A72"/>
    <w:rsid w:val="00F235CF"/>
    <w:rsid w:val="00F238E9"/>
    <w:rsid w:val="00F23E22"/>
    <w:rsid w:val="00F24003"/>
    <w:rsid w:val="00F246B1"/>
    <w:rsid w:val="00F24D42"/>
    <w:rsid w:val="00F251DC"/>
    <w:rsid w:val="00F252EA"/>
    <w:rsid w:val="00F25386"/>
    <w:rsid w:val="00F25568"/>
    <w:rsid w:val="00F25BFF"/>
    <w:rsid w:val="00F25C51"/>
    <w:rsid w:val="00F263A7"/>
    <w:rsid w:val="00F2727E"/>
    <w:rsid w:val="00F2730C"/>
    <w:rsid w:val="00F27EA9"/>
    <w:rsid w:val="00F30091"/>
    <w:rsid w:val="00F30097"/>
    <w:rsid w:val="00F30220"/>
    <w:rsid w:val="00F3077F"/>
    <w:rsid w:val="00F308D7"/>
    <w:rsid w:val="00F30AE6"/>
    <w:rsid w:val="00F30C05"/>
    <w:rsid w:val="00F30FD5"/>
    <w:rsid w:val="00F310D9"/>
    <w:rsid w:val="00F31704"/>
    <w:rsid w:val="00F31AC1"/>
    <w:rsid w:val="00F31BE4"/>
    <w:rsid w:val="00F3272B"/>
    <w:rsid w:val="00F3315A"/>
    <w:rsid w:val="00F338B7"/>
    <w:rsid w:val="00F33DD6"/>
    <w:rsid w:val="00F340DD"/>
    <w:rsid w:val="00F348A2"/>
    <w:rsid w:val="00F35369"/>
    <w:rsid w:val="00F35838"/>
    <w:rsid w:val="00F36013"/>
    <w:rsid w:val="00F3660B"/>
    <w:rsid w:val="00F3694C"/>
    <w:rsid w:val="00F36DF6"/>
    <w:rsid w:val="00F379B1"/>
    <w:rsid w:val="00F40286"/>
    <w:rsid w:val="00F407EB"/>
    <w:rsid w:val="00F40E6F"/>
    <w:rsid w:val="00F412DE"/>
    <w:rsid w:val="00F41764"/>
    <w:rsid w:val="00F4187B"/>
    <w:rsid w:val="00F418B2"/>
    <w:rsid w:val="00F41AF8"/>
    <w:rsid w:val="00F41CA3"/>
    <w:rsid w:val="00F41CC8"/>
    <w:rsid w:val="00F421BB"/>
    <w:rsid w:val="00F42496"/>
    <w:rsid w:val="00F429DF"/>
    <w:rsid w:val="00F4383B"/>
    <w:rsid w:val="00F4414D"/>
    <w:rsid w:val="00F446C6"/>
    <w:rsid w:val="00F44873"/>
    <w:rsid w:val="00F44A01"/>
    <w:rsid w:val="00F44DA8"/>
    <w:rsid w:val="00F45753"/>
    <w:rsid w:val="00F4649D"/>
    <w:rsid w:val="00F46B13"/>
    <w:rsid w:val="00F475CC"/>
    <w:rsid w:val="00F47DFD"/>
    <w:rsid w:val="00F503D5"/>
    <w:rsid w:val="00F504E7"/>
    <w:rsid w:val="00F50A84"/>
    <w:rsid w:val="00F50F8B"/>
    <w:rsid w:val="00F5102A"/>
    <w:rsid w:val="00F51C4C"/>
    <w:rsid w:val="00F52371"/>
    <w:rsid w:val="00F5277F"/>
    <w:rsid w:val="00F528B6"/>
    <w:rsid w:val="00F52A89"/>
    <w:rsid w:val="00F531B4"/>
    <w:rsid w:val="00F53967"/>
    <w:rsid w:val="00F540DC"/>
    <w:rsid w:val="00F5420E"/>
    <w:rsid w:val="00F54318"/>
    <w:rsid w:val="00F545DC"/>
    <w:rsid w:val="00F54825"/>
    <w:rsid w:val="00F54CEA"/>
    <w:rsid w:val="00F55E93"/>
    <w:rsid w:val="00F55EC7"/>
    <w:rsid w:val="00F5628C"/>
    <w:rsid w:val="00F56383"/>
    <w:rsid w:val="00F5643D"/>
    <w:rsid w:val="00F57259"/>
    <w:rsid w:val="00F57367"/>
    <w:rsid w:val="00F600EC"/>
    <w:rsid w:val="00F6037E"/>
    <w:rsid w:val="00F619B7"/>
    <w:rsid w:val="00F62E9C"/>
    <w:rsid w:val="00F63382"/>
    <w:rsid w:val="00F63541"/>
    <w:rsid w:val="00F63C44"/>
    <w:rsid w:val="00F64BAA"/>
    <w:rsid w:val="00F64C24"/>
    <w:rsid w:val="00F66315"/>
    <w:rsid w:val="00F66831"/>
    <w:rsid w:val="00F66B4A"/>
    <w:rsid w:val="00F66B5A"/>
    <w:rsid w:val="00F66E97"/>
    <w:rsid w:val="00F67831"/>
    <w:rsid w:val="00F67B34"/>
    <w:rsid w:val="00F70341"/>
    <w:rsid w:val="00F70773"/>
    <w:rsid w:val="00F70790"/>
    <w:rsid w:val="00F7091A"/>
    <w:rsid w:val="00F70A48"/>
    <w:rsid w:val="00F70A9A"/>
    <w:rsid w:val="00F70E68"/>
    <w:rsid w:val="00F70F5D"/>
    <w:rsid w:val="00F715A0"/>
    <w:rsid w:val="00F71C6D"/>
    <w:rsid w:val="00F71EF3"/>
    <w:rsid w:val="00F720BB"/>
    <w:rsid w:val="00F721C2"/>
    <w:rsid w:val="00F72FB4"/>
    <w:rsid w:val="00F731DD"/>
    <w:rsid w:val="00F7323A"/>
    <w:rsid w:val="00F7372D"/>
    <w:rsid w:val="00F73901"/>
    <w:rsid w:val="00F74270"/>
    <w:rsid w:val="00F74B58"/>
    <w:rsid w:val="00F75D50"/>
    <w:rsid w:val="00F75D5D"/>
    <w:rsid w:val="00F75F51"/>
    <w:rsid w:val="00F76129"/>
    <w:rsid w:val="00F763DB"/>
    <w:rsid w:val="00F76A5F"/>
    <w:rsid w:val="00F76D70"/>
    <w:rsid w:val="00F77265"/>
    <w:rsid w:val="00F77A47"/>
    <w:rsid w:val="00F77C34"/>
    <w:rsid w:val="00F803DF"/>
    <w:rsid w:val="00F80914"/>
    <w:rsid w:val="00F80A2A"/>
    <w:rsid w:val="00F8102C"/>
    <w:rsid w:val="00F81238"/>
    <w:rsid w:val="00F81306"/>
    <w:rsid w:val="00F81694"/>
    <w:rsid w:val="00F817DF"/>
    <w:rsid w:val="00F821CA"/>
    <w:rsid w:val="00F830D9"/>
    <w:rsid w:val="00F83315"/>
    <w:rsid w:val="00F83518"/>
    <w:rsid w:val="00F83D4C"/>
    <w:rsid w:val="00F84002"/>
    <w:rsid w:val="00F840FB"/>
    <w:rsid w:val="00F84129"/>
    <w:rsid w:val="00F85278"/>
    <w:rsid w:val="00F855CD"/>
    <w:rsid w:val="00F856F7"/>
    <w:rsid w:val="00F86A7A"/>
    <w:rsid w:val="00F878B1"/>
    <w:rsid w:val="00F87D1B"/>
    <w:rsid w:val="00F90095"/>
    <w:rsid w:val="00F901DB"/>
    <w:rsid w:val="00F90232"/>
    <w:rsid w:val="00F90432"/>
    <w:rsid w:val="00F9085F"/>
    <w:rsid w:val="00F9086E"/>
    <w:rsid w:val="00F90A57"/>
    <w:rsid w:val="00F90C15"/>
    <w:rsid w:val="00F90D15"/>
    <w:rsid w:val="00F91727"/>
    <w:rsid w:val="00F91DA6"/>
    <w:rsid w:val="00F91DE2"/>
    <w:rsid w:val="00F91F40"/>
    <w:rsid w:val="00F92474"/>
    <w:rsid w:val="00F924A7"/>
    <w:rsid w:val="00F9290E"/>
    <w:rsid w:val="00F92A3C"/>
    <w:rsid w:val="00F92E68"/>
    <w:rsid w:val="00F93369"/>
    <w:rsid w:val="00F93B7C"/>
    <w:rsid w:val="00F93D29"/>
    <w:rsid w:val="00F93D8B"/>
    <w:rsid w:val="00F93EF1"/>
    <w:rsid w:val="00F945B3"/>
    <w:rsid w:val="00F94876"/>
    <w:rsid w:val="00F94C86"/>
    <w:rsid w:val="00F95097"/>
    <w:rsid w:val="00F954AE"/>
    <w:rsid w:val="00F965A0"/>
    <w:rsid w:val="00F97197"/>
    <w:rsid w:val="00F97510"/>
    <w:rsid w:val="00F97561"/>
    <w:rsid w:val="00F97C4E"/>
    <w:rsid w:val="00F97CA4"/>
    <w:rsid w:val="00F97EA9"/>
    <w:rsid w:val="00FA0B5F"/>
    <w:rsid w:val="00FA1000"/>
    <w:rsid w:val="00FA14DF"/>
    <w:rsid w:val="00FA16D3"/>
    <w:rsid w:val="00FA2948"/>
    <w:rsid w:val="00FA30C8"/>
    <w:rsid w:val="00FA3641"/>
    <w:rsid w:val="00FA39F7"/>
    <w:rsid w:val="00FA3B72"/>
    <w:rsid w:val="00FA413B"/>
    <w:rsid w:val="00FA4307"/>
    <w:rsid w:val="00FA51EA"/>
    <w:rsid w:val="00FA5A0A"/>
    <w:rsid w:val="00FA5EFB"/>
    <w:rsid w:val="00FA5F03"/>
    <w:rsid w:val="00FA5FA2"/>
    <w:rsid w:val="00FA6B06"/>
    <w:rsid w:val="00FA7309"/>
    <w:rsid w:val="00FB0934"/>
    <w:rsid w:val="00FB17EB"/>
    <w:rsid w:val="00FB1B47"/>
    <w:rsid w:val="00FB1CA8"/>
    <w:rsid w:val="00FB1EC5"/>
    <w:rsid w:val="00FB2004"/>
    <w:rsid w:val="00FB2304"/>
    <w:rsid w:val="00FB23FE"/>
    <w:rsid w:val="00FB2918"/>
    <w:rsid w:val="00FB2AF1"/>
    <w:rsid w:val="00FB2E5C"/>
    <w:rsid w:val="00FB316B"/>
    <w:rsid w:val="00FB3980"/>
    <w:rsid w:val="00FB3CAB"/>
    <w:rsid w:val="00FB3F90"/>
    <w:rsid w:val="00FB4341"/>
    <w:rsid w:val="00FB4463"/>
    <w:rsid w:val="00FB4C57"/>
    <w:rsid w:val="00FB6B82"/>
    <w:rsid w:val="00FB6D0E"/>
    <w:rsid w:val="00FB76A0"/>
    <w:rsid w:val="00FB7B87"/>
    <w:rsid w:val="00FB7BB4"/>
    <w:rsid w:val="00FC0201"/>
    <w:rsid w:val="00FC040A"/>
    <w:rsid w:val="00FC146D"/>
    <w:rsid w:val="00FC1775"/>
    <w:rsid w:val="00FC1C52"/>
    <w:rsid w:val="00FC1C58"/>
    <w:rsid w:val="00FC2545"/>
    <w:rsid w:val="00FC2FB6"/>
    <w:rsid w:val="00FC3948"/>
    <w:rsid w:val="00FC395E"/>
    <w:rsid w:val="00FC3CBA"/>
    <w:rsid w:val="00FC420E"/>
    <w:rsid w:val="00FC422F"/>
    <w:rsid w:val="00FC4800"/>
    <w:rsid w:val="00FC4AE3"/>
    <w:rsid w:val="00FC4C88"/>
    <w:rsid w:val="00FC6294"/>
    <w:rsid w:val="00FC632B"/>
    <w:rsid w:val="00FC650C"/>
    <w:rsid w:val="00FC6754"/>
    <w:rsid w:val="00FC707B"/>
    <w:rsid w:val="00FC70D7"/>
    <w:rsid w:val="00FC732E"/>
    <w:rsid w:val="00FD03B3"/>
    <w:rsid w:val="00FD0759"/>
    <w:rsid w:val="00FD0BE3"/>
    <w:rsid w:val="00FD0D1A"/>
    <w:rsid w:val="00FD19EB"/>
    <w:rsid w:val="00FD1A2E"/>
    <w:rsid w:val="00FD1B1B"/>
    <w:rsid w:val="00FD1BCF"/>
    <w:rsid w:val="00FD2283"/>
    <w:rsid w:val="00FD22B6"/>
    <w:rsid w:val="00FD2BCF"/>
    <w:rsid w:val="00FD2EFD"/>
    <w:rsid w:val="00FD2FA9"/>
    <w:rsid w:val="00FD308E"/>
    <w:rsid w:val="00FD329C"/>
    <w:rsid w:val="00FD344C"/>
    <w:rsid w:val="00FD35E7"/>
    <w:rsid w:val="00FD3EAB"/>
    <w:rsid w:val="00FD402F"/>
    <w:rsid w:val="00FD45E4"/>
    <w:rsid w:val="00FD4E53"/>
    <w:rsid w:val="00FD5ED0"/>
    <w:rsid w:val="00FD62DA"/>
    <w:rsid w:val="00FD64C2"/>
    <w:rsid w:val="00FD64CC"/>
    <w:rsid w:val="00FD664B"/>
    <w:rsid w:val="00FD66C2"/>
    <w:rsid w:val="00FD671D"/>
    <w:rsid w:val="00FD6FBC"/>
    <w:rsid w:val="00FD7790"/>
    <w:rsid w:val="00FE030A"/>
    <w:rsid w:val="00FE097C"/>
    <w:rsid w:val="00FE0999"/>
    <w:rsid w:val="00FE0A75"/>
    <w:rsid w:val="00FE0D16"/>
    <w:rsid w:val="00FE282C"/>
    <w:rsid w:val="00FE3085"/>
    <w:rsid w:val="00FE31F9"/>
    <w:rsid w:val="00FE3353"/>
    <w:rsid w:val="00FE3EA3"/>
    <w:rsid w:val="00FE3F73"/>
    <w:rsid w:val="00FE4511"/>
    <w:rsid w:val="00FE4578"/>
    <w:rsid w:val="00FE459D"/>
    <w:rsid w:val="00FE5258"/>
    <w:rsid w:val="00FE59D7"/>
    <w:rsid w:val="00FE5EC8"/>
    <w:rsid w:val="00FE62C5"/>
    <w:rsid w:val="00FE6875"/>
    <w:rsid w:val="00FE6CDF"/>
    <w:rsid w:val="00FE767D"/>
    <w:rsid w:val="00FE77F1"/>
    <w:rsid w:val="00FE78D5"/>
    <w:rsid w:val="00FF0042"/>
    <w:rsid w:val="00FF03B1"/>
    <w:rsid w:val="00FF0DE9"/>
    <w:rsid w:val="00FF1962"/>
    <w:rsid w:val="00FF19A3"/>
    <w:rsid w:val="00FF1A7B"/>
    <w:rsid w:val="00FF1BA3"/>
    <w:rsid w:val="00FF1BC0"/>
    <w:rsid w:val="00FF2400"/>
    <w:rsid w:val="00FF26E5"/>
    <w:rsid w:val="00FF2722"/>
    <w:rsid w:val="00FF27B5"/>
    <w:rsid w:val="00FF28E6"/>
    <w:rsid w:val="00FF3BE6"/>
    <w:rsid w:val="00FF3E1B"/>
    <w:rsid w:val="00FF3F8E"/>
    <w:rsid w:val="00FF41CE"/>
    <w:rsid w:val="00FF44EF"/>
    <w:rsid w:val="00FF473E"/>
    <w:rsid w:val="00FF48AA"/>
    <w:rsid w:val="00FF4A2C"/>
    <w:rsid w:val="00FF4E31"/>
    <w:rsid w:val="00FF4E92"/>
    <w:rsid w:val="00FF5108"/>
    <w:rsid w:val="00FF5A58"/>
    <w:rsid w:val="00FF5E0A"/>
    <w:rsid w:val="00FF63DF"/>
    <w:rsid w:val="00FF6883"/>
    <w:rsid w:val="00FF6B69"/>
    <w:rsid w:val="00FF6CAC"/>
    <w:rsid w:val="00FF7671"/>
    <w:rsid w:val="00FF7687"/>
    <w:rsid w:val="00FF7B28"/>
    <w:rsid w:val="00FF7D4F"/>
    <w:rsid w:val="01A414DE"/>
    <w:rsid w:val="02C63391"/>
    <w:rsid w:val="03981FB9"/>
    <w:rsid w:val="03A39336"/>
    <w:rsid w:val="03F6E695"/>
    <w:rsid w:val="072885D1"/>
    <w:rsid w:val="07FA2E05"/>
    <w:rsid w:val="0827CA0D"/>
    <w:rsid w:val="082C191D"/>
    <w:rsid w:val="08D19885"/>
    <w:rsid w:val="0B71884F"/>
    <w:rsid w:val="0E54A11C"/>
    <w:rsid w:val="11C07C6C"/>
    <w:rsid w:val="138E7E38"/>
    <w:rsid w:val="140F2A91"/>
    <w:rsid w:val="14A4C31F"/>
    <w:rsid w:val="15192F93"/>
    <w:rsid w:val="16A89EA3"/>
    <w:rsid w:val="1828C290"/>
    <w:rsid w:val="1B9417B7"/>
    <w:rsid w:val="1DE58FC4"/>
    <w:rsid w:val="1EB96BF1"/>
    <w:rsid w:val="1F7E288B"/>
    <w:rsid w:val="2018F0A4"/>
    <w:rsid w:val="2118ABC1"/>
    <w:rsid w:val="21C4658D"/>
    <w:rsid w:val="21FAA51B"/>
    <w:rsid w:val="25296E5E"/>
    <w:rsid w:val="25326D1B"/>
    <w:rsid w:val="2A70A4DA"/>
    <w:rsid w:val="2EAD7EB4"/>
    <w:rsid w:val="301A810C"/>
    <w:rsid w:val="32C184C1"/>
    <w:rsid w:val="3323A703"/>
    <w:rsid w:val="342AEB35"/>
    <w:rsid w:val="347D9B74"/>
    <w:rsid w:val="3495239B"/>
    <w:rsid w:val="35DF2613"/>
    <w:rsid w:val="37A08E5C"/>
    <w:rsid w:val="38A6BB4B"/>
    <w:rsid w:val="3A0D4F77"/>
    <w:rsid w:val="3A918199"/>
    <w:rsid w:val="3EF96D26"/>
    <w:rsid w:val="3F00CB70"/>
    <w:rsid w:val="43C6EAF5"/>
    <w:rsid w:val="44BF1099"/>
    <w:rsid w:val="46F1677A"/>
    <w:rsid w:val="47547E31"/>
    <w:rsid w:val="488A9700"/>
    <w:rsid w:val="4AB1985C"/>
    <w:rsid w:val="4D36E273"/>
    <w:rsid w:val="4D9496CA"/>
    <w:rsid w:val="4DC2BAE1"/>
    <w:rsid w:val="4DF74F8E"/>
    <w:rsid w:val="507F2163"/>
    <w:rsid w:val="50B71BE0"/>
    <w:rsid w:val="5347C30C"/>
    <w:rsid w:val="5652664C"/>
    <w:rsid w:val="5CFDFFAE"/>
    <w:rsid w:val="5D10D902"/>
    <w:rsid w:val="5DFD2559"/>
    <w:rsid w:val="5E290925"/>
    <w:rsid w:val="5EB39A47"/>
    <w:rsid w:val="634BB42D"/>
    <w:rsid w:val="644D72B0"/>
    <w:rsid w:val="6727A185"/>
    <w:rsid w:val="682E92EA"/>
    <w:rsid w:val="6A516845"/>
    <w:rsid w:val="6ACA051A"/>
    <w:rsid w:val="6B3C7357"/>
    <w:rsid w:val="6C9A2F52"/>
    <w:rsid w:val="72EBF3C1"/>
    <w:rsid w:val="73030C05"/>
    <w:rsid w:val="74357CD9"/>
    <w:rsid w:val="756EC201"/>
    <w:rsid w:val="7597BF36"/>
    <w:rsid w:val="77776489"/>
    <w:rsid w:val="78FCDC89"/>
    <w:rsid w:val="792ECB57"/>
    <w:rsid w:val="79CAEE10"/>
    <w:rsid w:val="7C482686"/>
    <w:rsid w:val="7CFDA1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3A773"/>
  <w15:chartTrackingRefBased/>
  <w15:docId w15:val="{BF1CA79D-1F74-4DB5-8912-8F748D5E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erry's Normal"/>
    <w:qFormat/>
    <w:rsid w:val="009D7F22"/>
    <w:pPr>
      <w:spacing w:after="0"/>
    </w:pPr>
    <w:rPr>
      <w:sz w:val="24"/>
    </w:rPr>
  </w:style>
  <w:style w:type="paragraph" w:styleId="Heading1">
    <w:name w:val="heading 1"/>
    <w:basedOn w:val="Normal"/>
    <w:next w:val="Normal"/>
    <w:link w:val="Heading1Char"/>
    <w:qFormat/>
    <w:rsid w:val="00815734"/>
    <w:pPr>
      <w:keepNext/>
      <w:tabs>
        <w:tab w:val="left" w:pos="360"/>
        <w:tab w:val="left" w:pos="720"/>
        <w:tab w:val="left" w:pos="1080"/>
        <w:tab w:val="left" w:pos="1440"/>
        <w:tab w:val="left" w:pos="1800"/>
        <w:tab w:val="left" w:pos="2160"/>
      </w:tabs>
      <w:autoSpaceDE w:val="0"/>
      <w:autoSpaceDN w:val="0"/>
      <w:adjustRightInd w:val="0"/>
      <w:spacing w:line="240" w:lineRule="auto"/>
      <w:outlineLvl w:val="0"/>
    </w:pPr>
    <w:rPr>
      <w:rFonts w:ascii="Times New Roman Bold" w:eastAsia="Times New Roman" w:hAnsi="Times New Roman Bold" w:cs="Arial"/>
      <w:b/>
      <w:bCs/>
      <w:sz w:val="28"/>
      <w:szCs w:val="28"/>
    </w:rPr>
  </w:style>
  <w:style w:type="paragraph" w:styleId="Heading2">
    <w:name w:val="heading 2"/>
    <w:basedOn w:val="Normal"/>
    <w:next w:val="Normal"/>
    <w:link w:val="Heading2Char"/>
    <w:qFormat/>
    <w:rsid w:val="00815734"/>
    <w:pPr>
      <w:keepNext/>
      <w:tabs>
        <w:tab w:val="left" w:pos="360"/>
        <w:tab w:val="left" w:pos="720"/>
        <w:tab w:val="left" w:pos="1080"/>
        <w:tab w:val="left" w:pos="1440"/>
        <w:tab w:val="left" w:pos="1800"/>
        <w:tab w:val="left" w:pos="2160"/>
      </w:tabs>
      <w:autoSpaceDE w:val="0"/>
      <w:autoSpaceDN w:val="0"/>
      <w:adjustRightInd w:val="0"/>
      <w:spacing w:after="240" w:line="240" w:lineRule="auto"/>
      <w:outlineLvl w:val="1"/>
    </w:pPr>
    <w:rPr>
      <w:rFonts w:ascii="Times New Roman Bold" w:eastAsia="Times New Roman" w:hAnsi="Times New Roman Bold" w:cs="Arial"/>
      <w:b/>
      <w:bCs/>
      <w:iCs/>
      <w:szCs w:val="24"/>
    </w:rPr>
  </w:style>
  <w:style w:type="paragraph" w:styleId="Heading3">
    <w:name w:val="heading 3"/>
    <w:basedOn w:val="ThirdLevelNumbering"/>
    <w:next w:val="Normal"/>
    <w:link w:val="Heading3Char"/>
    <w:qFormat/>
    <w:rsid w:val="00815734"/>
    <w:pPr>
      <w:spacing w:line="276" w:lineRule="atLeast"/>
      <w:outlineLvl w:val="2"/>
    </w:pPr>
    <w:rPr>
      <w:b/>
    </w:rPr>
  </w:style>
  <w:style w:type="paragraph" w:styleId="Heading4">
    <w:name w:val="heading 4"/>
    <w:basedOn w:val="ThirdLevelNumbering"/>
    <w:next w:val="Normal"/>
    <w:link w:val="Heading4Char"/>
    <w:unhideWhenUsed/>
    <w:qFormat/>
    <w:rsid w:val="00815734"/>
    <w:pPr>
      <w:tabs>
        <w:tab w:val="left" w:pos="360"/>
      </w:tabs>
      <w:ind w:left="90" w:firstLine="270"/>
      <w:outlineLvl w:val="3"/>
    </w:pPr>
    <w:rPr>
      <w:b/>
    </w:rPr>
  </w:style>
  <w:style w:type="paragraph" w:styleId="Heading5">
    <w:name w:val="heading 5"/>
    <w:basedOn w:val="Normal"/>
    <w:next w:val="Normal"/>
    <w:link w:val="Heading5Char"/>
    <w:qFormat/>
    <w:rsid w:val="00815734"/>
    <w:pPr>
      <w:tabs>
        <w:tab w:val="left" w:pos="360"/>
        <w:tab w:val="left" w:pos="720"/>
        <w:tab w:val="left" w:pos="1080"/>
        <w:tab w:val="left" w:pos="1440"/>
        <w:tab w:val="left" w:pos="1800"/>
        <w:tab w:val="left" w:pos="2160"/>
      </w:tabs>
      <w:spacing w:before="240" w:after="60" w:line="240" w:lineRule="auto"/>
      <w:outlineLvl w:val="4"/>
    </w:pPr>
    <w:rPr>
      <w:rFonts w:ascii="Times New Roman" w:eastAsia="Times New Roman"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5734"/>
    <w:pPr>
      <w:spacing w:after="0" w:line="240" w:lineRule="auto"/>
    </w:pPr>
    <w:rPr>
      <w:sz w:val="24"/>
    </w:rPr>
  </w:style>
  <w:style w:type="character" w:customStyle="1" w:styleId="Heading1Char">
    <w:name w:val="Heading 1 Char"/>
    <w:basedOn w:val="DefaultParagraphFont"/>
    <w:link w:val="Heading1"/>
    <w:rsid w:val="00815734"/>
    <w:rPr>
      <w:rFonts w:ascii="Times New Roman Bold" w:eastAsia="Times New Roman" w:hAnsi="Times New Roman Bold" w:cs="Arial"/>
      <w:b/>
      <w:bCs/>
      <w:sz w:val="28"/>
      <w:szCs w:val="28"/>
    </w:rPr>
  </w:style>
  <w:style w:type="character" w:customStyle="1" w:styleId="Heading2Char">
    <w:name w:val="Heading 2 Char"/>
    <w:basedOn w:val="DefaultParagraphFont"/>
    <w:link w:val="Heading2"/>
    <w:rsid w:val="00815734"/>
    <w:rPr>
      <w:rFonts w:ascii="Times New Roman Bold" w:eastAsia="Times New Roman" w:hAnsi="Times New Roman Bold" w:cs="Arial"/>
      <w:b/>
      <w:bCs/>
      <w:iCs/>
      <w:sz w:val="24"/>
      <w:szCs w:val="24"/>
    </w:rPr>
  </w:style>
  <w:style w:type="character" w:customStyle="1" w:styleId="Heading3Char">
    <w:name w:val="Heading 3 Char"/>
    <w:basedOn w:val="DefaultParagraphFont"/>
    <w:link w:val="Heading3"/>
    <w:rsid w:val="00815734"/>
    <w:rPr>
      <w:rFonts w:ascii="Times New Roman" w:eastAsia="Times New Roman" w:hAnsi="Times New Roman" w:cs="Times New Roman"/>
      <w:b/>
      <w:iCs/>
      <w:sz w:val="24"/>
      <w:szCs w:val="20"/>
    </w:rPr>
  </w:style>
  <w:style w:type="character" w:customStyle="1" w:styleId="Heading4Char">
    <w:name w:val="Heading 4 Char"/>
    <w:basedOn w:val="DefaultParagraphFont"/>
    <w:link w:val="Heading4"/>
    <w:rsid w:val="00815734"/>
    <w:rPr>
      <w:rFonts w:ascii="Times New Roman" w:eastAsia="Times New Roman" w:hAnsi="Times New Roman" w:cs="Times New Roman"/>
      <w:b/>
      <w:iCs/>
      <w:sz w:val="24"/>
      <w:szCs w:val="20"/>
    </w:rPr>
  </w:style>
  <w:style w:type="character" w:customStyle="1" w:styleId="Heading5Char">
    <w:name w:val="Heading 5 Char"/>
    <w:basedOn w:val="DefaultParagraphFont"/>
    <w:link w:val="Heading5"/>
    <w:rsid w:val="00815734"/>
    <w:rPr>
      <w:rFonts w:ascii="Times New Roman" w:eastAsia="Times New Roman" w:hAnsi="Times New Roman" w:cs="Times New Roman"/>
      <w:b/>
      <w:bCs/>
      <w:i/>
      <w:iCs/>
      <w:sz w:val="26"/>
      <w:szCs w:val="26"/>
    </w:rPr>
  </w:style>
  <w:style w:type="table" w:styleId="TableGrid">
    <w:name w:val="Table Grid"/>
    <w:basedOn w:val="TableNormal"/>
    <w:uiPriority w:val="39"/>
    <w:rsid w:val="00815734"/>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 1"/>
    <w:rsid w:val="00815734"/>
    <w:pPr>
      <w:autoSpaceDE w:val="0"/>
      <w:autoSpaceDN w:val="0"/>
      <w:adjustRightInd w:val="0"/>
      <w:spacing w:after="0" w:line="240" w:lineRule="auto"/>
      <w:ind w:left="360"/>
    </w:pPr>
    <w:rPr>
      <w:rFonts w:ascii="Times New Roman" w:eastAsia="Times New Roman" w:hAnsi="Times New Roman" w:cs="Times New Roman"/>
      <w:sz w:val="24"/>
      <w:szCs w:val="24"/>
    </w:rPr>
  </w:style>
  <w:style w:type="paragraph" w:styleId="Footer">
    <w:name w:val="footer"/>
    <w:basedOn w:val="Normal"/>
    <w:link w:val="FooterChar"/>
    <w:uiPriority w:val="99"/>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ascii="Times New Roman" w:eastAsia="Times New Roman" w:hAnsi="Times New Roman" w:cs="Times New Roman"/>
      <w:szCs w:val="20"/>
    </w:rPr>
  </w:style>
  <w:style w:type="character" w:customStyle="1" w:styleId="FooterChar">
    <w:name w:val="Footer Char"/>
    <w:basedOn w:val="DefaultParagraphFont"/>
    <w:link w:val="Footer"/>
    <w:uiPriority w:val="99"/>
    <w:rsid w:val="00815734"/>
    <w:rPr>
      <w:rFonts w:ascii="Times New Roman" w:eastAsia="Times New Roman" w:hAnsi="Times New Roman" w:cs="Times New Roman"/>
      <w:sz w:val="24"/>
      <w:szCs w:val="20"/>
    </w:rPr>
  </w:style>
  <w:style w:type="character" w:styleId="Hyperlink">
    <w:name w:val="Hyperlink"/>
    <w:uiPriority w:val="99"/>
    <w:rsid w:val="00815734"/>
    <w:rPr>
      <w:rFonts w:cs="Times New Roman"/>
      <w:color w:val="0000FF"/>
      <w:u w:val="single"/>
    </w:rPr>
  </w:style>
  <w:style w:type="paragraph" w:styleId="Header">
    <w:name w:val="header"/>
    <w:basedOn w:val="Normal"/>
    <w:link w:val="HeaderChar"/>
    <w:rsid w:val="00815734"/>
    <w:pPr>
      <w:tabs>
        <w:tab w:val="left" w:pos="360"/>
        <w:tab w:val="left" w:pos="720"/>
        <w:tab w:val="left" w:pos="1080"/>
        <w:tab w:val="left" w:pos="1440"/>
        <w:tab w:val="left" w:pos="1800"/>
        <w:tab w:val="left" w:pos="2160"/>
        <w:tab w:val="center" w:pos="4320"/>
        <w:tab w:val="right" w:pos="8640"/>
      </w:tabs>
      <w:autoSpaceDE w:val="0"/>
      <w:autoSpaceDN w:val="0"/>
      <w:adjustRightInd w:val="0"/>
      <w:spacing w:line="240" w:lineRule="auto"/>
    </w:pPr>
    <w:rPr>
      <w:rFonts w:ascii="Times New Roman" w:eastAsia="Times New Roman" w:hAnsi="Times New Roman" w:cs="Times New Roman"/>
      <w:szCs w:val="20"/>
    </w:rPr>
  </w:style>
  <w:style w:type="character" w:customStyle="1" w:styleId="HeaderChar">
    <w:name w:val="Header Char"/>
    <w:basedOn w:val="DefaultParagraphFont"/>
    <w:link w:val="Header"/>
    <w:rsid w:val="00815734"/>
    <w:rPr>
      <w:rFonts w:ascii="Times New Roman" w:eastAsia="Times New Roman" w:hAnsi="Times New Roman" w:cs="Times New Roman"/>
      <w:sz w:val="24"/>
      <w:szCs w:val="20"/>
    </w:rPr>
  </w:style>
  <w:style w:type="paragraph" w:customStyle="1" w:styleId="Level3">
    <w:name w:val="Level 3"/>
    <w:rsid w:val="00815734"/>
    <w:pPr>
      <w:autoSpaceDE w:val="0"/>
      <w:autoSpaceDN w:val="0"/>
      <w:adjustRightInd w:val="0"/>
      <w:spacing w:after="0" w:line="240" w:lineRule="auto"/>
      <w:ind w:left="1080"/>
    </w:pPr>
    <w:rPr>
      <w:rFonts w:ascii="Times New Roman" w:eastAsia="Times New Roman" w:hAnsi="Times New Roman" w:cs="Times New Roman"/>
      <w:sz w:val="24"/>
      <w:szCs w:val="24"/>
    </w:rPr>
  </w:style>
  <w:style w:type="paragraph" w:customStyle="1" w:styleId="Level2">
    <w:name w:val="Level 2"/>
    <w:rsid w:val="00815734"/>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Level4">
    <w:name w:val="Level 4"/>
    <w:rsid w:val="00815734"/>
    <w:pPr>
      <w:autoSpaceDE w:val="0"/>
      <w:autoSpaceDN w:val="0"/>
      <w:adjustRightInd w:val="0"/>
      <w:spacing w:after="0" w:line="240" w:lineRule="auto"/>
      <w:ind w:left="1584"/>
    </w:pPr>
    <w:rPr>
      <w:rFonts w:ascii="Times New Roman" w:eastAsia="Times New Roman" w:hAnsi="Times New Roman" w:cs="Times New Roman"/>
      <w:sz w:val="24"/>
      <w:szCs w:val="24"/>
    </w:rPr>
  </w:style>
  <w:style w:type="character" w:styleId="CommentReference">
    <w:name w:val="annotation reference"/>
    <w:uiPriority w:val="99"/>
    <w:rsid w:val="00815734"/>
    <w:rPr>
      <w:sz w:val="16"/>
      <w:szCs w:val="16"/>
    </w:rPr>
  </w:style>
  <w:style w:type="paragraph" w:styleId="FootnoteText">
    <w:name w:val="footnote text"/>
    <w:basedOn w:val="Normal"/>
    <w:link w:val="Footnote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imes New Roman" w:eastAsia="Times New Roman" w:hAnsi="Times New Roman" w:cs="Times New Roman"/>
      <w:sz w:val="22"/>
      <w:szCs w:val="20"/>
    </w:rPr>
  </w:style>
  <w:style w:type="character" w:customStyle="1" w:styleId="FootnoteTextChar">
    <w:name w:val="Footnote Text Char"/>
    <w:basedOn w:val="DefaultParagraphFont"/>
    <w:link w:val="FootnoteText"/>
    <w:uiPriority w:val="99"/>
    <w:rsid w:val="00815734"/>
    <w:rPr>
      <w:rFonts w:ascii="Times New Roman" w:eastAsia="Times New Roman" w:hAnsi="Times New Roman" w:cs="Times New Roman"/>
      <w:szCs w:val="20"/>
    </w:rPr>
  </w:style>
  <w:style w:type="character" w:styleId="FootnoteReference">
    <w:name w:val="footnote reference"/>
    <w:uiPriority w:val="99"/>
    <w:rsid w:val="00815734"/>
    <w:rPr>
      <w:vertAlign w:val="superscript"/>
    </w:rPr>
  </w:style>
  <w:style w:type="paragraph" w:styleId="CommentText">
    <w:name w:val="annotation text"/>
    <w:basedOn w:val="Normal"/>
    <w:link w:val="CommentTextChar"/>
    <w:uiPriority w:val="99"/>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imes New Roman" w:eastAsia="Times New Roman" w:hAnsi="Times New Roman" w:cs="Times New Roman"/>
      <w:szCs w:val="20"/>
    </w:rPr>
  </w:style>
  <w:style w:type="character" w:customStyle="1" w:styleId="CommentTextChar">
    <w:name w:val="Comment Text Char"/>
    <w:basedOn w:val="DefaultParagraphFont"/>
    <w:link w:val="CommentText"/>
    <w:uiPriority w:val="99"/>
    <w:rsid w:val="00815734"/>
    <w:rPr>
      <w:rFonts w:ascii="Times New Roman" w:eastAsia="Times New Roman" w:hAnsi="Times New Roman" w:cs="Times New Roman"/>
      <w:sz w:val="24"/>
      <w:szCs w:val="20"/>
    </w:rPr>
  </w:style>
  <w:style w:type="paragraph" w:styleId="BalloonText">
    <w:name w:val="Balloon Text"/>
    <w:basedOn w:val="Normal"/>
    <w:link w:val="Balloon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15734"/>
    <w:rPr>
      <w:rFonts w:ascii="Tahoma" w:eastAsia="Times New Roman" w:hAnsi="Tahoma" w:cs="Tahoma"/>
      <w:sz w:val="16"/>
      <w:szCs w:val="16"/>
    </w:rPr>
  </w:style>
  <w:style w:type="paragraph" w:customStyle="1" w:styleId="a">
    <w:name w:val="آ"/>
    <w:basedOn w:val="Normal"/>
    <w:rsid w:val="00815734"/>
    <w:pPr>
      <w:widowControl w:val="0"/>
      <w:tabs>
        <w:tab w:val="left" w:pos="360"/>
        <w:tab w:val="left" w:pos="720"/>
        <w:tab w:val="left" w:pos="1080"/>
        <w:tab w:val="left" w:pos="1440"/>
        <w:tab w:val="left" w:pos="1800"/>
        <w:tab w:val="left" w:pos="2160"/>
      </w:tabs>
      <w:spacing w:line="240" w:lineRule="auto"/>
    </w:pPr>
    <w:rPr>
      <w:rFonts w:ascii="Times New Roman" w:eastAsia="Times New Roman" w:hAnsi="Times New Roman" w:cs="Times New Roman"/>
      <w:szCs w:val="20"/>
    </w:rPr>
  </w:style>
  <w:style w:type="paragraph" w:styleId="TOC2">
    <w:name w:val="toc 2"/>
    <w:basedOn w:val="Normal"/>
    <w:next w:val="Normal"/>
    <w:autoRedefine/>
    <w:uiPriority w:val="39"/>
    <w:rsid w:val="00B0320B"/>
    <w:pPr>
      <w:tabs>
        <w:tab w:val="left" w:leader="dot" w:pos="720"/>
        <w:tab w:val="right" w:leader="dot" w:pos="9360"/>
      </w:tabs>
      <w:autoSpaceDE w:val="0"/>
      <w:autoSpaceDN w:val="0"/>
      <w:adjustRightInd w:val="0"/>
      <w:spacing w:line="240" w:lineRule="auto"/>
      <w:ind w:left="720" w:hanging="360"/>
    </w:pPr>
    <w:rPr>
      <w:rFonts w:ascii="Times New Roman" w:eastAsia="Times New Roman" w:hAnsi="Times New Roman" w:cs="Arial"/>
      <w:bCs/>
      <w:iCs/>
      <w:noProof/>
      <w:szCs w:val="20"/>
    </w:rPr>
  </w:style>
  <w:style w:type="numbering" w:customStyle="1" w:styleId="StyleOutlinenumberedBold">
    <w:name w:val="Style Outline numbered Bold"/>
    <w:basedOn w:val="NoList"/>
    <w:rsid w:val="00815734"/>
    <w:pPr>
      <w:numPr>
        <w:numId w:val="1"/>
      </w:numPr>
    </w:pPr>
  </w:style>
  <w:style w:type="numbering" w:customStyle="1" w:styleId="StyleBulleted">
    <w:name w:val="Style Bulleted"/>
    <w:basedOn w:val="NoList"/>
    <w:rsid w:val="00815734"/>
    <w:pPr>
      <w:numPr>
        <w:numId w:val="2"/>
      </w:numPr>
    </w:pPr>
  </w:style>
  <w:style w:type="paragraph" w:customStyle="1" w:styleId="ThirdLevelNumbering">
    <w:name w:val="Third_Level_Numbering"/>
    <w:link w:val="ThirdLevelNumberingChar"/>
    <w:rsid w:val="00815734"/>
    <w:pPr>
      <w:spacing w:after="0" w:line="240" w:lineRule="auto"/>
    </w:pPr>
    <w:rPr>
      <w:rFonts w:ascii="Times New Roman" w:eastAsia="Times New Roman" w:hAnsi="Times New Roman" w:cs="Times New Roman"/>
      <w:iCs/>
      <w:sz w:val="24"/>
      <w:szCs w:val="20"/>
    </w:rPr>
  </w:style>
  <w:style w:type="character" w:styleId="FollowedHyperlink">
    <w:name w:val="FollowedHyperlink"/>
    <w:rsid w:val="00815734"/>
    <w:rPr>
      <w:color w:val="800080"/>
      <w:u w:val="single"/>
    </w:rPr>
  </w:style>
  <w:style w:type="paragraph" w:styleId="CommentSubject">
    <w:name w:val="annotation subject"/>
    <w:basedOn w:val="CommentText"/>
    <w:next w:val="CommentText"/>
    <w:link w:val="CommentSubjectChar"/>
    <w:semiHidden/>
    <w:rsid w:val="00815734"/>
    <w:rPr>
      <w:b/>
      <w:bCs/>
      <w:sz w:val="20"/>
    </w:rPr>
  </w:style>
  <w:style w:type="character" w:customStyle="1" w:styleId="CommentSubjectChar">
    <w:name w:val="Comment Subject Char"/>
    <w:basedOn w:val="CommentTextChar"/>
    <w:link w:val="CommentSubject"/>
    <w:semiHidden/>
    <w:rsid w:val="00815734"/>
    <w:rPr>
      <w:rFonts w:ascii="Times New Roman" w:eastAsia="Times New Roman" w:hAnsi="Times New Roman" w:cs="Times New Roman"/>
      <w:b/>
      <w:bCs/>
      <w:sz w:val="20"/>
      <w:szCs w:val="20"/>
    </w:rPr>
  </w:style>
  <w:style w:type="paragraph" w:styleId="TOC1">
    <w:name w:val="toc 1"/>
    <w:basedOn w:val="Normal"/>
    <w:next w:val="Normal"/>
    <w:autoRedefine/>
    <w:uiPriority w:val="39"/>
    <w:rsid w:val="0015050E"/>
    <w:pPr>
      <w:tabs>
        <w:tab w:val="right" w:leader="dot" w:pos="9360"/>
      </w:tabs>
      <w:autoSpaceDE w:val="0"/>
      <w:autoSpaceDN w:val="0"/>
      <w:adjustRightInd w:val="0"/>
      <w:spacing w:line="240" w:lineRule="auto"/>
    </w:pPr>
    <w:rPr>
      <w:rFonts w:ascii="Times New Roman" w:eastAsia="Times New Roman" w:hAnsi="Times New Roman" w:cs="Times New Roman"/>
      <w:noProof/>
      <w:color w:val="4472C4" w:themeColor="accent1"/>
      <w:szCs w:val="20"/>
    </w:rPr>
  </w:style>
  <w:style w:type="paragraph" w:styleId="TOC3">
    <w:name w:val="toc 3"/>
    <w:basedOn w:val="Normal"/>
    <w:next w:val="Normal"/>
    <w:autoRedefine/>
    <w:uiPriority w:val="39"/>
    <w:rsid w:val="00CF55AA"/>
    <w:pPr>
      <w:tabs>
        <w:tab w:val="left" w:pos="1350"/>
        <w:tab w:val="right" w:leader="dot" w:pos="9350"/>
      </w:tabs>
      <w:autoSpaceDE w:val="0"/>
      <w:autoSpaceDN w:val="0"/>
      <w:adjustRightInd w:val="0"/>
      <w:spacing w:line="240" w:lineRule="auto"/>
      <w:ind w:left="1080" w:hanging="360"/>
    </w:pPr>
    <w:rPr>
      <w:rFonts w:ascii="Times New Roman" w:eastAsia="Times New Roman" w:hAnsi="Times New Roman" w:cs="Times New Roman"/>
      <w:noProof/>
      <w:szCs w:val="20"/>
    </w:rPr>
  </w:style>
  <w:style w:type="paragraph" w:customStyle="1" w:styleId="AppendixHeader2">
    <w:name w:val="Appendix_Header2"/>
    <w:next w:val="Normal"/>
    <w:rsid w:val="00815734"/>
    <w:pPr>
      <w:spacing w:after="240" w:line="240" w:lineRule="auto"/>
    </w:pPr>
    <w:rPr>
      <w:rFonts w:ascii="Times New Roman Bold" w:eastAsia="Times New Roman" w:hAnsi="Times New Roman Bold" w:cs="Arial"/>
      <w:b/>
      <w:bCs/>
      <w:iCs/>
      <w:sz w:val="24"/>
      <w:szCs w:val="24"/>
    </w:rPr>
  </w:style>
  <w:style w:type="paragraph" w:customStyle="1" w:styleId="Default">
    <w:name w:val="Default"/>
    <w:rsid w:val="0081573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econdaryAppendixHeader">
    <w:name w:val="Secondary Appendix Header"/>
    <w:rsid w:val="00815734"/>
    <w:pPr>
      <w:spacing w:after="0" w:line="240" w:lineRule="auto"/>
      <w:jc w:val="center"/>
    </w:pPr>
    <w:rPr>
      <w:rFonts w:ascii="Times New Roman Bold" w:eastAsia="Times New Roman" w:hAnsi="Times New Roman Bold" w:cs="Arial"/>
      <w:sz w:val="28"/>
      <w:szCs w:val="28"/>
    </w:rPr>
  </w:style>
  <w:style w:type="character" w:styleId="Strong">
    <w:name w:val="Strong"/>
    <w:uiPriority w:val="22"/>
    <w:qFormat/>
    <w:rsid w:val="00815734"/>
    <w:rPr>
      <w:b/>
      <w:bCs/>
    </w:rPr>
  </w:style>
  <w:style w:type="character" w:customStyle="1" w:styleId="ThirdLevelNumberingChar">
    <w:name w:val="Third_Level_Numbering Char"/>
    <w:link w:val="ThirdLevelNumbering"/>
    <w:rsid w:val="00815734"/>
    <w:rPr>
      <w:rFonts w:ascii="Times New Roman" w:eastAsia="Times New Roman" w:hAnsi="Times New Roman" w:cs="Times New Roman"/>
      <w:iCs/>
      <w:sz w:val="24"/>
      <w:szCs w:val="20"/>
    </w:rPr>
  </w:style>
  <w:style w:type="numbering" w:styleId="1ai">
    <w:name w:val="Outline List 1"/>
    <w:basedOn w:val="NoList"/>
    <w:rsid w:val="00815734"/>
    <w:pPr>
      <w:numPr>
        <w:numId w:val="3"/>
      </w:numPr>
    </w:pPr>
  </w:style>
  <w:style w:type="paragraph" w:styleId="EndnoteText">
    <w:name w:val="endnote text"/>
    <w:basedOn w:val="Normal"/>
    <w:link w:val="EndnoteTextChar"/>
    <w:semiHidden/>
    <w:rsid w:val="00815734"/>
    <w:pPr>
      <w:tabs>
        <w:tab w:val="left" w:pos="360"/>
        <w:tab w:val="left" w:pos="720"/>
        <w:tab w:val="left" w:pos="1080"/>
        <w:tab w:val="left" w:pos="1440"/>
        <w:tab w:val="left" w:pos="1800"/>
        <w:tab w:val="left" w:pos="2160"/>
      </w:tabs>
      <w:autoSpaceDE w:val="0"/>
      <w:autoSpaceDN w:val="0"/>
      <w:adjustRightInd w:val="0"/>
      <w:spacing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15734"/>
    <w:rPr>
      <w:rFonts w:ascii="Times New Roman" w:eastAsia="Times New Roman" w:hAnsi="Times New Roman" w:cs="Times New Roman"/>
      <w:sz w:val="20"/>
      <w:szCs w:val="20"/>
    </w:rPr>
  </w:style>
  <w:style w:type="character" w:styleId="EndnoteReference">
    <w:name w:val="endnote reference"/>
    <w:semiHidden/>
    <w:rsid w:val="00815734"/>
    <w:rPr>
      <w:vertAlign w:val="superscript"/>
    </w:rPr>
  </w:style>
  <w:style w:type="paragraph" w:customStyle="1" w:styleId="CM24">
    <w:name w:val="CM24"/>
    <w:basedOn w:val="Normal"/>
    <w:next w:val="Normal"/>
    <w:uiPriority w:val="99"/>
    <w:rsid w:val="00815734"/>
    <w:pPr>
      <w:autoSpaceDE w:val="0"/>
      <w:autoSpaceDN w:val="0"/>
      <w:adjustRightInd w:val="0"/>
      <w:spacing w:after="273" w:line="240" w:lineRule="auto"/>
    </w:pPr>
    <w:rPr>
      <w:rFonts w:ascii="Times New Roman" w:eastAsia="Times New Roman" w:hAnsi="Times New Roman" w:cs="Times New Roman"/>
      <w:szCs w:val="24"/>
    </w:rPr>
  </w:style>
  <w:style w:type="paragraph" w:customStyle="1" w:styleId="CM8">
    <w:name w:val="CM8"/>
    <w:basedOn w:val="Normal"/>
    <w:next w:val="Normal"/>
    <w:rsid w:val="00815734"/>
    <w:pPr>
      <w:autoSpaceDE w:val="0"/>
      <w:autoSpaceDN w:val="0"/>
      <w:adjustRightInd w:val="0"/>
      <w:spacing w:line="276" w:lineRule="atLeast"/>
    </w:pPr>
    <w:rPr>
      <w:rFonts w:ascii="Times New Roman" w:eastAsia="Times New Roman" w:hAnsi="Times New Roman" w:cs="Times New Roman"/>
      <w:szCs w:val="24"/>
    </w:rPr>
  </w:style>
  <w:style w:type="paragraph" w:customStyle="1" w:styleId="CM15">
    <w:name w:val="CM15"/>
    <w:basedOn w:val="Normal"/>
    <w:next w:val="Normal"/>
    <w:rsid w:val="00815734"/>
    <w:pPr>
      <w:autoSpaceDE w:val="0"/>
      <w:autoSpaceDN w:val="0"/>
      <w:adjustRightInd w:val="0"/>
      <w:spacing w:line="276" w:lineRule="atLeast"/>
    </w:pPr>
    <w:rPr>
      <w:rFonts w:ascii="Times New Roman" w:eastAsia="Times New Roman" w:hAnsi="Times New Roman" w:cs="Times New Roman"/>
      <w:szCs w:val="24"/>
    </w:rPr>
  </w:style>
  <w:style w:type="paragraph" w:customStyle="1" w:styleId="CM26">
    <w:name w:val="CM26"/>
    <w:basedOn w:val="Normal"/>
    <w:next w:val="Normal"/>
    <w:rsid w:val="00815734"/>
    <w:pPr>
      <w:autoSpaceDE w:val="0"/>
      <w:autoSpaceDN w:val="0"/>
      <w:adjustRightInd w:val="0"/>
      <w:spacing w:after="93" w:line="240" w:lineRule="auto"/>
    </w:pPr>
    <w:rPr>
      <w:rFonts w:ascii="Times New Roman" w:eastAsia="Times New Roman" w:hAnsi="Times New Roman" w:cs="Times New Roman"/>
      <w:szCs w:val="24"/>
    </w:rPr>
  </w:style>
  <w:style w:type="paragraph" w:customStyle="1" w:styleId="CM21">
    <w:name w:val="CM21"/>
    <w:basedOn w:val="Default"/>
    <w:next w:val="Default"/>
    <w:rsid w:val="00815734"/>
    <w:pPr>
      <w:spacing w:line="276" w:lineRule="atLeast"/>
    </w:pPr>
    <w:rPr>
      <w:color w:val="auto"/>
    </w:rPr>
  </w:style>
  <w:style w:type="paragraph" w:customStyle="1" w:styleId="CM7">
    <w:name w:val="CM7"/>
    <w:basedOn w:val="Default"/>
    <w:next w:val="Default"/>
    <w:rsid w:val="00815734"/>
    <w:pPr>
      <w:spacing w:line="276" w:lineRule="atLeast"/>
    </w:pPr>
    <w:rPr>
      <w:color w:val="auto"/>
    </w:rPr>
  </w:style>
  <w:style w:type="paragraph" w:customStyle="1" w:styleId="CM25">
    <w:name w:val="CM25"/>
    <w:basedOn w:val="Default"/>
    <w:next w:val="Default"/>
    <w:rsid w:val="00815734"/>
    <w:pPr>
      <w:spacing w:after="355"/>
    </w:pPr>
    <w:rPr>
      <w:color w:val="auto"/>
    </w:rPr>
  </w:style>
  <w:style w:type="paragraph" w:styleId="Revision">
    <w:name w:val="Revision"/>
    <w:hidden/>
    <w:uiPriority w:val="99"/>
    <w:semiHidden/>
    <w:rsid w:val="00815734"/>
    <w:pPr>
      <w:spacing w:after="0" w:line="240" w:lineRule="auto"/>
    </w:pPr>
    <w:rPr>
      <w:rFonts w:ascii="Times New Roman" w:eastAsia="Times New Roman" w:hAnsi="Times New Roman" w:cs="Times New Roman"/>
      <w:sz w:val="24"/>
      <w:szCs w:val="20"/>
    </w:rPr>
  </w:style>
  <w:style w:type="paragraph" w:styleId="ListParagraph">
    <w:name w:val="List Paragraph"/>
    <w:aliases w:val="Issue Action POC,List Paragraph1,POCG Table Text,Dot pt,F5 List Paragraph,List Paragraph Char Char Char,Indicator Text,Numbered Para 1,Bullet 1,Bullet Points,List Paragraph2,MAIN CONTENT,Normal numbered"/>
    <w:basedOn w:val="Normal"/>
    <w:link w:val="ListParagraphChar"/>
    <w:uiPriority w:val="34"/>
    <w:qFormat/>
    <w:rsid w:val="00815734"/>
    <w:pPr>
      <w:tabs>
        <w:tab w:val="left" w:pos="360"/>
        <w:tab w:val="left" w:pos="720"/>
        <w:tab w:val="left" w:pos="1080"/>
        <w:tab w:val="left" w:pos="1440"/>
        <w:tab w:val="left" w:pos="1800"/>
        <w:tab w:val="left" w:pos="2160"/>
      </w:tabs>
      <w:autoSpaceDE w:val="0"/>
      <w:autoSpaceDN w:val="0"/>
      <w:adjustRightInd w:val="0"/>
      <w:spacing w:line="240" w:lineRule="auto"/>
      <w:ind w:left="720"/>
    </w:pPr>
    <w:rPr>
      <w:rFonts w:ascii="Times New Roman" w:eastAsia="Times New Roman" w:hAnsi="Times New Roman" w:cs="Times New Roman"/>
      <w:szCs w:val="20"/>
    </w:rPr>
  </w:style>
  <w:style w:type="paragraph" w:customStyle="1" w:styleId="1">
    <w:name w:val="1"/>
    <w:aliases w:val="2,3"/>
    <w:rsid w:val="00815734"/>
    <w:pPr>
      <w:widowControl w:val="0"/>
      <w:autoSpaceDE w:val="0"/>
      <w:autoSpaceDN w:val="0"/>
      <w:adjustRightInd w:val="0"/>
      <w:spacing w:after="0" w:line="240" w:lineRule="auto"/>
      <w:ind w:left="-1440"/>
      <w:jc w:val="both"/>
    </w:pPr>
    <w:rPr>
      <w:rFonts w:ascii="Times New Roman" w:eastAsia="Times New Roman" w:hAnsi="Times New Roman" w:cs="Times New Roman"/>
      <w:sz w:val="24"/>
      <w:szCs w:val="24"/>
    </w:rPr>
  </w:style>
  <w:style w:type="paragraph" w:customStyle="1" w:styleId="ColorfulList-Accent11">
    <w:name w:val="Colorful List - Accent 11"/>
    <w:basedOn w:val="Normal"/>
    <w:uiPriority w:val="34"/>
    <w:qFormat/>
    <w:rsid w:val="00815734"/>
    <w:pPr>
      <w:widowControl w:val="0"/>
      <w:autoSpaceDE w:val="0"/>
      <w:autoSpaceDN w:val="0"/>
      <w:adjustRightInd w:val="0"/>
      <w:spacing w:line="240" w:lineRule="auto"/>
      <w:ind w:left="720"/>
    </w:pPr>
    <w:rPr>
      <w:rFonts w:ascii="Times New Roman" w:eastAsia="Times New Roman" w:hAnsi="Times New Roman" w:cs="Times New Roman"/>
      <w:sz w:val="20"/>
      <w:szCs w:val="20"/>
    </w:rPr>
  </w:style>
  <w:style w:type="paragraph" w:customStyle="1" w:styleId="textarea">
    <w:name w:val="textarea"/>
    <w:basedOn w:val="Normal"/>
    <w:rsid w:val="00815734"/>
    <w:pPr>
      <w:spacing w:before="100" w:beforeAutospacing="1" w:after="100" w:afterAutospacing="1" w:line="240" w:lineRule="auto"/>
    </w:pPr>
    <w:rPr>
      <w:rFonts w:ascii="Times New Roman" w:eastAsia="Times New Roman" w:hAnsi="Times New Roman" w:cs="Times New Roman"/>
      <w:color w:val="000000"/>
      <w:szCs w:val="24"/>
    </w:rPr>
  </w:style>
  <w:style w:type="character" w:styleId="Emphasis">
    <w:name w:val="Emphasis"/>
    <w:basedOn w:val="DefaultParagraphFont"/>
    <w:uiPriority w:val="20"/>
    <w:qFormat/>
    <w:rsid w:val="00815734"/>
    <w:rPr>
      <w:i/>
      <w:iCs/>
    </w:rPr>
  </w:style>
  <w:style w:type="paragraph" w:styleId="PlainText">
    <w:name w:val="Plain Text"/>
    <w:basedOn w:val="Normal"/>
    <w:link w:val="PlainTextChar"/>
    <w:uiPriority w:val="99"/>
    <w:unhideWhenUsed/>
    <w:rsid w:val="00815734"/>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rsid w:val="00815734"/>
    <w:rPr>
      <w:rFonts w:ascii="Consolas" w:hAnsi="Consolas"/>
      <w:sz w:val="21"/>
      <w:szCs w:val="21"/>
    </w:rPr>
  </w:style>
  <w:style w:type="paragraph" w:styleId="NormalWeb">
    <w:name w:val="Normal (Web)"/>
    <w:basedOn w:val="Normal"/>
    <w:uiPriority w:val="99"/>
    <w:unhideWhenUsed/>
    <w:rsid w:val="00815734"/>
    <w:pPr>
      <w:spacing w:before="100" w:beforeAutospacing="1" w:after="100" w:afterAutospacing="1" w:line="240" w:lineRule="auto"/>
    </w:pPr>
    <w:rPr>
      <w:rFonts w:ascii="Times New Roman" w:eastAsia="Times New Roman" w:hAnsi="Times New Roman" w:cs="Times New Roman"/>
      <w:szCs w:val="24"/>
    </w:rPr>
  </w:style>
  <w:style w:type="character" w:customStyle="1" w:styleId="apple-converted-space">
    <w:name w:val="apple-converted-space"/>
    <w:basedOn w:val="DefaultParagraphFont"/>
    <w:rsid w:val="00815734"/>
  </w:style>
  <w:style w:type="character" w:customStyle="1" w:styleId="normaltextrun">
    <w:name w:val="normaltextrun"/>
    <w:basedOn w:val="DefaultParagraphFont"/>
    <w:rsid w:val="00815734"/>
  </w:style>
  <w:style w:type="paragraph" w:customStyle="1" w:styleId="xdefault">
    <w:name w:val="x_default"/>
    <w:basedOn w:val="Normal"/>
    <w:uiPriority w:val="99"/>
    <w:rsid w:val="00815734"/>
    <w:pPr>
      <w:spacing w:line="240" w:lineRule="auto"/>
    </w:pPr>
    <w:rPr>
      <w:rFonts w:ascii="Times New Roman" w:hAnsi="Times New Roman" w:cs="Times New Roman"/>
      <w:szCs w:val="24"/>
    </w:rPr>
  </w:style>
  <w:style w:type="character" w:customStyle="1" w:styleId="SYSHYPERTEXT">
    <w:name w:val="SYS_HYPERTEXT"/>
    <w:rsid w:val="00815734"/>
    <w:rPr>
      <w:color w:val="0000FF"/>
      <w:u w:val="single"/>
    </w:rPr>
  </w:style>
  <w:style w:type="character" w:customStyle="1" w:styleId="num">
    <w:name w:val="num"/>
    <w:basedOn w:val="DefaultParagraphFont"/>
    <w:rsid w:val="00815734"/>
  </w:style>
  <w:style w:type="character" w:customStyle="1" w:styleId="heading">
    <w:name w:val="heading"/>
    <w:basedOn w:val="DefaultParagraphFont"/>
    <w:rsid w:val="00815734"/>
  </w:style>
  <w:style w:type="character" w:customStyle="1" w:styleId="chapeau">
    <w:name w:val="chapeau"/>
    <w:basedOn w:val="DefaultParagraphFont"/>
    <w:rsid w:val="00815734"/>
  </w:style>
  <w:style w:type="character" w:styleId="UnresolvedMention">
    <w:name w:val="Unresolved Mention"/>
    <w:basedOn w:val="DefaultParagraphFont"/>
    <w:uiPriority w:val="99"/>
    <w:unhideWhenUsed/>
    <w:rsid w:val="00815734"/>
    <w:rPr>
      <w:color w:val="808080"/>
      <w:shd w:val="clear" w:color="auto" w:fill="E6E6E6"/>
    </w:rPr>
  </w:style>
  <w:style w:type="numbering" w:customStyle="1" w:styleId="Style1">
    <w:name w:val="Style1"/>
    <w:uiPriority w:val="99"/>
    <w:rsid w:val="00B12C09"/>
    <w:pPr>
      <w:numPr>
        <w:numId w:val="11"/>
      </w:numPr>
    </w:pPr>
  </w:style>
  <w:style w:type="paragraph" w:customStyle="1" w:styleId="xthirdlevelnumbering">
    <w:name w:val="x_thirdlevelnumbering"/>
    <w:basedOn w:val="Normal"/>
    <w:rsid w:val="002F4BD8"/>
    <w:pPr>
      <w:spacing w:line="240" w:lineRule="auto"/>
    </w:pPr>
    <w:rPr>
      <w:rFonts w:ascii="Calibri" w:hAnsi="Calibri" w:cs="Calibri"/>
      <w:sz w:val="22"/>
    </w:rPr>
  </w:style>
  <w:style w:type="table" w:customStyle="1" w:styleId="TableGrid1">
    <w:name w:val="Table Grid1"/>
    <w:basedOn w:val="TableNormal"/>
    <w:next w:val="TableGrid"/>
    <w:uiPriority w:val="39"/>
    <w:rsid w:val="0080101D"/>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C1F91"/>
    <w:rPr>
      <w:color w:val="2B579A"/>
      <w:shd w:val="clear" w:color="auto" w:fill="E1DFDD"/>
    </w:rPr>
  </w:style>
  <w:style w:type="paragraph" w:styleId="BodyText">
    <w:name w:val="Body Text"/>
    <w:basedOn w:val="Normal"/>
    <w:link w:val="BodyTextChar"/>
    <w:rsid w:val="00DF0903"/>
    <w:pPr>
      <w:spacing w:after="120" w:line="240" w:lineRule="auto"/>
    </w:pPr>
    <w:rPr>
      <w:rFonts w:ascii="Times New Roman" w:eastAsia="Times New Roman" w:hAnsi="Times New Roman" w:cs="Times New Roman"/>
      <w:szCs w:val="24"/>
    </w:rPr>
  </w:style>
  <w:style w:type="character" w:customStyle="1" w:styleId="BodyTextChar">
    <w:name w:val="Body Text Char"/>
    <w:basedOn w:val="DefaultParagraphFont"/>
    <w:link w:val="BodyText"/>
    <w:rsid w:val="00DF0903"/>
    <w:rPr>
      <w:rFonts w:ascii="Times New Roman" w:eastAsia="Times New Roman" w:hAnsi="Times New Roman" w:cs="Times New Roman"/>
      <w:sz w:val="24"/>
      <w:szCs w:val="24"/>
    </w:rPr>
  </w:style>
  <w:style w:type="character" w:customStyle="1" w:styleId="ListParagraphChar">
    <w:name w:val="List Paragraph Char"/>
    <w:aliases w:val="Issue Action POC Char,List Paragraph1 Char,POCG Table Text Char,Dot pt Char,F5 List Paragraph Char,List Paragraph Char Char Char Char,Indicator Text Char,Numbered Para 1 Char,Bullet 1 Char,Bullet Points Char,List Paragraph2 Char"/>
    <w:basedOn w:val="DefaultParagraphFont"/>
    <w:link w:val="ListParagraph"/>
    <w:uiPriority w:val="34"/>
    <w:locked/>
    <w:rsid w:val="009327D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22977">
      <w:bodyDiv w:val="1"/>
      <w:marLeft w:val="0"/>
      <w:marRight w:val="0"/>
      <w:marTop w:val="0"/>
      <w:marBottom w:val="0"/>
      <w:divBdr>
        <w:top w:val="none" w:sz="0" w:space="0" w:color="auto"/>
        <w:left w:val="none" w:sz="0" w:space="0" w:color="auto"/>
        <w:bottom w:val="none" w:sz="0" w:space="0" w:color="auto"/>
        <w:right w:val="none" w:sz="0" w:space="0" w:color="auto"/>
      </w:divBdr>
    </w:div>
    <w:div w:id="455222677">
      <w:bodyDiv w:val="1"/>
      <w:marLeft w:val="0"/>
      <w:marRight w:val="0"/>
      <w:marTop w:val="0"/>
      <w:marBottom w:val="0"/>
      <w:divBdr>
        <w:top w:val="none" w:sz="0" w:space="0" w:color="auto"/>
        <w:left w:val="none" w:sz="0" w:space="0" w:color="auto"/>
        <w:bottom w:val="none" w:sz="0" w:space="0" w:color="auto"/>
        <w:right w:val="none" w:sz="0" w:space="0" w:color="auto"/>
      </w:divBdr>
    </w:div>
    <w:div w:id="455608630">
      <w:bodyDiv w:val="1"/>
      <w:marLeft w:val="0"/>
      <w:marRight w:val="0"/>
      <w:marTop w:val="0"/>
      <w:marBottom w:val="0"/>
      <w:divBdr>
        <w:top w:val="none" w:sz="0" w:space="0" w:color="auto"/>
        <w:left w:val="none" w:sz="0" w:space="0" w:color="auto"/>
        <w:bottom w:val="none" w:sz="0" w:space="0" w:color="auto"/>
        <w:right w:val="none" w:sz="0" w:space="0" w:color="auto"/>
      </w:divBdr>
    </w:div>
    <w:div w:id="621158522">
      <w:bodyDiv w:val="1"/>
      <w:marLeft w:val="0"/>
      <w:marRight w:val="0"/>
      <w:marTop w:val="0"/>
      <w:marBottom w:val="0"/>
      <w:divBdr>
        <w:top w:val="none" w:sz="0" w:space="0" w:color="auto"/>
        <w:left w:val="none" w:sz="0" w:space="0" w:color="auto"/>
        <w:bottom w:val="none" w:sz="0" w:space="0" w:color="auto"/>
        <w:right w:val="none" w:sz="0" w:space="0" w:color="auto"/>
      </w:divBdr>
    </w:div>
    <w:div w:id="650252667">
      <w:bodyDiv w:val="1"/>
      <w:marLeft w:val="0"/>
      <w:marRight w:val="0"/>
      <w:marTop w:val="0"/>
      <w:marBottom w:val="0"/>
      <w:divBdr>
        <w:top w:val="none" w:sz="0" w:space="0" w:color="auto"/>
        <w:left w:val="none" w:sz="0" w:space="0" w:color="auto"/>
        <w:bottom w:val="none" w:sz="0" w:space="0" w:color="auto"/>
        <w:right w:val="none" w:sz="0" w:space="0" w:color="auto"/>
      </w:divBdr>
    </w:div>
    <w:div w:id="723452953">
      <w:bodyDiv w:val="1"/>
      <w:marLeft w:val="0"/>
      <w:marRight w:val="0"/>
      <w:marTop w:val="0"/>
      <w:marBottom w:val="0"/>
      <w:divBdr>
        <w:top w:val="none" w:sz="0" w:space="0" w:color="auto"/>
        <w:left w:val="none" w:sz="0" w:space="0" w:color="auto"/>
        <w:bottom w:val="none" w:sz="0" w:space="0" w:color="auto"/>
        <w:right w:val="none" w:sz="0" w:space="0" w:color="auto"/>
      </w:divBdr>
    </w:div>
    <w:div w:id="853609818">
      <w:bodyDiv w:val="1"/>
      <w:marLeft w:val="0"/>
      <w:marRight w:val="0"/>
      <w:marTop w:val="0"/>
      <w:marBottom w:val="0"/>
      <w:divBdr>
        <w:top w:val="none" w:sz="0" w:space="0" w:color="auto"/>
        <w:left w:val="none" w:sz="0" w:space="0" w:color="auto"/>
        <w:bottom w:val="none" w:sz="0" w:space="0" w:color="auto"/>
        <w:right w:val="none" w:sz="0" w:space="0" w:color="auto"/>
      </w:divBdr>
    </w:div>
    <w:div w:id="1033075640">
      <w:bodyDiv w:val="1"/>
      <w:marLeft w:val="0"/>
      <w:marRight w:val="0"/>
      <w:marTop w:val="0"/>
      <w:marBottom w:val="0"/>
      <w:divBdr>
        <w:top w:val="none" w:sz="0" w:space="0" w:color="auto"/>
        <w:left w:val="none" w:sz="0" w:space="0" w:color="auto"/>
        <w:bottom w:val="none" w:sz="0" w:space="0" w:color="auto"/>
        <w:right w:val="none" w:sz="0" w:space="0" w:color="auto"/>
      </w:divBdr>
    </w:div>
    <w:div w:id="1132870858">
      <w:bodyDiv w:val="1"/>
      <w:marLeft w:val="0"/>
      <w:marRight w:val="0"/>
      <w:marTop w:val="0"/>
      <w:marBottom w:val="0"/>
      <w:divBdr>
        <w:top w:val="none" w:sz="0" w:space="0" w:color="auto"/>
        <w:left w:val="none" w:sz="0" w:space="0" w:color="auto"/>
        <w:bottom w:val="none" w:sz="0" w:space="0" w:color="auto"/>
        <w:right w:val="none" w:sz="0" w:space="0" w:color="auto"/>
      </w:divBdr>
    </w:div>
    <w:div w:id="1243179383">
      <w:bodyDiv w:val="1"/>
      <w:marLeft w:val="0"/>
      <w:marRight w:val="0"/>
      <w:marTop w:val="0"/>
      <w:marBottom w:val="0"/>
      <w:divBdr>
        <w:top w:val="none" w:sz="0" w:space="0" w:color="auto"/>
        <w:left w:val="none" w:sz="0" w:space="0" w:color="auto"/>
        <w:bottom w:val="none" w:sz="0" w:space="0" w:color="auto"/>
        <w:right w:val="none" w:sz="0" w:space="0" w:color="auto"/>
      </w:divBdr>
    </w:div>
    <w:div w:id="1383946792">
      <w:bodyDiv w:val="1"/>
      <w:marLeft w:val="0"/>
      <w:marRight w:val="0"/>
      <w:marTop w:val="0"/>
      <w:marBottom w:val="0"/>
      <w:divBdr>
        <w:top w:val="none" w:sz="0" w:space="0" w:color="auto"/>
        <w:left w:val="none" w:sz="0" w:space="0" w:color="auto"/>
        <w:bottom w:val="none" w:sz="0" w:space="0" w:color="auto"/>
        <w:right w:val="none" w:sz="0" w:space="0" w:color="auto"/>
      </w:divBdr>
      <w:divsChild>
        <w:div w:id="181434982">
          <w:marLeft w:val="0"/>
          <w:marRight w:val="0"/>
          <w:marTop w:val="0"/>
          <w:marBottom w:val="0"/>
          <w:divBdr>
            <w:top w:val="none" w:sz="0" w:space="0" w:color="auto"/>
            <w:left w:val="none" w:sz="0" w:space="0" w:color="auto"/>
            <w:bottom w:val="none" w:sz="0" w:space="0" w:color="auto"/>
            <w:right w:val="none" w:sz="0" w:space="0" w:color="auto"/>
          </w:divBdr>
        </w:div>
      </w:divsChild>
    </w:div>
    <w:div w:id="1384252405">
      <w:bodyDiv w:val="1"/>
      <w:marLeft w:val="0"/>
      <w:marRight w:val="0"/>
      <w:marTop w:val="0"/>
      <w:marBottom w:val="0"/>
      <w:divBdr>
        <w:top w:val="none" w:sz="0" w:space="0" w:color="auto"/>
        <w:left w:val="none" w:sz="0" w:space="0" w:color="auto"/>
        <w:bottom w:val="none" w:sz="0" w:space="0" w:color="auto"/>
        <w:right w:val="none" w:sz="0" w:space="0" w:color="auto"/>
      </w:divBdr>
    </w:div>
    <w:div w:id="1448742890">
      <w:bodyDiv w:val="1"/>
      <w:marLeft w:val="0"/>
      <w:marRight w:val="0"/>
      <w:marTop w:val="0"/>
      <w:marBottom w:val="0"/>
      <w:divBdr>
        <w:top w:val="none" w:sz="0" w:space="0" w:color="auto"/>
        <w:left w:val="none" w:sz="0" w:space="0" w:color="auto"/>
        <w:bottom w:val="none" w:sz="0" w:space="0" w:color="auto"/>
        <w:right w:val="none" w:sz="0" w:space="0" w:color="auto"/>
      </w:divBdr>
    </w:div>
    <w:div w:id="1509981541">
      <w:bodyDiv w:val="1"/>
      <w:marLeft w:val="0"/>
      <w:marRight w:val="0"/>
      <w:marTop w:val="0"/>
      <w:marBottom w:val="0"/>
      <w:divBdr>
        <w:top w:val="none" w:sz="0" w:space="0" w:color="auto"/>
        <w:left w:val="none" w:sz="0" w:space="0" w:color="auto"/>
        <w:bottom w:val="none" w:sz="0" w:space="0" w:color="auto"/>
        <w:right w:val="none" w:sz="0" w:space="0" w:color="auto"/>
      </w:divBdr>
    </w:div>
    <w:div w:id="1682505916">
      <w:bodyDiv w:val="1"/>
      <w:marLeft w:val="0"/>
      <w:marRight w:val="0"/>
      <w:marTop w:val="0"/>
      <w:marBottom w:val="0"/>
      <w:divBdr>
        <w:top w:val="none" w:sz="0" w:space="0" w:color="auto"/>
        <w:left w:val="none" w:sz="0" w:space="0" w:color="auto"/>
        <w:bottom w:val="none" w:sz="0" w:space="0" w:color="auto"/>
        <w:right w:val="none" w:sz="0" w:space="0" w:color="auto"/>
      </w:divBdr>
    </w:div>
    <w:div w:id="1686053507">
      <w:bodyDiv w:val="1"/>
      <w:marLeft w:val="0"/>
      <w:marRight w:val="0"/>
      <w:marTop w:val="0"/>
      <w:marBottom w:val="0"/>
      <w:divBdr>
        <w:top w:val="none" w:sz="0" w:space="0" w:color="auto"/>
        <w:left w:val="none" w:sz="0" w:space="0" w:color="auto"/>
        <w:bottom w:val="none" w:sz="0" w:space="0" w:color="auto"/>
        <w:right w:val="none" w:sz="0" w:space="0" w:color="auto"/>
      </w:divBdr>
    </w:div>
    <w:div w:id="1843082565">
      <w:bodyDiv w:val="1"/>
      <w:marLeft w:val="0"/>
      <w:marRight w:val="0"/>
      <w:marTop w:val="0"/>
      <w:marBottom w:val="0"/>
      <w:divBdr>
        <w:top w:val="none" w:sz="0" w:space="0" w:color="auto"/>
        <w:left w:val="none" w:sz="0" w:space="0" w:color="auto"/>
        <w:bottom w:val="none" w:sz="0" w:space="0" w:color="auto"/>
        <w:right w:val="none" w:sz="0" w:space="0" w:color="auto"/>
      </w:divBdr>
    </w:div>
    <w:div w:id="1896811849">
      <w:bodyDiv w:val="1"/>
      <w:marLeft w:val="0"/>
      <w:marRight w:val="0"/>
      <w:marTop w:val="0"/>
      <w:marBottom w:val="0"/>
      <w:divBdr>
        <w:top w:val="none" w:sz="0" w:space="0" w:color="auto"/>
        <w:left w:val="none" w:sz="0" w:space="0" w:color="auto"/>
        <w:bottom w:val="none" w:sz="0" w:space="0" w:color="auto"/>
        <w:right w:val="none" w:sz="0" w:space="0" w:color="auto"/>
      </w:divBdr>
    </w:div>
    <w:div w:id="2015568755">
      <w:bodyDiv w:val="1"/>
      <w:marLeft w:val="0"/>
      <w:marRight w:val="0"/>
      <w:marTop w:val="0"/>
      <w:marBottom w:val="0"/>
      <w:divBdr>
        <w:top w:val="none" w:sz="0" w:space="0" w:color="auto"/>
        <w:left w:val="none" w:sz="0" w:space="0" w:color="auto"/>
        <w:bottom w:val="none" w:sz="0" w:space="0" w:color="auto"/>
        <w:right w:val="none" w:sz="0" w:space="0" w:color="auto"/>
      </w:divBdr>
    </w:div>
    <w:div w:id="211342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epa.gov/grants/epa-solicitation-clauses" TargetMode="External"/><Relationship Id="rId117" Type="http://schemas.openxmlformats.org/officeDocument/2006/relationships/hyperlink" Target="https://www.epa.gov/grants/tips-completing-epa-form-4700-4" TargetMode="External"/><Relationship Id="rId21" Type="http://schemas.openxmlformats.org/officeDocument/2006/relationships/hyperlink" Target="https://www.epa.gov/brownfields/frequently-asked-questions-about-multipurpose-assessment-rlf-and-cleanup-grants" TargetMode="External"/><Relationship Id="rId42" Type="http://schemas.openxmlformats.org/officeDocument/2006/relationships/hyperlink" Target="https://www.grants.gov/" TargetMode="External"/><Relationship Id="rId47" Type="http://schemas.openxmlformats.org/officeDocument/2006/relationships/hyperlink" Target="http://www.sam.gov" TargetMode="External"/><Relationship Id="rId63" Type="http://schemas.openxmlformats.org/officeDocument/2006/relationships/hyperlink" Target="https://www.epa.gov/brownfields/frequently-asked-questions-about-multipurpose-assessment-rlf-and-cleanup-grants" TargetMode="External"/><Relationship Id="rId68" Type="http://schemas.openxmlformats.org/officeDocument/2006/relationships/hyperlink" Target="https://www.epa.gov/brownfields/frequently-asked-questions-about-multipurpose-assessment-rlf-and-cleanup-grants" TargetMode="External"/><Relationship Id="rId84" Type="http://schemas.openxmlformats.org/officeDocument/2006/relationships/hyperlink" Target="http://www.sam.gov" TargetMode="External"/><Relationship Id="rId89" Type="http://schemas.openxmlformats.org/officeDocument/2006/relationships/hyperlink" Target="https://www.youtube.com/watch?v=fLxg5Tu3qHA" TargetMode="External"/><Relationship Id="rId112" Type="http://schemas.openxmlformats.org/officeDocument/2006/relationships/hyperlink" Target="https://www.grants.gov/" TargetMode="External"/><Relationship Id="rId16" Type="http://schemas.openxmlformats.org/officeDocument/2006/relationships/hyperlink" Target="https://www.epa.gov/brownfields/frequently-asked-questions-about-multipurpose-assessment-rlf-and-cleanup-grants" TargetMode="External"/><Relationship Id="rId107" Type="http://schemas.openxmlformats.org/officeDocument/2006/relationships/hyperlink" Target="http://www.grants.gov" TargetMode="External"/><Relationship Id="rId11" Type="http://schemas.openxmlformats.org/officeDocument/2006/relationships/footnotes" Target="footnotes.xml"/><Relationship Id="rId32" Type="http://schemas.openxmlformats.org/officeDocument/2006/relationships/hyperlink" Target="https://www.grants.gov/" TargetMode="External"/><Relationship Id="rId37" Type="http://schemas.openxmlformats.org/officeDocument/2006/relationships/hyperlink" Target="https://www.ecfr.gov/cgi-bin/text-idx?SID=e45d2457d8430f61b740da1f8449be00&amp;mc=true&amp;node=se2.1.200_1319&amp;rgn=div8" TargetMode="External"/><Relationship Id="rId53" Type="http://schemas.openxmlformats.org/officeDocument/2006/relationships/hyperlink" Target="https://www.grants.gov/" TargetMode="External"/><Relationship Id="rId58" Type="http://schemas.openxmlformats.org/officeDocument/2006/relationships/hyperlink" Target="https://www.ecfr.gov/cgi-bin/text-idx?SID=df0298e9bb3c2b42c5e5f4f2454a6eb6&amp;mc=true&amp;node=se40.1.2_1203&amp;rgn=div8" TargetMode="External"/><Relationship Id="rId74" Type="http://schemas.openxmlformats.org/officeDocument/2006/relationships/hyperlink" Target="https://www.epa.gov/grants/grant-competition-dispute-resolution-procedures" TargetMode="External"/><Relationship Id="rId79" Type="http://schemas.openxmlformats.org/officeDocument/2006/relationships/footer" Target="footer1.xml"/><Relationship Id="rId102" Type="http://schemas.openxmlformats.org/officeDocument/2006/relationships/hyperlink" Target="https://www.grants.gov/" TargetMode="External"/><Relationship Id="rId5" Type="http://schemas.openxmlformats.org/officeDocument/2006/relationships/customXml" Target="../customXml/item5.xml"/><Relationship Id="rId90" Type="http://schemas.openxmlformats.org/officeDocument/2006/relationships/hyperlink" Target="https://www.youtube.com/watch?v=LsPRj4ILn7Y" TargetMode="External"/><Relationship Id="rId95" Type="http://schemas.openxmlformats.org/officeDocument/2006/relationships/hyperlink" Target="mailto:support@grants.gov" TargetMode="External"/><Relationship Id="rId22" Type="http://schemas.openxmlformats.org/officeDocument/2006/relationships/hyperlink" Target="https://www.epa.gov/brownfields/frequently-asked-questions-about-multipurpose-assessment-rlf-and-cleanup-grants" TargetMode="External"/><Relationship Id="rId27" Type="http://schemas.openxmlformats.org/officeDocument/2006/relationships/hyperlink" Target="https://www.epa.gov/brownfields/frequently-asked-questions-about-multipurpose-assessment-rlf-and-cleanup-grants" TargetMode="External"/><Relationship Id="rId43" Type="http://schemas.openxmlformats.org/officeDocument/2006/relationships/hyperlink" Target="https://www.grants.gov/" TargetMode="External"/><Relationship Id="rId48" Type="http://schemas.openxmlformats.org/officeDocument/2006/relationships/hyperlink" Target="https://www.grants.gov/" TargetMode="External"/><Relationship Id="rId64" Type="http://schemas.openxmlformats.org/officeDocument/2006/relationships/hyperlink" Target="https://www.epa.gov/brownfields/frequently-asked-questions-about-multipurpose-assessment-rlf-and-cleanup-grants" TargetMode="External"/><Relationship Id="rId69" Type="http://schemas.openxmlformats.org/officeDocument/2006/relationships/hyperlink" Target="http://www.epa.gov/grants/epa-solicitation-clauses" TargetMode="External"/><Relationship Id="rId113" Type="http://schemas.openxmlformats.org/officeDocument/2006/relationships/hyperlink" Target="https://www.sam.gov/SAM/" TargetMode="External"/><Relationship Id="rId118" Type="http://schemas.openxmlformats.org/officeDocument/2006/relationships/footer" Target="footer3.xml"/><Relationship Id="rId80" Type="http://schemas.openxmlformats.org/officeDocument/2006/relationships/footer" Target="footer2.xml"/><Relationship Id="rId85" Type="http://schemas.openxmlformats.org/officeDocument/2006/relationships/hyperlink" Target="https://login.gov/" TargetMode="External"/><Relationship Id="rId12" Type="http://schemas.openxmlformats.org/officeDocument/2006/relationships/endnotes" Target="endnotes.xml"/><Relationship Id="rId17" Type="http://schemas.openxmlformats.org/officeDocument/2006/relationships/hyperlink" Target="http://www.epa.gov/brownfields/frequently-asked-questions-about-multipurpose-assessment-rlf-and-cleanup-grants" TargetMode="External"/><Relationship Id="rId33" Type="http://schemas.openxmlformats.org/officeDocument/2006/relationships/hyperlink" Target="https://www.sam.gov/SAM/" TargetMode="External"/><Relationship Id="rId38" Type="http://schemas.openxmlformats.org/officeDocument/2006/relationships/hyperlink" Target="https://www.epa.gov/sites/production/files/2020-11/documents/gpi-16-01-subaward-policy_app-a.pdf" TargetMode="External"/><Relationship Id="rId59" Type="http://schemas.openxmlformats.org/officeDocument/2006/relationships/hyperlink" Target="https://www.epa.gov/ejscreen" TargetMode="External"/><Relationship Id="rId103" Type="http://schemas.openxmlformats.org/officeDocument/2006/relationships/hyperlink" Target="https://www.grants.gov/" TargetMode="External"/><Relationship Id="rId108" Type="http://schemas.openxmlformats.org/officeDocument/2006/relationships/hyperlink" Target="http://www.grants.gov" TargetMode="External"/><Relationship Id="rId54" Type="http://schemas.openxmlformats.org/officeDocument/2006/relationships/hyperlink" Target="https://www.grants.gov/" TargetMode="External"/><Relationship Id="rId70" Type="http://schemas.openxmlformats.org/officeDocument/2006/relationships/hyperlink" Target="https://www.ecfr.gov/cgi-bin/retrieveECFR?gp=&amp;SID=df0298e9bb3c2b42c5e5f4f2454a6eb6&amp;mc=true&amp;n=pt40.1.2&amp;r=PART&amp;ty=HTML" TargetMode="External"/><Relationship Id="rId75" Type="http://schemas.openxmlformats.org/officeDocument/2006/relationships/hyperlink" Target="mailto:Paar.Dorrie@epa.gov" TargetMode="External"/><Relationship Id="rId91" Type="http://schemas.openxmlformats.org/officeDocument/2006/relationships/hyperlink" Target="https://gditshared.servicenowservices.com/hhs_grants" TargetMode="External"/><Relationship Id="rId96" Type="http://schemas.openxmlformats.org/officeDocument/2006/relationships/hyperlink" Target="https://www.grants.gov/" TargetMode="External"/><Relationship Id="rId23" Type="http://schemas.openxmlformats.org/officeDocument/2006/relationships/hyperlink" Target="https://www.epa.gov/planandbudget/strategicplan" TargetMode="External"/><Relationship Id="rId28" Type="http://schemas.openxmlformats.org/officeDocument/2006/relationships/hyperlink" Target="https://www.epa.gov/grants/epa-order-57005a1-epas-policy-competition-assistance-agreements" TargetMode="External"/><Relationship Id="rId49" Type="http://schemas.openxmlformats.org/officeDocument/2006/relationships/hyperlink" Target="http://www.grants.gov" TargetMode="External"/><Relationship Id="rId114" Type="http://schemas.openxmlformats.org/officeDocument/2006/relationships/hyperlink" Target="https://www.sam.gov/SAM/" TargetMode="External"/><Relationship Id="rId119" Type="http://schemas.openxmlformats.org/officeDocument/2006/relationships/footer" Target="footer4.xml"/><Relationship Id="rId44" Type="http://schemas.openxmlformats.org/officeDocument/2006/relationships/hyperlink" Target="http://www.grants.gov" TargetMode="External"/><Relationship Id="rId60" Type="http://schemas.openxmlformats.org/officeDocument/2006/relationships/hyperlink" Target="https://www.epa.gov/brownfields/frequently-asked-questions-about-multipurpose-assessment-rlf-and-cleanup-grants" TargetMode="External"/><Relationship Id="rId65" Type="http://schemas.openxmlformats.org/officeDocument/2006/relationships/hyperlink" Target="https://www.epa.gov/brownfields/frequently-asked-questions-about-multipurpose-assessment-rlf-and-cleanup-grants" TargetMode="External"/><Relationship Id="rId81" Type="http://schemas.openxmlformats.org/officeDocument/2006/relationships/hyperlink" Target="https://www.grants.gov/" TargetMode="External"/><Relationship Id="rId86" Type="http://schemas.openxmlformats.org/officeDocument/2006/relationships/hyperlink" Target="https://www.fsd.gov/sys_attachment.do?sys_id=51a2fa061b0bcd500ca4a97ae54bcb18" TargetMode="Externa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www.grants.gov/" TargetMode="External"/><Relationship Id="rId18" Type="http://schemas.openxmlformats.org/officeDocument/2006/relationships/hyperlink" Target="https://www.epa.gov/brownfields/brownfields-revolving-loan-fund-rlf-grants" TargetMode="External"/><Relationship Id="rId39" Type="http://schemas.openxmlformats.org/officeDocument/2006/relationships/hyperlink" Target="https://www.epa.gov/grants/grants-policy-issuance-gpi-16-01-epa-subaward-policy-epa-assistance-agreement-recipients" TargetMode="External"/><Relationship Id="rId109" Type="http://schemas.openxmlformats.org/officeDocument/2006/relationships/hyperlink" Target="http://www.grants.gov" TargetMode="External"/><Relationship Id="rId34" Type="http://schemas.openxmlformats.org/officeDocument/2006/relationships/hyperlink" Target="https://www.grants.gov/" TargetMode="External"/><Relationship Id="rId50" Type="http://schemas.openxmlformats.org/officeDocument/2006/relationships/hyperlink" Target="https://www.epa.gov/brownfields/frequently-asked-questions-about-multipurpose-assessment-rlf-and-cleanup-grants" TargetMode="External"/><Relationship Id="rId55" Type="http://schemas.openxmlformats.org/officeDocument/2006/relationships/hyperlink" Target="https://www.grants.gov/" TargetMode="External"/><Relationship Id="rId76" Type="http://schemas.openxmlformats.org/officeDocument/2006/relationships/hyperlink" Target="mailto:Peck.Patrick@epa.gov" TargetMode="External"/><Relationship Id="rId97" Type="http://schemas.openxmlformats.org/officeDocument/2006/relationships/hyperlink" Target="https://www.grants.gov/" TargetMode="External"/><Relationship Id="rId104" Type="http://schemas.openxmlformats.org/officeDocument/2006/relationships/hyperlink" Target="http://www.grants.gov" TargetMode="External"/><Relationship Id="rId120"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epa.gov/grants/epa-solicitation-clauses" TargetMode="External"/><Relationship Id="rId92" Type="http://schemas.openxmlformats.org/officeDocument/2006/relationships/hyperlink" Target="mailto:support@grants.gov" TargetMode="External"/><Relationship Id="rId2" Type="http://schemas.openxmlformats.org/officeDocument/2006/relationships/customXml" Target="../customXml/item2.xml"/><Relationship Id="rId29" Type="http://schemas.openxmlformats.org/officeDocument/2006/relationships/hyperlink" Target="https://www.grants.gov/" TargetMode="External"/><Relationship Id="rId24" Type="http://schemas.openxmlformats.org/officeDocument/2006/relationships/hyperlink" Target="https://www.epa.gov/planandbudget/strategicplan" TargetMode="External"/><Relationship Id="rId40" Type="http://schemas.openxmlformats.org/officeDocument/2006/relationships/hyperlink" Target="https://www.epa.gov/grants/epa-solicitation-clauses" TargetMode="External"/><Relationship Id="rId45" Type="http://schemas.openxmlformats.org/officeDocument/2006/relationships/hyperlink" Target="https://www.grants.gov/" TargetMode="External"/><Relationship Id="rId66" Type="http://schemas.openxmlformats.org/officeDocument/2006/relationships/hyperlink" Target="https://www.epa.gov/brownfields/frequently-asked-questions-about-multipurpose-assessment-rlf-and-cleanup-grants" TargetMode="External"/><Relationship Id="rId87" Type="http://schemas.openxmlformats.org/officeDocument/2006/relationships/hyperlink" Target="https://www.fsd.gov/gsafsd_sp?id=kb_article_view&amp;sysparm_article=KB0051214&amp;sys_kb_id=dd40f4ef1b9641d0937fa64ce54bcb7a&amp;spa=1" TargetMode="External"/><Relationship Id="rId110" Type="http://schemas.openxmlformats.org/officeDocument/2006/relationships/hyperlink" Target="http://www.grants.gov" TargetMode="External"/><Relationship Id="rId115" Type="http://schemas.openxmlformats.org/officeDocument/2006/relationships/hyperlink" Target="https://www.grants.gov/" TargetMode="External"/><Relationship Id="rId61" Type="http://schemas.openxmlformats.org/officeDocument/2006/relationships/hyperlink" Target="https://www.epa.gov/brownfields/ejscreen-demonstration-brownfield-grant-applications" TargetMode="External"/><Relationship Id="rId82" Type="http://schemas.openxmlformats.org/officeDocument/2006/relationships/hyperlink" Target="https://www.grants.gov/" TargetMode="External"/><Relationship Id="rId19" Type="http://schemas.openxmlformats.org/officeDocument/2006/relationships/hyperlink" Target="https://www.epa.gov/brownfields/brownfields-revolving-loan-fund-rlf-grants" TargetMode="External"/><Relationship Id="rId14" Type="http://schemas.openxmlformats.org/officeDocument/2006/relationships/hyperlink" Target="https://www.whitehouse.gov/briefing-room/presidential-actions/2021/01/27/executive-order-on-tackling-the-climate-crisis-at-home-and-abroad/" TargetMode="External"/><Relationship Id="rId30" Type="http://schemas.openxmlformats.org/officeDocument/2006/relationships/hyperlink" Target="https://www.grants.gov/" TargetMode="External"/><Relationship Id="rId35" Type="http://schemas.openxmlformats.org/officeDocument/2006/relationships/hyperlink" Target="https://www.ecfr.gov/cgi-bin/text-idx?SID=df09f9a34de3d57ed84cae3012b80255&amp;mc=true&amp;node=se2.1.200_1320&amp;rgn=div8" TargetMode="External"/><Relationship Id="rId56" Type="http://schemas.openxmlformats.org/officeDocument/2006/relationships/hyperlink" Target="http://www.census.gov" TargetMode="External"/><Relationship Id="rId77" Type="http://schemas.openxmlformats.org/officeDocument/2006/relationships/hyperlink" Target="mailto:R7_Brownfields@epa.gov" TargetMode="External"/><Relationship Id="rId100" Type="http://schemas.openxmlformats.org/officeDocument/2006/relationships/hyperlink" Target="https://www.grants.gov/" TargetMode="External"/><Relationship Id="rId105" Type="http://schemas.openxmlformats.org/officeDocument/2006/relationships/hyperlink" Target="https://www.grants.gov/" TargetMode="External"/><Relationship Id="rId8" Type="http://schemas.openxmlformats.org/officeDocument/2006/relationships/styles" Target="styles.xml"/><Relationship Id="rId51" Type="http://schemas.openxmlformats.org/officeDocument/2006/relationships/hyperlink" Target="https://www.grants.gov/" TargetMode="External"/><Relationship Id="rId72" Type="http://schemas.openxmlformats.org/officeDocument/2006/relationships/hyperlink" Target="https://www.epa.gov/grants/epa-solicitation-clauses" TargetMode="External"/><Relationship Id="rId93" Type="http://schemas.openxmlformats.org/officeDocument/2006/relationships/hyperlink" Target="http://www.grants.gov" TargetMode="External"/><Relationship Id="rId98" Type="http://schemas.openxmlformats.org/officeDocument/2006/relationships/hyperlink" Target="https://www.grants.gov/" TargetMode="External"/><Relationship Id="rId121"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https://www.epa.gov/grants/epa-solicitation-clauses" TargetMode="External"/><Relationship Id="rId46" Type="http://schemas.openxmlformats.org/officeDocument/2006/relationships/hyperlink" Target="https://www.sam.gov/SAM/" TargetMode="External"/><Relationship Id="rId67" Type="http://schemas.openxmlformats.org/officeDocument/2006/relationships/hyperlink" Target="https://www.epa.gov/grants/rain-2019-g02" TargetMode="External"/><Relationship Id="rId116" Type="http://schemas.openxmlformats.org/officeDocument/2006/relationships/hyperlink" Target="http://www.grants.gov" TargetMode="External"/><Relationship Id="rId20" Type="http://schemas.openxmlformats.org/officeDocument/2006/relationships/hyperlink" Target="https://www.epa.gov/brownfields/brownfields-revolving-loan-fund-rlf-grants" TargetMode="External"/><Relationship Id="rId41" Type="http://schemas.openxmlformats.org/officeDocument/2006/relationships/hyperlink" Target="https://www.epa.gov/grants/epa-solicitation-clauses" TargetMode="External"/><Relationship Id="rId62" Type="http://schemas.openxmlformats.org/officeDocument/2006/relationships/hyperlink" Target="https://screeningtool.geoplatform.gov/en/" TargetMode="External"/><Relationship Id="rId83" Type="http://schemas.openxmlformats.org/officeDocument/2006/relationships/hyperlink" Target="http://www.epa.gov/grants/exceptions-grantsgov-submission-requirement" TargetMode="External"/><Relationship Id="rId88" Type="http://schemas.openxmlformats.org/officeDocument/2006/relationships/hyperlink" Target="https://www.fsd.gov/gsafsd_sp" TargetMode="External"/><Relationship Id="rId111" Type="http://schemas.openxmlformats.org/officeDocument/2006/relationships/hyperlink" Target="http://www.grants.gov" TargetMode="External"/><Relationship Id="rId15" Type="http://schemas.openxmlformats.org/officeDocument/2006/relationships/hyperlink" Target="http://www.epa.gov/grants/epa-solicitation-clauses" TargetMode="External"/><Relationship Id="rId36" Type="http://schemas.openxmlformats.org/officeDocument/2006/relationships/hyperlink" Target="https://www.epa.gov/grants/best-practice-guide-procuring-services-supplies-and-equipment-under-epa-assistance-agreements" TargetMode="External"/><Relationship Id="rId57" Type="http://schemas.openxmlformats.org/officeDocument/2006/relationships/hyperlink" Target="http://www.epa.gov/brownfields" TargetMode="External"/><Relationship Id="rId106" Type="http://schemas.openxmlformats.org/officeDocument/2006/relationships/hyperlink" Target="https://gditshared.servicenowservices.com/hhs_grants" TargetMode="External"/><Relationship Id="rId10" Type="http://schemas.openxmlformats.org/officeDocument/2006/relationships/webSettings" Target="webSettings.xml"/><Relationship Id="rId31" Type="http://schemas.openxmlformats.org/officeDocument/2006/relationships/hyperlink" Target="https://www.sam.gov/SAM/" TargetMode="External"/><Relationship Id="rId52" Type="http://schemas.openxmlformats.org/officeDocument/2006/relationships/hyperlink" Target="https://www.grants.gov/" TargetMode="External"/><Relationship Id="rId73" Type="http://schemas.openxmlformats.org/officeDocument/2006/relationships/hyperlink" Target="https://www.epa.gov/brownfields/programmatic-requirements-brownfields-grants" TargetMode="External"/><Relationship Id="rId78" Type="http://schemas.openxmlformats.org/officeDocument/2006/relationships/header" Target="header1.xml"/><Relationship Id="rId94" Type="http://schemas.openxmlformats.org/officeDocument/2006/relationships/hyperlink" Target="https://www.grants.gov/" TargetMode="External"/><Relationship Id="rId99" Type="http://schemas.openxmlformats.org/officeDocument/2006/relationships/hyperlink" Target="https://www.grants.gov/" TargetMode="External"/><Relationship Id="rId101" Type="http://schemas.openxmlformats.org/officeDocument/2006/relationships/hyperlink" Target="https://www.grants.gov/" TargetMode="External"/><Relationship Id="rId1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epa.gov/grants/epa-solicitation-clauses" TargetMode="External"/><Relationship Id="rId3" Type="http://schemas.openxmlformats.org/officeDocument/2006/relationships/hyperlink" Target="https://www.epa.gov/brownfields/information-sites-eligible-brownfields-funding-under-cercla-ss-104k" TargetMode="External"/><Relationship Id="rId7" Type="http://schemas.openxmlformats.org/officeDocument/2006/relationships/hyperlink" Target="http://www.epa.gov/sites/production/files/2020-11/documents/gpi-16-01-subaward-policy_app-a.pdf" TargetMode="External"/><Relationship Id="rId12" Type="http://schemas.openxmlformats.org/officeDocument/2006/relationships/hyperlink" Target="https://www.epa.gov/grants/rain-2019-g02" TargetMode="External"/><Relationship Id="rId2" Type="http://schemas.openxmlformats.org/officeDocument/2006/relationships/hyperlink" Target="https://www.epa.gov/brownfields/frequently-asked-questions-about-multipurpose-assessment-rlf-and-cleanup-grants" TargetMode="External"/><Relationship Id="rId1" Type="http://schemas.openxmlformats.org/officeDocument/2006/relationships/hyperlink" Target="http://www.epa.gov/brownfields/frequently-asked-questions-about-multipurpose-assessment-rlf-and-cleanup-grants" TargetMode="External"/><Relationship Id="rId6" Type="http://schemas.openxmlformats.org/officeDocument/2006/relationships/hyperlink" Target="http://www.epa.gov/environmentaljustice" TargetMode="External"/><Relationship Id="rId11" Type="http://schemas.openxmlformats.org/officeDocument/2006/relationships/hyperlink" Target="https://www.epa.gov/brownfields/ejscreen-demonstration-brownfield-grant-applications" TargetMode="External"/><Relationship Id="rId5" Type="http://schemas.openxmlformats.org/officeDocument/2006/relationships/hyperlink" Target="http://www.epa.gov/grants/epa-order-57007a1-epas-policy-environmental-results-under-epa-assistance-agreements" TargetMode="External"/><Relationship Id="rId10" Type="http://schemas.openxmlformats.org/officeDocument/2006/relationships/hyperlink" Target="http://www.epa.gov/ejscreen" TargetMode="External"/><Relationship Id="rId4" Type="http://schemas.openxmlformats.org/officeDocument/2006/relationships/hyperlink" Target="https://www.epa.gov/planandbudget/strategicplan" TargetMode="External"/><Relationship Id="rId9" Type="http://schemas.openxmlformats.org/officeDocument/2006/relationships/hyperlink" Target="https://www.grant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44" ma:contentTypeDescription="Create a new document." ma:contentTypeScope="" ma:versionID="4d0a5ecee4f5d5ed8d16474b12a39616">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394de2490d7e2338c28d18fe130e44b8"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element ref="ns6:lcf76f155ced4ddcb4097134ff3c332f" minOccurs="0"/>
                <xsd:element ref="ns6:MediaServiceObjectDetectorVersions" minOccurs="0"/>
                <xsd:element ref="ns6: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Document" ma:contentTypeID="0x010100365877132341EB48A6EA73DEDA3C6D9B" ma:contentTypeVersion="38" ma:contentTypeDescription="Create a new document." ma:contentTypeScope="" ma:versionID="11420b432abbb1c711a0ca359bd96718">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4a53b34c-a9c4-438d-b196-3472b46531c4" xmlns:ns6="a091d5e1-1cba-4450-a442-184f4e177768" targetNamespace="http://schemas.microsoft.com/office/2006/metadata/properties" ma:root="true" ma:fieldsID="2cdacb3b277d7616b5593fe800c33ac1" ns1:_="" ns2:_="" ns3:_="" ns4:_="" ns5:_="" ns6:_="">
    <xsd:import namespace="http://schemas.microsoft.com/sharepoint/v3"/>
    <xsd:import namespace="4ffa91fb-a0ff-4ac5-b2db-65c790d184a4"/>
    <xsd:import namespace="http://schemas.microsoft.com/sharepoint.v3"/>
    <xsd:import namespace="http://schemas.microsoft.com/sharepoint/v3/fields"/>
    <xsd:import namespace="4a53b34c-a9c4-438d-b196-3472b46531c4"/>
    <xsd:import namespace="a091d5e1-1cba-4450-a442-184f4e177768"/>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2:e3f09c3df709400db2417a7161762d62" minOccurs="0"/>
                <xsd:element ref="ns5:SharedWithUsers" minOccurs="0"/>
                <xsd:element ref="ns5:SharingHintHash" minOccurs="0"/>
                <xsd:element ref="ns5:SharedWithDetails" minOccurs="0"/>
                <xsd:element ref="ns5:LastSharedByUser" minOccurs="0"/>
                <xsd:element ref="ns5:LastSharedByTime" minOccurs="0"/>
                <xsd:element ref="ns6:MediaServiceMetadata" minOccurs="0"/>
                <xsd:element ref="ns6:MediaServiceFastMetadata" minOccurs="0"/>
                <xsd:element ref="ns6:MediaServiceDateTaken" minOccurs="0"/>
                <xsd:element ref="ns1:_ip_UnifiedCompliancePolicyProperties" minOccurs="0"/>
                <xsd:element ref="ns1:_ip_UnifiedCompliancePolicyUIAction" minOccurs="0"/>
                <xsd:element ref="ns6:MediaServiceAutoTags" minOccurs="0"/>
                <xsd:element ref="ns6:MediaServiceLocation" minOccurs="0"/>
                <xsd:element ref="ns6:MediaServiceOCR" minOccurs="0"/>
                <xsd:element ref="ns6:MediaServiceEventHashCode" minOccurs="0"/>
                <xsd:element ref="ns6:MediaServiceGenerationTime" minOccurs="0"/>
                <xsd:element ref="ns6:MediaServiceAutoKeyPoints" minOccurs="0"/>
                <xsd:element ref="ns6:MediaServiceKeyPoints" minOccurs="0"/>
                <xsd:element ref="ns6: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7" nillable="true" ma:displayName="Unified Compliance Policy Properties" ma:description="" ma:hidden="true" ma:internalName="_ip_UnifiedCompliancePolicyProperties">
      <xsd:simpleType>
        <xsd:restriction base="dms:Note"/>
      </xsd:simpleType>
    </xsd:element>
    <xsd:element name="_ip_UnifiedCompliancePolicyUIAction" ma:index="3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fa96e4f8-3797-44fd-a617-4920dcc968a8}" ma:internalName="TaxCatchAllLabel" ma:readOnly="true" ma:showField="CatchAllDataLabel"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fa96e4f8-3797-44fd-a617-4920dcc968a8}" ma:internalName="TaxCatchAll" ma:showField="CatchAllData" ma:web="7b853237-49c4-4fca-80f6-51ad32aadab4">
      <xsd:complexType>
        <xsd:complexContent>
          <xsd:extension base="dms:MultiChoiceLookup">
            <xsd:sequence>
              <xsd:element name="Value" type="dms:Lookup" maxOccurs="unbounded" minOccurs="0" nillable="true"/>
            </xsd:sequence>
          </xsd:extension>
        </xsd:complexContent>
      </xsd:complexType>
    </xsd:element>
    <xsd:element name="e3f09c3df709400db2417a7161762d62" ma:index="28" nillable="true" ma:taxonomy="true" ma:internalName="e3f09c3df709400db2417a7161762d62" ma:taxonomyFieldName="EPA_x0020_Subject" ma:displayName="EPA Subject" ma:readOnly="false" ma:default="" ma:fieldId="{e3f09c3d-f709-400d-b241-7a7161762d62}" ma:taxonomyMulti="true" ma:sspId="29f62856-1543-49d4-a736-4569d363f533" ma:termSetId="7a3d4ae0-7e62-45a2-a406-c6a8a6a8eee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53b34c-a9c4-438d-b196-3472b46531c4" elementFormDefault="qualified">
    <xsd:import namespace="http://schemas.microsoft.com/office/2006/documentManagement/types"/>
    <xsd:import namespace="http://schemas.microsoft.com/office/infopath/2007/PartnerControls"/>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30" nillable="true" ma:displayName="Sharing Hint Hash" ma:internalName="SharingHintHash" ma:readOnly="true">
      <xsd:simpleType>
        <xsd:restriction base="dms:Text"/>
      </xsd:simpleType>
    </xsd:element>
    <xsd:element name="SharedWithDetails" ma:index="31" nillable="true" ma:displayName="Shared With Details" ma:internalName="SharedWithDetails" ma:readOnly="true">
      <xsd:simpleType>
        <xsd:restriction base="dms:Note">
          <xsd:maxLength value="255"/>
        </xsd:restriction>
      </xsd:simpleType>
    </xsd:element>
    <xsd:element name="LastSharedByUser" ma:index="32" nillable="true" ma:displayName="Last Shared By User" ma:description="" ma:internalName="LastSharedByUser" ma:readOnly="true">
      <xsd:simpleType>
        <xsd:restriction base="dms:Note">
          <xsd:maxLength value="255"/>
        </xsd:restriction>
      </xsd:simpleType>
    </xsd:element>
    <xsd:element name="LastSharedByTime" ma:index="3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091d5e1-1cba-4450-a442-184f4e177768" elementFormDefault="qualified">
    <xsd:import namespace="http://schemas.microsoft.com/office/2006/documentManagement/types"/>
    <xsd:import namespace="http://schemas.microsoft.com/office/infopath/2007/PartnerControls"/>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description="" ma:hidden="true" ma:internalName="MediaServiceDateTaken" ma:readOnly="true">
      <xsd:simpleType>
        <xsd:restriction base="dms:Text"/>
      </xsd:simpleType>
    </xsd:element>
    <xsd:element name="MediaServiceAutoTags" ma:index="39" nillable="true" ma:displayName="MediaServiceAutoTags" ma:internalName="MediaServiceAutoTags" ma:readOnly="true">
      <xsd:simpleType>
        <xsd:restriction base="dms:Text"/>
      </xsd:simpleType>
    </xsd:element>
    <xsd:element name="MediaServiceLocation" ma:index="40" nillable="true" ma:displayName="MediaServiceLocation" ma:internalName="MediaServiceLocation" ma:readOnly="true">
      <xsd:simpleType>
        <xsd:restriction base="dms:Text"/>
      </xsd:simpleType>
    </xsd:element>
    <xsd:element name="MediaServiceOCR" ma:index="41" nillable="true" ma:displayName="MediaServiceOCR" ma:internalName="MediaServiceOCR" ma:readOnly="true">
      <xsd:simpleType>
        <xsd:restriction base="dms:Note">
          <xsd:maxLength value="255"/>
        </xsd:restriction>
      </xsd:simpleType>
    </xsd:element>
    <xsd:element name="MediaServiceEventHashCode" ma:index="42" nillable="true" ma:displayName="MediaServiceEventHashCode" ma:hidden="true" ma:internalName="MediaServiceEventHashCode" ma:readOnly="true">
      <xsd:simpleType>
        <xsd:restriction base="dms:Text"/>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AutoKeyPoints" ma:index="44" nillable="true" ma:displayName="MediaServiceAutoKeyPoints" ma:hidden="true" ma:internalName="MediaServiceAutoKeyPoints" ma:readOnly="true">
      <xsd:simpleType>
        <xsd:restriction base="dms:Note"/>
      </xsd:simpleType>
    </xsd:element>
    <xsd:element name="MediaServiceKeyPoints" ma:index="45" nillable="true" ma:displayName="KeyPoints" ma:internalName="MediaServiceKeyPoints" ma:readOnly="true">
      <xsd:simpleType>
        <xsd:restriction base="dms:Note">
          <xsd:maxLength value="255"/>
        </xsd:restriction>
      </xsd:simpleType>
    </xsd:element>
    <xsd:element name="MediaLengthInSeconds" ma:index="46"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B84772-345F-4EB1-9E59-65A2F6512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0654A-4390-42E6-9D72-549B775DBA23}">
  <ds:schemaRefs>
    <ds:schemaRef ds:uri="http://schemas.microsoft.com/sharepoint/v3/contenttype/forms"/>
  </ds:schemaRefs>
</ds:datastoreItem>
</file>

<file path=customXml/itemProps3.xml><?xml version="1.0" encoding="utf-8"?>
<ds:datastoreItem xmlns:ds="http://schemas.openxmlformats.org/officeDocument/2006/customXml" ds:itemID="{A120254B-DE40-45C7-8B9D-ECC1BC41142F}">
  <ds:schemaRefs>
    <ds:schemaRef ds:uri="http://schemas.microsoft.com/office/2006/metadata/properties"/>
    <ds:schemaRef ds:uri="http://schemas.microsoft.com/office/infopath/2007/PartnerControls"/>
    <ds:schemaRef ds:uri="http://schemas.microsoft.com/sharepoint/v3/fields"/>
    <ds:schemaRef ds:uri="http://schemas.microsoft.com/sharepoint/v3"/>
    <ds:schemaRef ds:uri="4ffa91fb-a0ff-4ac5-b2db-65c790d184a4"/>
    <ds:schemaRef ds:uri="http://schemas.microsoft.com/sharepoint.v3"/>
    <ds:schemaRef ds:uri="4a53b34c-a9c4-438d-b196-3472b46531c4"/>
    <ds:schemaRef ds:uri="a091d5e1-1cba-4450-a442-184f4e177768"/>
  </ds:schemaRefs>
</ds:datastoreItem>
</file>

<file path=customXml/itemProps4.xml><?xml version="1.0" encoding="utf-8"?>
<ds:datastoreItem xmlns:ds="http://schemas.openxmlformats.org/officeDocument/2006/customXml" ds:itemID="{17A168D7-B9FF-402A-BF7F-C63982303FB7}">
  <ds:schemaRefs>
    <ds:schemaRef ds:uri="http://schemas.openxmlformats.org/officeDocument/2006/bibliography"/>
  </ds:schemaRefs>
</ds:datastoreItem>
</file>

<file path=customXml/itemProps5.xml><?xml version="1.0" encoding="utf-8"?>
<ds:datastoreItem xmlns:ds="http://schemas.openxmlformats.org/officeDocument/2006/customXml" ds:itemID="{907ECE34-1913-4201-BBBC-3B7338C00B1F}"/>
</file>

<file path=customXml/itemProps6.xml><?xml version="1.0" encoding="utf-8"?>
<ds:datastoreItem xmlns:ds="http://schemas.openxmlformats.org/officeDocument/2006/customXml" ds:itemID="{426282DD-1C8E-4D1C-8772-8865F2463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4a53b34c-a9c4-438d-b196-3472b46531c4"/>
    <ds:schemaRef ds:uri="a091d5e1-1cba-4450-a442-184f4e177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3</Pages>
  <Words>26664</Words>
  <Characters>154385</Characters>
  <Application>Microsoft Office Word</Application>
  <DocSecurity>0</DocSecurity>
  <Lines>3284</Lines>
  <Paragraphs>1240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179809</CharactersWithSpaces>
  <SharedDoc>false</SharedDoc>
  <HLinks>
    <vt:vector size="1770" baseType="variant">
      <vt:variant>
        <vt:i4>655452</vt:i4>
      </vt:variant>
      <vt:variant>
        <vt:i4>954</vt:i4>
      </vt:variant>
      <vt:variant>
        <vt:i4>0</vt:i4>
      </vt:variant>
      <vt:variant>
        <vt:i4>5</vt:i4>
      </vt:variant>
      <vt:variant>
        <vt:lpwstr>https://www.epa.gov/sites/production/files/2018-08/documents/indirect-cost-policy-for-recipients-of-epa-assistance-agreements.pdf</vt:lpwstr>
      </vt:variant>
      <vt:variant>
        <vt:lpwstr/>
      </vt:variant>
      <vt:variant>
        <vt:i4>7340113</vt:i4>
      </vt:variant>
      <vt:variant>
        <vt:i4>951</vt:i4>
      </vt:variant>
      <vt:variant>
        <vt:i4>0</vt:i4>
      </vt:variant>
      <vt:variant>
        <vt:i4>5</vt:i4>
      </vt:variant>
      <vt:variant>
        <vt:lpwstr/>
      </vt:variant>
      <vt:variant>
        <vt:lpwstr>_IV.C._Content_and</vt:lpwstr>
      </vt:variant>
      <vt:variant>
        <vt:i4>6946865</vt:i4>
      </vt:variant>
      <vt:variant>
        <vt:i4>948</vt:i4>
      </vt:variant>
      <vt:variant>
        <vt:i4>0</vt:i4>
      </vt:variant>
      <vt:variant>
        <vt:i4>5</vt:i4>
      </vt:variant>
      <vt:variant>
        <vt:lpwstr>https://www.epa.gov/grants/tips-completing-epa-form-4700-4</vt:lpwstr>
      </vt:variant>
      <vt:variant>
        <vt:lpwstr/>
      </vt:variant>
      <vt:variant>
        <vt:i4>3604526</vt:i4>
      </vt:variant>
      <vt:variant>
        <vt:i4>945</vt:i4>
      </vt:variant>
      <vt:variant>
        <vt:i4>0</vt:i4>
      </vt:variant>
      <vt:variant>
        <vt:i4>5</vt:i4>
      </vt:variant>
      <vt:variant>
        <vt:lpwstr>http://www.grants.gov/</vt:lpwstr>
      </vt:variant>
      <vt:variant>
        <vt:lpwstr/>
      </vt:variant>
      <vt:variant>
        <vt:i4>3539059</vt:i4>
      </vt:variant>
      <vt:variant>
        <vt:i4>942</vt:i4>
      </vt:variant>
      <vt:variant>
        <vt:i4>0</vt:i4>
      </vt:variant>
      <vt:variant>
        <vt:i4>5</vt:i4>
      </vt:variant>
      <vt:variant>
        <vt:lpwstr>https://www.grants.gov/</vt:lpwstr>
      </vt:variant>
      <vt:variant>
        <vt:lpwstr/>
      </vt:variant>
      <vt:variant>
        <vt:i4>589905</vt:i4>
      </vt:variant>
      <vt:variant>
        <vt:i4>939</vt:i4>
      </vt:variant>
      <vt:variant>
        <vt:i4>0</vt:i4>
      </vt:variant>
      <vt:variant>
        <vt:i4>5</vt:i4>
      </vt:variant>
      <vt:variant>
        <vt:lpwstr>https://www.sam.gov/SAM/</vt:lpwstr>
      </vt:variant>
      <vt:variant>
        <vt:lpwstr/>
      </vt:variant>
      <vt:variant>
        <vt:i4>589905</vt:i4>
      </vt:variant>
      <vt:variant>
        <vt:i4>936</vt:i4>
      </vt:variant>
      <vt:variant>
        <vt:i4>0</vt:i4>
      </vt:variant>
      <vt:variant>
        <vt:i4>5</vt:i4>
      </vt:variant>
      <vt:variant>
        <vt:lpwstr>https://www.sam.gov/SAM/</vt:lpwstr>
      </vt:variant>
      <vt:variant>
        <vt:lpwstr/>
      </vt:variant>
      <vt:variant>
        <vt:i4>3539059</vt:i4>
      </vt:variant>
      <vt:variant>
        <vt:i4>933</vt:i4>
      </vt:variant>
      <vt:variant>
        <vt:i4>0</vt:i4>
      </vt:variant>
      <vt:variant>
        <vt:i4>5</vt:i4>
      </vt:variant>
      <vt:variant>
        <vt:lpwstr>https://www.grants.gov/</vt:lpwstr>
      </vt:variant>
      <vt:variant>
        <vt:lpwstr/>
      </vt:variant>
      <vt:variant>
        <vt:i4>3604526</vt:i4>
      </vt:variant>
      <vt:variant>
        <vt:i4>930</vt:i4>
      </vt:variant>
      <vt:variant>
        <vt:i4>0</vt:i4>
      </vt:variant>
      <vt:variant>
        <vt:i4>5</vt:i4>
      </vt:variant>
      <vt:variant>
        <vt:lpwstr>http://www.grants.gov/</vt:lpwstr>
      </vt:variant>
      <vt:variant>
        <vt:lpwstr/>
      </vt:variant>
      <vt:variant>
        <vt:i4>3604526</vt:i4>
      </vt:variant>
      <vt:variant>
        <vt:i4>927</vt:i4>
      </vt:variant>
      <vt:variant>
        <vt:i4>0</vt:i4>
      </vt:variant>
      <vt:variant>
        <vt:i4>5</vt:i4>
      </vt:variant>
      <vt:variant>
        <vt:lpwstr>http://www.grants.gov/</vt:lpwstr>
      </vt:variant>
      <vt:variant>
        <vt:lpwstr/>
      </vt:variant>
      <vt:variant>
        <vt:i4>3604526</vt:i4>
      </vt:variant>
      <vt:variant>
        <vt:i4>924</vt:i4>
      </vt:variant>
      <vt:variant>
        <vt:i4>0</vt:i4>
      </vt:variant>
      <vt:variant>
        <vt:i4>5</vt:i4>
      </vt:variant>
      <vt:variant>
        <vt:lpwstr>http://www.grants.gov/</vt:lpwstr>
      </vt:variant>
      <vt:variant>
        <vt:lpwstr/>
      </vt:variant>
      <vt:variant>
        <vt:i4>3604526</vt:i4>
      </vt:variant>
      <vt:variant>
        <vt:i4>921</vt:i4>
      </vt:variant>
      <vt:variant>
        <vt:i4>0</vt:i4>
      </vt:variant>
      <vt:variant>
        <vt:i4>5</vt:i4>
      </vt:variant>
      <vt:variant>
        <vt:lpwstr>http://www.grants.gov/</vt:lpwstr>
      </vt:variant>
      <vt:variant>
        <vt:lpwstr/>
      </vt:variant>
      <vt:variant>
        <vt:i4>6422617</vt:i4>
      </vt:variant>
      <vt:variant>
        <vt:i4>918</vt:i4>
      </vt:variant>
      <vt:variant>
        <vt:i4>0</vt:i4>
      </vt:variant>
      <vt:variant>
        <vt:i4>5</vt:i4>
      </vt:variant>
      <vt:variant>
        <vt:lpwstr>mailto:brownfields@epa.gov</vt:lpwstr>
      </vt:variant>
      <vt:variant>
        <vt:lpwstr/>
      </vt:variant>
      <vt:variant>
        <vt:i4>3604526</vt:i4>
      </vt:variant>
      <vt:variant>
        <vt:i4>915</vt:i4>
      </vt:variant>
      <vt:variant>
        <vt:i4>0</vt:i4>
      </vt:variant>
      <vt:variant>
        <vt:i4>5</vt:i4>
      </vt:variant>
      <vt:variant>
        <vt:lpwstr>http://www.grants.gov/</vt:lpwstr>
      </vt:variant>
      <vt:variant>
        <vt:lpwstr/>
      </vt:variant>
      <vt:variant>
        <vt:i4>2490394</vt:i4>
      </vt:variant>
      <vt:variant>
        <vt:i4>912</vt:i4>
      </vt:variant>
      <vt:variant>
        <vt:i4>0</vt:i4>
      </vt:variant>
      <vt:variant>
        <vt:i4>5</vt:i4>
      </vt:variant>
      <vt:variant>
        <vt:lpwstr>https://gditshared.servicenowservices.com/hhs_grants</vt:lpwstr>
      </vt:variant>
      <vt:variant>
        <vt:lpwstr/>
      </vt:variant>
      <vt:variant>
        <vt:i4>3539059</vt:i4>
      </vt:variant>
      <vt:variant>
        <vt:i4>909</vt:i4>
      </vt:variant>
      <vt:variant>
        <vt:i4>0</vt:i4>
      </vt:variant>
      <vt:variant>
        <vt:i4>5</vt:i4>
      </vt:variant>
      <vt:variant>
        <vt:lpwstr>https://www.grants.gov/</vt:lpwstr>
      </vt:variant>
      <vt:variant>
        <vt:lpwstr/>
      </vt:variant>
      <vt:variant>
        <vt:i4>3604526</vt:i4>
      </vt:variant>
      <vt:variant>
        <vt:i4>906</vt:i4>
      </vt:variant>
      <vt:variant>
        <vt:i4>0</vt:i4>
      </vt:variant>
      <vt:variant>
        <vt:i4>5</vt:i4>
      </vt:variant>
      <vt:variant>
        <vt:lpwstr>http://www.grants.gov/</vt:lpwstr>
      </vt:variant>
      <vt:variant>
        <vt:lpwstr/>
      </vt:variant>
      <vt:variant>
        <vt:i4>6422617</vt:i4>
      </vt:variant>
      <vt:variant>
        <vt:i4>903</vt:i4>
      </vt:variant>
      <vt:variant>
        <vt:i4>0</vt:i4>
      </vt:variant>
      <vt:variant>
        <vt:i4>5</vt:i4>
      </vt:variant>
      <vt:variant>
        <vt:lpwstr>mailto:brownfields@epa.gov</vt:lpwstr>
      </vt:variant>
      <vt:variant>
        <vt:lpwstr/>
      </vt:variant>
      <vt:variant>
        <vt:i4>3539059</vt:i4>
      </vt:variant>
      <vt:variant>
        <vt:i4>900</vt:i4>
      </vt:variant>
      <vt:variant>
        <vt:i4>0</vt:i4>
      </vt:variant>
      <vt:variant>
        <vt:i4>5</vt:i4>
      </vt:variant>
      <vt:variant>
        <vt:lpwstr>https://www.grants.gov/</vt:lpwstr>
      </vt:variant>
      <vt:variant>
        <vt:lpwstr/>
      </vt:variant>
      <vt:variant>
        <vt:i4>3539059</vt:i4>
      </vt:variant>
      <vt:variant>
        <vt:i4>897</vt:i4>
      </vt:variant>
      <vt:variant>
        <vt:i4>0</vt:i4>
      </vt:variant>
      <vt:variant>
        <vt:i4>5</vt:i4>
      </vt:variant>
      <vt:variant>
        <vt:lpwstr>https://www.grants.gov/</vt:lpwstr>
      </vt:variant>
      <vt:variant>
        <vt:lpwstr/>
      </vt:variant>
      <vt:variant>
        <vt:i4>3539059</vt:i4>
      </vt:variant>
      <vt:variant>
        <vt:i4>894</vt:i4>
      </vt:variant>
      <vt:variant>
        <vt:i4>0</vt:i4>
      </vt:variant>
      <vt:variant>
        <vt:i4>5</vt:i4>
      </vt:variant>
      <vt:variant>
        <vt:lpwstr>https://www.grants.gov/</vt:lpwstr>
      </vt:variant>
      <vt:variant>
        <vt:lpwstr/>
      </vt:variant>
      <vt:variant>
        <vt:i4>3539059</vt:i4>
      </vt:variant>
      <vt:variant>
        <vt:i4>891</vt:i4>
      </vt:variant>
      <vt:variant>
        <vt:i4>0</vt:i4>
      </vt:variant>
      <vt:variant>
        <vt:i4>5</vt:i4>
      </vt:variant>
      <vt:variant>
        <vt:lpwstr>https://www.grants.gov/</vt:lpwstr>
      </vt:variant>
      <vt:variant>
        <vt:lpwstr/>
      </vt:variant>
      <vt:variant>
        <vt:i4>3539059</vt:i4>
      </vt:variant>
      <vt:variant>
        <vt:i4>888</vt:i4>
      </vt:variant>
      <vt:variant>
        <vt:i4>0</vt:i4>
      </vt:variant>
      <vt:variant>
        <vt:i4>5</vt:i4>
      </vt:variant>
      <vt:variant>
        <vt:lpwstr>https://www.grants.gov/</vt:lpwstr>
      </vt:variant>
      <vt:variant>
        <vt:lpwstr/>
      </vt:variant>
      <vt:variant>
        <vt:i4>3539059</vt:i4>
      </vt:variant>
      <vt:variant>
        <vt:i4>885</vt:i4>
      </vt:variant>
      <vt:variant>
        <vt:i4>0</vt:i4>
      </vt:variant>
      <vt:variant>
        <vt:i4>5</vt:i4>
      </vt:variant>
      <vt:variant>
        <vt:lpwstr>https://www.grants.gov/</vt:lpwstr>
      </vt:variant>
      <vt:variant>
        <vt:lpwstr/>
      </vt:variant>
      <vt:variant>
        <vt:i4>3539059</vt:i4>
      </vt:variant>
      <vt:variant>
        <vt:i4>882</vt:i4>
      </vt:variant>
      <vt:variant>
        <vt:i4>0</vt:i4>
      </vt:variant>
      <vt:variant>
        <vt:i4>5</vt:i4>
      </vt:variant>
      <vt:variant>
        <vt:lpwstr>https://www.grants.gov/</vt:lpwstr>
      </vt:variant>
      <vt:variant>
        <vt:lpwstr/>
      </vt:variant>
      <vt:variant>
        <vt:i4>3539059</vt:i4>
      </vt:variant>
      <vt:variant>
        <vt:i4>879</vt:i4>
      </vt:variant>
      <vt:variant>
        <vt:i4>0</vt:i4>
      </vt:variant>
      <vt:variant>
        <vt:i4>5</vt:i4>
      </vt:variant>
      <vt:variant>
        <vt:lpwstr>https://www.grants.gov/</vt:lpwstr>
      </vt:variant>
      <vt:variant>
        <vt:lpwstr/>
      </vt:variant>
      <vt:variant>
        <vt:i4>4784245</vt:i4>
      </vt:variant>
      <vt:variant>
        <vt:i4>876</vt:i4>
      </vt:variant>
      <vt:variant>
        <vt:i4>0</vt:i4>
      </vt:variant>
      <vt:variant>
        <vt:i4>5</vt:i4>
      </vt:variant>
      <vt:variant>
        <vt:lpwstr>mailto:support@grants.gov</vt:lpwstr>
      </vt:variant>
      <vt:variant>
        <vt:lpwstr/>
      </vt:variant>
      <vt:variant>
        <vt:i4>3539059</vt:i4>
      </vt:variant>
      <vt:variant>
        <vt:i4>873</vt:i4>
      </vt:variant>
      <vt:variant>
        <vt:i4>0</vt:i4>
      </vt:variant>
      <vt:variant>
        <vt:i4>5</vt:i4>
      </vt:variant>
      <vt:variant>
        <vt:lpwstr>https://www.grants.gov/</vt:lpwstr>
      </vt:variant>
      <vt:variant>
        <vt:lpwstr/>
      </vt:variant>
      <vt:variant>
        <vt:i4>3604526</vt:i4>
      </vt:variant>
      <vt:variant>
        <vt:i4>870</vt:i4>
      </vt:variant>
      <vt:variant>
        <vt:i4>0</vt:i4>
      </vt:variant>
      <vt:variant>
        <vt:i4>5</vt:i4>
      </vt:variant>
      <vt:variant>
        <vt:lpwstr>http://www.grants.gov/</vt:lpwstr>
      </vt:variant>
      <vt:variant>
        <vt:lpwstr/>
      </vt:variant>
      <vt:variant>
        <vt:i4>4784245</vt:i4>
      </vt:variant>
      <vt:variant>
        <vt:i4>867</vt:i4>
      </vt:variant>
      <vt:variant>
        <vt:i4>0</vt:i4>
      </vt:variant>
      <vt:variant>
        <vt:i4>5</vt:i4>
      </vt:variant>
      <vt:variant>
        <vt:lpwstr>mailto:support@grants.gov</vt:lpwstr>
      </vt:variant>
      <vt:variant>
        <vt:lpwstr/>
      </vt:variant>
      <vt:variant>
        <vt:i4>2490394</vt:i4>
      </vt:variant>
      <vt:variant>
        <vt:i4>864</vt:i4>
      </vt:variant>
      <vt:variant>
        <vt:i4>0</vt:i4>
      </vt:variant>
      <vt:variant>
        <vt:i4>5</vt:i4>
      </vt:variant>
      <vt:variant>
        <vt:lpwstr>https://gditshared.servicenowservices.com/hhs_grants</vt:lpwstr>
      </vt:variant>
      <vt:variant>
        <vt:lpwstr/>
      </vt:variant>
      <vt:variant>
        <vt:i4>3211326</vt:i4>
      </vt:variant>
      <vt:variant>
        <vt:i4>861</vt:i4>
      </vt:variant>
      <vt:variant>
        <vt:i4>0</vt:i4>
      </vt:variant>
      <vt:variant>
        <vt:i4>5</vt:i4>
      </vt:variant>
      <vt:variant>
        <vt:lpwstr>https://www.youtube.com/watch?v=LsPRj4ILn7Y</vt:lpwstr>
      </vt:variant>
      <vt:variant>
        <vt:lpwstr/>
      </vt:variant>
      <vt:variant>
        <vt:i4>8061024</vt:i4>
      </vt:variant>
      <vt:variant>
        <vt:i4>858</vt:i4>
      </vt:variant>
      <vt:variant>
        <vt:i4>0</vt:i4>
      </vt:variant>
      <vt:variant>
        <vt:i4>5</vt:i4>
      </vt:variant>
      <vt:variant>
        <vt:lpwstr>https://www.youtube.com/watch?v=fLxg5Tu3qHA</vt:lpwstr>
      </vt:variant>
      <vt:variant>
        <vt:lpwstr/>
      </vt:variant>
      <vt:variant>
        <vt:i4>5636188</vt:i4>
      </vt:variant>
      <vt:variant>
        <vt:i4>855</vt:i4>
      </vt:variant>
      <vt:variant>
        <vt:i4>0</vt:i4>
      </vt:variant>
      <vt:variant>
        <vt:i4>5</vt:i4>
      </vt:variant>
      <vt:variant>
        <vt:lpwstr>https://www.grants.gov/applicants/applicant-registration</vt:lpwstr>
      </vt:variant>
      <vt:variant>
        <vt:lpwstr/>
      </vt:variant>
      <vt:variant>
        <vt:i4>5701753</vt:i4>
      </vt:variant>
      <vt:variant>
        <vt:i4>852</vt:i4>
      </vt:variant>
      <vt:variant>
        <vt:i4>0</vt:i4>
      </vt:variant>
      <vt:variant>
        <vt:i4>5</vt:i4>
      </vt:variant>
      <vt:variant>
        <vt:lpwstr>https://www.fsd.gov/gsafsd_sp</vt:lpwstr>
      </vt:variant>
      <vt:variant>
        <vt:lpwstr/>
      </vt:variant>
      <vt:variant>
        <vt:i4>1507334</vt:i4>
      </vt:variant>
      <vt:variant>
        <vt:i4>849</vt:i4>
      </vt:variant>
      <vt:variant>
        <vt:i4>0</vt:i4>
      </vt:variant>
      <vt:variant>
        <vt:i4>5</vt:i4>
      </vt:variant>
      <vt:variant>
        <vt:lpwstr>https://www.fsd.gov/gsafsd_sp?id=kb_article_view&amp;sysparm_article=KB0051214&amp;sys_kb_id=dd40f4ef1b9641d0937fa64ce54bcb7a&amp;spa=1</vt:lpwstr>
      </vt:variant>
      <vt:variant>
        <vt:lpwstr/>
      </vt:variant>
      <vt:variant>
        <vt:i4>5701641</vt:i4>
      </vt:variant>
      <vt:variant>
        <vt:i4>846</vt:i4>
      </vt:variant>
      <vt:variant>
        <vt:i4>0</vt:i4>
      </vt:variant>
      <vt:variant>
        <vt:i4>5</vt:i4>
      </vt:variant>
      <vt:variant>
        <vt:lpwstr>https://www.fsd.gov/sys_attachment.do?sys_id=51a2fa061b0bcd500ca4a97ae54bcb18</vt:lpwstr>
      </vt:variant>
      <vt:variant>
        <vt:lpwstr/>
      </vt:variant>
      <vt:variant>
        <vt:i4>7929908</vt:i4>
      </vt:variant>
      <vt:variant>
        <vt:i4>843</vt:i4>
      </vt:variant>
      <vt:variant>
        <vt:i4>0</vt:i4>
      </vt:variant>
      <vt:variant>
        <vt:i4>5</vt:i4>
      </vt:variant>
      <vt:variant>
        <vt:lpwstr>https://login.gov/</vt:lpwstr>
      </vt:variant>
      <vt:variant>
        <vt:lpwstr/>
      </vt:variant>
      <vt:variant>
        <vt:i4>2359408</vt:i4>
      </vt:variant>
      <vt:variant>
        <vt:i4>840</vt:i4>
      </vt:variant>
      <vt:variant>
        <vt:i4>0</vt:i4>
      </vt:variant>
      <vt:variant>
        <vt:i4>5</vt:i4>
      </vt:variant>
      <vt:variant>
        <vt:lpwstr>http://www.sam.gov/</vt:lpwstr>
      </vt:variant>
      <vt:variant>
        <vt:lpwstr/>
      </vt:variant>
      <vt:variant>
        <vt:i4>6094934</vt:i4>
      </vt:variant>
      <vt:variant>
        <vt:i4>837</vt:i4>
      </vt:variant>
      <vt:variant>
        <vt:i4>0</vt:i4>
      </vt:variant>
      <vt:variant>
        <vt:i4>5</vt:i4>
      </vt:variant>
      <vt:variant>
        <vt:lpwstr>http://www.epa.gov/grants/exceptions-grantsgov-submission-requirement</vt:lpwstr>
      </vt:variant>
      <vt:variant>
        <vt:lpwstr/>
      </vt:variant>
      <vt:variant>
        <vt:i4>3539059</vt:i4>
      </vt:variant>
      <vt:variant>
        <vt:i4>834</vt:i4>
      </vt:variant>
      <vt:variant>
        <vt:i4>0</vt:i4>
      </vt:variant>
      <vt:variant>
        <vt:i4>5</vt:i4>
      </vt:variant>
      <vt:variant>
        <vt:lpwstr>https://www.grants.gov/</vt:lpwstr>
      </vt:variant>
      <vt:variant>
        <vt:lpwstr/>
      </vt:variant>
      <vt:variant>
        <vt:i4>3539059</vt:i4>
      </vt:variant>
      <vt:variant>
        <vt:i4>831</vt:i4>
      </vt:variant>
      <vt:variant>
        <vt:i4>0</vt:i4>
      </vt:variant>
      <vt:variant>
        <vt:i4>5</vt:i4>
      </vt:variant>
      <vt:variant>
        <vt:lpwstr>https://www.grants.gov/</vt:lpwstr>
      </vt:variant>
      <vt:variant>
        <vt:lpwstr/>
      </vt:variant>
      <vt:variant>
        <vt:i4>7667713</vt:i4>
      </vt:variant>
      <vt:variant>
        <vt:i4>828</vt:i4>
      </vt:variant>
      <vt:variant>
        <vt:i4>0</vt:i4>
      </vt:variant>
      <vt:variant>
        <vt:i4>5</vt:i4>
      </vt:variant>
      <vt:variant>
        <vt:lpwstr>mailto:lightbody.meredith@epa.gov</vt:lpwstr>
      </vt:variant>
      <vt:variant>
        <vt:lpwstr/>
      </vt:variant>
      <vt:variant>
        <vt:i4>4522034</vt:i4>
      </vt:variant>
      <vt:variant>
        <vt:i4>825</vt:i4>
      </vt:variant>
      <vt:variant>
        <vt:i4>0</vt:i4>
      </vt:variant>
      <vt:variant>
        <vt:i4>5</vt:i4>
      </vt:variant>
      <vt:variant>
        <vt:lpwstr>mailto:hanusiak.lisa@epa.gov</vt:lpwstr>
      </vt:variant>
      <vt:variant>
        <vt:lpwstr/>
      </vt:variant>
      <vt:variant>
        <vt:i4>3145818</vt:i4>
      </vt:variant>
      <vt:variant>
        <vt:i4>822</vt:i4>
      </vt:variant>
      <vt:variant>
        <vt:i4>0</vt:i4>
      </vt:variant>
      <vt:variant>
        <vt:i4>5</vt:i4>
      </vt:variant>
      <vt:variant>
        <vt:lpwstr>mailto:Jeffries.Curtis@epa.gov</vt:lpwstr>
      </vt:variant>
      <vt:variant>
        <vt:lpwstr/>
      </vt:variant>
      <vt:variant>
        <vt:i4>6029323</vt:i4>
      </vt:variant>
      <vt:variant>
        <vt:i4>819</vt:i4>
      </vt:variant>
      <vt:variant>
        <vt:i4>0</vt:i4>
      </vt:variant>
      <vt:variant>
        <vt:i4>5</vt:i4>
      </vt:variant>
      <vt:variant>
        <vt:lpwstr>mailto:R7_Brownfields@epa.gov</vt:lpwstr>
      </vt:variant>
      <vt:variant>
        <vt:lpwstr/>
      </vt:variant>
      <vt:variant>
        <vt:i4>589924</vt:i4>
      </vt:variant>
      <vt:variant>
        <vt:i4>816</vt:i4>
      </vt:variant>
      <vt:variant>
        <vt:i4>0</vt:i4>
      </vt:variant>
      <vt:variant>
        <vt:i4>5</vt:i4>
      </vt:variant>
      <vt:variant>
        <vt:lpwstr>mailto:johnson.paul@epa.gov</vt:lpwstr>
      </vt:variant>
      <vt:variant>
        <vt:lpwstr/>
      </vt:variant>
      <vt:variant>
        <vt:i4>4784161</vt:i4>
      </vt:variant>
      <vt:variant>
        <vt:i4>813</vt:i4>
      </vt:variant>
      <vt:variant>
        <vt:i4>0</vt:i4>
      </vt:variant>
      <vt:variant>
        <vt:i4>5</vt:i4>
      </vt:variant>
      <vt:variant>
        <vt:lpwstr>mailto:Cragan.Keary@epa.gov</vt:lpwstr>
      </vt:variant>
      <vt:variant>
        <vt:lpwstr/>
      </vt:variant>
      <vt:variant>
        <vt:i4>5832753</vt:i4>
      </vt:variant>
      <vt:variant>
        <vt:i4>810</vt:i4>
      </vt:variant>
      <vt:variant>
        <vt:i4>0</vt:i4>
      </vt:variant>
      <vt:variant>
        <vt:i4>5</vt:i4>
      </vt:variant>
      <vt:variant>
        <vt:lpwstr>mailto:street.derek@epa.gov</vt:lpwstr>
      </vt:variant>
      <vt:variant>
        <vt:lpwstr/>
      </vt:variant>
      <vt:variant>
        <vt:i4>7602188</vt:i4>
      </vt:variant>
      <vt:variant>
        <vt:i4>807</vt:i4>
      </vt:variant>
      <vt:variant>
        <vt:i4>0</vt:i4>
      </vt:variant>
      <vt:variant>
        <vt:i4>5</vt:i4>
      </vt:variant>
      <vt:variant>
        <vt:lpwstr>mailto:Gilmartin.Brett@epa.gov</vt:lpwstr>
      </vt:variant>
      <vt:variant>
        <vt:lpwstr/>
      </vt:variant>
      <vt:variant>
        <vt:i4>6160417</vt:i4>
      </vt:variant>
      <vt:variant>
        <vt:i4>804</vt:i4>
      </vt:variant>
      <vt:variant>
        <vt:i4>0</vt:i4>
      </vt:variant>
      <vt:variant>
        <vt:i4>5</vt:i4>
      </vt:variant>
      <vt:variant>
        <vt:lpwstr>mailto:Peck.Patrick@epa.gov</vt:lpwstr>
      </vt:variant>
      <vt:variant>
        <vt:lpwstr/>
      </vt:variant>
      <vt:variant>
        <vt:i4>3145815</vt:i4>
      </vt:variant>
      <vt:variant>
        <vt:i4>801</vt:i4>
      </vt:variant>
      <vt:variant>
        <vt:i4>0</vt:i4>
      </vt:variant>
      <vt:variant>
        <vt:i4>5</vt:i4>
      </vt:variant>
      <vt:variant>
        <vt:lpwstr>mailto:Paar.Dorrie@epa.gov</vt:lpwstr>
      </vt:variant>
      <vt:variant>
        <vt:lpwstr/>
      </vt:variant>
      <vt:variant>
        <vt:i4>8323117</vt:i4>
      </vt:variant>
      <vt:variant>
        <vt:i4>798</vt:i4>
      </vt:variant>
      <vt:variant>
        <vt:i4>0</vt:i4>
      </vt:variant>
      <vt:variant>
        <vt:i4>5</vt:i4>
      </vt:variant>
      <vt:variant>
        <vt:lpwstr>https://www.epa.gov/grants/epa-solicitation-clauses</vt:lpwstr>
      </vt:variant>
      <vt:variant>
        <vt:lpwstr/>
      </vt:variant>
      <vt:variant>
        <vt:i4>7864447</vt:i4>
      </vt:variant>
      <vt:variant>
        <vt:i4>795</vt:i4>
      </vt:variant>
      <vt:variant>
        <vt:i4>0</vt:i4>
      </vt:variant>
      <vt:variant>
        <vt:i4>5</vt:i4>
      </vt:variant>
      <vt:variant>
        <vt:lpwstr>https://www.ecfr.gov/current/title-2/subtitle-A/chapter-II/part-200/subpart-D/subject-group-ECFR45ddd4419ad436d/section-200.322</vt:lpwstr>
      </vt:variant>
      <vt:variant>
        <vt:lpwstr/>
      </vt:variant>
      <vt:variant>
        <vt:i4>1048663</vt:i4>
      </vt:variant>
      <vt:variant>
        <vt:i4>792</vt:i4>
      </vt:variant>
      <vt:variant>
        <vt:i4>0</vt:i4>
      </vt:variant>
      <vt:variant>
        <vt:i4>5</vt:i4>
      </vt:variant>
      <vt:variant>
        <vt:lpwstr>https://www.epa.gov/cwsrf/build-america-buy-america-baba</vt:lpwstr>
      </vt:variant>
      <vt:variant>
        <vt:lpwstr/>
      </vt:variant>
      <vt:variant>
        <vt:i4>5701689</vt:i4>
      </vt:variant>
      <vt:variant>
        <vt:i4>789</vt:i4>
      </vt:variant>
      <vt:variant>
        <vt:i4>0</vt:i4>
      </vt:variant>
      <vt:variant>
        <vt:i4>5</vt:i4>
      </vt:variant>
      <vt:variant>
        <vt:lpwstr/>
      </vt:variant>
      <vt:variant>
        <vt:lpwstr>_SECTION_VII._</vt:lpwstr>
      </vt:variant>
      <vt:variant>
        <vt:i4>1048663</vt:i4>
      </vt:variant>
      <vt:variant>
        <vt:i4>786</vt:i4>
      </vt:variant>
      <vt:variant>
        <vt:i4>0</vt:i4>
      </vt:variant>
      <vt:variant>
        <vt:i4>5</vt:i4>
      </vt:variant>
      <vt:variant>
        <vt:lpwstr>https://www.epa.gov/cwsrf/build-america-buy-america-baba</vt:lpwstr>
      </vt:variant>
      <vt:variant>
        <vt:lpwstr/>
      </vt:variant>
      <vt:variant>
        <vt:i4>7340091</vt:i4>
      </vt:variant>
      <vt:variant>
        <vt:i4>783</vt:i4>
      </vt:variant>
      <vt:variant>
        <vt:i4>0</vt:i4>
      </vt:variant>
      <vt:variant>
        <vt:i4>5</vt:i4>
      </vt:variant>
      <vt:variant>
        <vt:lpwstr>https://www.epa.gov/grants/epas-financial-assistance-infrastructure-programs-subject-build-america-buy-america-act</vt:lpwstr>
      </vt:variant>
      <vt:variant>
        <vt:lpwstr/>
      </vt:variant>
      <vt:variant>
        <vt:i4>4653087</vt:i4>
      </vt:variant>
      <vt:variant>
        <vt:i4>780</vt:i4>
      </vt:variant>
      <vt:variant>
        <vt:i4>0</vt:i4>
      </vt:variant>
      <vt:variant>
        <vt:i4>5</vt:i4>
      </vt:variant>
      <vt:variant>
        <vt:lpwstr>https://www.congress.gov/bill/117th-congress/house-bill/3684/text</vt:lpwstr>
      </vt:variant>
      <vt:variant>
        <vt:lpwstr/>
      </vt:variant>
      <vt:variant>
        <vt:i4>5701689</vt:i4>
      </vt:variant>
      <vt:variant>
        <vt:i4>777</vt:i4>
      </vt:variant>
      <vt:variant>
        <vt:i4>0</vt:i4>
      </vt:variant>
      <vt:variant>
        <vt:i4>5</vt:i4>
      </vt:variant>
      <vt:variant>
        <vt:lpwstr/>
      </vt:variant>
      <vt:variant>
        <vt:lpwstr>_SECTION_VII._</vt:lpwstr>
      </vt:variant>
      <vt:variant>
        <vt:i4>6684726</vt:i4>
      </vt:variant>
      <vt:variant>
        <vt:i4>774</vt:i4>
      </vt:variant>
      <vt:variant>
        <vt:i4>0</vt:i4>
      </vt:variant>
      <vt:variant>
        <vt:i4>5</vt:i4>
      </vt:variant>
      <vt:variant>
        <vt:lpwstr>https://www.epa.gov/grants/grant-competition-dispute-resolution-procedures</vt:lpwstr>
      </vt:variant>
      <vt:variant>
        <vt:lpwstr/>
      </vt:variant>
      <vt:variant>
        <vt:i4>393232</vt:i4>
      </vt:variant>
      <vt:variant>
        <vt:i4>771</vt:i4>
      </vt:variant>
      <vt:variant>
        <vt:i4>0</vt:i4>
      </vt:variant>
      <vt:variant>
        <vt:i4>5</vt:i4>
      </vt:variant>
      <vt:variant>
        <vt:lpwstr>https://www.epa.gov/brownfields/programmatic-requirements-brownfields-grants</vt:lpwstr>
      </vt:variant>
      <vt:variant>
        <vt:lpwstr/>
      </vt:variant>
      <vt:variant>
        <vt:i4>4980818</vt:i4>
      </vt:variant>
      <vt:variant>
        <vt:i4>768</vt:i4>
      </vt:variant>
      <vt:variant>
        <vt:i4>0</vt:i4>
      </vt:variant>
      <vt:variant>
        <vt:i4>5</vt:i4>
      </vt:variant>
      <vt:variant>
        <vt:lpwstr>http://www.epa.gov/grants</vt:lpwstr>
      </vt:variant>
      <vt:variant>
        <vt:lpwstr/>
      </vt:variant>
      <vt:variant>
        <vt:i4>2883620</vt:i4>
      </vt:variant>
      <vt:variant>
        <vt:i4>765</vt:i4>
      </vt:variant>
      <vt:variant>
        <vt:i4>0</vt:i4>
      </vt:variant>
      <vt:variant>
        <vt:i4>5</vt:i4>
      </vt:variant>
      <vt:variant>
        <vt:lpwstr/>
      </vt:variant>
      <vt:variant>
        <vt:lpwstr>_IV.D._Cover_Letter_1</vt:lpwstr>
      </vt:variant>
      <vt:variant>
        <vt:i4>8323117</vt:i4>
      </vt:variant>
      <vt:variant>
        <vt:i4>762</vt:i4>
      </vt:variant>
      <vt:variant>
        <vt:i4>0</vt:i4>
      </vt:variant>
      <vt:variant>
        <vt:i4>5</vt:i4>
      </vt:variant>
      <vt:variant>
        <vt:lpwstr>https://www.epa.gov/grants/epa-solicitation-clauses</vt:lpwstr>
      </vt:variant>
      <vt:variant>
        <vt:lpwstr/>
      </vt:variant>
      <vt:variant>
        <vt:i4>2883593</vt:i4>
      </vt:variant>
      <vt:variant>
        <vt:i4>759</vt:i4>
      </vt:variant>
      <vt:variant>
        <vt:i4>0</vt:i4>
      </vt:variant>
      <vt:variant>
        <vt:i4>5</vt:i4>
      </vt:variant>
      <vt:variant>
        <vt:lpwstr/>
      </vt:variant>
      <vt:variant>
        <vt:lpwstr>_V.B._Considerations_and</vt:lpwstr>
      </vt:variant>
      <vt:variant>
        <vt:i4>3276830</vt:i4>
      </vt:variant>
      <vt:variant>
        <vt:i4>756</vt:i4>
      </vt:variant>
      <vt:variant>
        <vt:i4>0</vt:i4>
      </vt:variant>
      <vt:variant>
        <vt:i4>5</vt:i4>
      </vt:variant>
      <vt:variant>
        <vt:lpwstr/>
      </vt:variant>
      <vt:variant>
        <vt:lpwstr>_V.A._Evaluation_Criteria</vt:lpwstr>
      </vt:variant>
      <vt:variant>
        <vt:i4>8257614</vt:i4>
      </vt:variant>
      <vt:variant>
        <vt:i4>753</vt:i4>
      </vt:variant>
      <vt:variant>
        <vt:i4>0</vt:i4>
      </vt:variant>
      <vt:variant>
        <vt:i4>5</vt:i4>
      </vt:variant>
      <vt:variant>
        <vt:lpwstr/>
      </vt:variant>
      <vt:variant>
        <vt:lpwstr>_III.B._Threshold_Criteria</vt:lpwstr>
      </vt:variant>
      <vt:variant>
        <vt:i4>5243002</vt:i4>
      </vt:variant>
      <vt:variant>
        <vt:i4>750</vt:i4>
      </vt:variant>
      <vt:variant>
        <vt:i4>0</vt:i4>
      </vt:variant>
      <vt:variant>
        <vt:i4>5</vt:i4>
      </vt:variant>
      <vt:variant>
        <vt:lpwstr/>
      </vt:variant>
      <vt:variant>
        <vt:lpwstr>_IV.D._Proposal_Information</vt:lpwstr>
      </vt:variant>
      <vt:variant>
        <vt:i4>5701674</vt:i4>
      </vt:variant>
      <vt:variant>
        <vt:i4>747</vt:i4>
      </vt:variant>
      <vt:variant>
        <vt:i4>0</vt:i4>
      </vt:variant>
      <vt:variant>
        <vt:i4>5</vt:i4>
      </vt:variant>
      <vt:variant>
        <vt:lpwstr>https://www.epa.gov/system/files/documents/2023-05/FY23 BF RLF Policy Memo_2.pdf</vt:lpwstr>
      </vt:variant>
      <vt:variant>
        <vt:lpwstr/>
      </vt:variant>
      <vt:variant>
        <vt:i4>7798889</vt:i4>
      </vt:variant>
      <vt:variant>
        <vt:i4>744</vt:i4>
      </vt:variant>
      <vt:variant>
        <vt:i4>0</vt:i4>
      </vt:variant>
      <vt:variant>
        <vt:i4>5</vt:i4>
      </vt:variant>
      <vt:variant>
        <vt:lpwstr/>
      </vt:variant>
      <vt:variant>
        <vt:lpwstr>NamedContractor</vt:lpwstr>
      </vt:variant>
      <vt:variant>
        <vt:i4>7602300</vt:i4>
      </vt:variant>
      <vt:variant>
        <vt:i4>741</vt:i4>
      </vt:variant>
      <vt:variant>
        <vt:i4>0</vt:i4>
      </vt:variant>
      <vt:variant>
        <vt:i4>5</vt:i4>
      </vt:variant>
      <vt:variant>
        <vt:lpwstr/>
      </vt:variant>
      <vt:variant>
        <vt:lpwstr>ProgCap</vt:lpwstr>
      </vt:variant>
      <vt:variant>
        <vt:i4>7077995</vt:i4>
      </vt:variant>
      <vt:variant>
        <vt:i4>738</vt:i4>
      </vt:variant>
      <vt:variant>
        <vt:i4>0</vt:i4>
      </vt:variant>
      <vt:variant>
        <vt:i4>5</vt:i4>
      </vt:variant>
      <vt:variant>
        <vt:lpwstr/>
      </vt:variant>
      <vt:variant>
        <vt:lpwstr>CommEng</vt:lpwstr>
      </vt:variant>
      <vt:variant>
        <vt:i4>4325429</vt:i4>
      </vt:variant>
      <vt:variant>
        <vt:i4>735</vt:i4>
      </vt:variant>
      <vt:variant>
        <vt:i4>0</vt:i4>
      </vt:variant>
      <vt:variant>
        <vt:i4>5</vt:i4>
      </vt:variant>
      <vt:variant>
        <vt:lpwstr/>
      </vt:variant>
      <vt:variant>
        <vt:lpwstr>_IV.E._Narrative_Proposal/Ranking</vt:lpwstr>
      </vt:variant>
      <vt:variant>
        <vt:i4>8257614</vt:i4>
      </vt:variant>
      <vt:variant>
        <vt:i4>732</vt:i4>
      </vt:variant>
      <vt:variant>
        <vt:i4>0</vt:i4>
      </vt:variant>
      <vt:variant>
        <vt:i4>5</vt:i4>
      </vt:variant>
      <vt:variant>
        <vt:lpwstr/>
      </vt:variant>
      <vt:variant>
        <vt:lpwstr>_III.B._Threshold_Criteria</vt:lpwstr>
      </vt:variant>
      <vt:variant>
        <vt:i4>8323117</vt:i4>
      </vt:variant>
      <vt:variant>
        <vt:i4>729</vt:i4>
      </vt:variant>
      <vt:variant>
        <vt:i4>0</vt:i4>
      </vt:variant>
      <vt:variant>
        <vt:i4>5</vt:i4>
      </vt:variant>
      <vt:variant>
        <vt:lpwstr>https://www.epa.gov/grants/epa-solicitation-clauses</vt:lpwstr>
      </vt:variant>
      <vt:variant>
        <vt:lpwstr/>
      </vt:variant>
      <vt:variant>
        <vt:i4>589951</vt:i4>
      </vt:variant>
      <vt:variant>
        <vt:i4>726</vt:i4>
      </vt:variant>
      <vt:variant>
        <vt:i4>0</vt:i4>
      </vt:variant>
      <vt:variant>
        <vt:i4>5</vt:i4>
      </vt:variant>
      <vt:variant>
        <vt:lpwstr>https://www.ecfr.gov/cgi-bin/retrieveECFR?gp=&amp;SID=df0298e9bb3c2b42c5e5f4f2454a6eb6&amp;mc=true&amp;n=pt40.1.2&amp;r=PART&amp;ty=HTML</vt:lpwstr>
      </vt:variant>
      <vt:variant>
        <vt:lpwstr>se40.1.2_1204</vt:lpwstr>
      </vt:variant>
      <vt:variant>
        <vt:i4>6160469</vt:i4>
      </vt:variant>
      <vt:variant>
        <vt:i4>723</vt:i4>
      </vt:variant>
      <vt:variant>
        <vt:i4>0</vt:i4>
      </vt:variant>
      <vt:variant>
        <vt:i4>5</vt:i4>
      </vt:variant>
      <vt:variant>
        <vt:lpwstr>https://www.ecfr.gov/cgi-bin/retrieveECFR?gp=&amp;SID=df0298e9bb3c2b42c5e5f4f2454a6eb6&amp;mc=true&amp;n=pt40.1.2&amp;r=PART&amp;ty=HTML</vt:lpwstr>
      </vt:variant>
      <vt:variant>
        <vt:lpwstr/>
      </vt:variant>
      <vt:variant>
        <vt:i4>7274564</vt:i4>
      </vt:variant>
      <vt:variant>
        <vt:i4>720</vt:i4>
      </vt:variant>
      <vt:variant>
        <vt:i4>0</vt:i4>
      </vt:variant>
      <vt:variant>
        <vt:i4>5</vt:i4>
      </vt:variant>
      <vt:variant>
        <vt:lpwstr>https://www.ecfr.gov/cgi-bin/text-idx?SID=df0298e9bb3c2b42c5e5f4f2454a6eb6&amp;mc=true&amp;node=se40.1.2_1203&amp;rgn=div8</vt:lpwstr>
      </vt:variant>
      <vt:variant>
        <vt:lpwstr/>
      </vt:variant>
      <vt:variant>
        <vt:i4>196651</vt:i4>
      </vt:variant>
      <vt:variant>
        <vt:i4>717</vt:i4>
      </vt:variant>
      <vt:variant>
        <vt:i4>0</vt:i4>
      </vt:variant>
      <vt:variant>
        <vt:i4>5</vt:i4>
      </vt:variant>
      <vt:variant>
        <vt:lpwstr/>
      </vt:variant>
      <vt:variant>
        <vt:lpwstr>_IV.D._Narrative_Information</vt:lpwstr>
      </vt:variant>
      <vt:variant>
        <vt:i4>5701674</vt:i4>
      </vt:variant>
      <vt:variant>
        <vt:i4>714</vt:i4>
      </vt:variant>
      <vt:variant>
        <vt:i4>0</vt:i4>
      </vt:variant>
      <vt:variant>
        <vt:i4>5</vt:i4>
      </vt:variant>
      <vt:variant>
        <vt:lpwstr>https://www.epa.gov/system/files/documents/2023-05/FY23 BF RLF Policy Memo_2.pdf</vt:lpwstr>
      </vt:variant>
      <vt:variant>
        <vt:lpwstr/>
      </vt:variant>
      <vt:variant>
        <vt:i4>3473511</vt:i4>
      </vt:variant>
      <vt:variant>
        <vt:i4>711</vt:i4>
      </vt:variant>
      <vt:variant>
        <vt:i4>0</vt:i4>
      </vt:variant>
      <vt:variant>
        <vt:i4>5</vt:i4>
      </vt:variant>
      <vt:variant>
        <vt:lpwstr>http://www.epa.gov/grants/epa-solicitation-clauses</vt:lpwstr>
      </vt:variant>
      <vt:variant>
        <vt:lpwstr/>
      </vt:variant>
      <vt:variant>
        <vt:i4>6357103</vt:i4>
      </vt:variant>
      <vt:variant>
        <vt:i4>708</vt:i4>
      </vt:variant>
      <vt:variant>
        <vt:i4>0</vt:i4>
      </vt:variant>
      <vt:variant>
        <vt:i4>5</vt:i4>
      </vt:variant>
      <vt:variant>
        <vt:lpwstr/>
      </vt:variant>
      <vt:variant>
        <vt:lpwstr>ProgramDescript</vt:lpwstr>
      </vt:variant>
      <vt:variant>
        <vt:i4>852022</vt:i4>
      </vt:variant>
      <vt:variant>
        <vt:i4>705</vt:i4>
      </vt:variant>
      <vt:variant>
        <vt:i4>0</vt:i4>
      </vt:variant>
      <vt:variant>
        <vt:i4>5</vt:i4>
      </vt:variant>
      <vt:variant>
        <vt:lpwstr/>
      </vt:variant>
      <vt:variant>
        <vt:lpwstr>_I.D._Measuring_Environmental</vt:lpwstr>
      </vt:variant>
      <vt:variant>
        <vt:i4>7536753</vt:i4>
      </vt:variant>
      <vt:variant>
        <vt:i4>702</vt:i4>
      </vt:variant>
      <vt:variant>
        <vt:i4>0</vt:i4>
      </vt:variant>
      <vt:variant>
        <vt:i4>5</vt:i4>
      </vt:variant>
      <vt:variant>
        <vt:lpwstr/>
      </vt:variant>
      <vt:variant>
        <vt:lpwstr>DescriptionofTasksandActivities</vt:lpwstr>
      </vt:variant>
      <vt:variant>
        <vt:i4>2359353</vt:i4>
      </vt:variant>
      <vt:variant>
        <vt:i4>699</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696</vt:i4>
      </vt:variant>
      <vt:variant>
        <vt:i4>0</vt:i4>
      </vt:variant>
      <vt:variant>
        <vt:i4>5</vt:i4>
      </vt:variant>
      <vt:variant>
        <vt:lpwstr>https://www.epa.gov/brownfields/frequently-asked-questions-about-multipurpose-assessment-rlf-and-cleanup-grants</vt:lpwstr>
      </vt:variant>
      <vt:variant>
        <vt:lpwstr/>
      </vt:variant>
      <vt:variant>
        <vt:i4>5439513</vt:i4>
      </vt:variant>
      <vt:variant>
        <vt:i4>693</vt:i4>
      </vt:variant>
      <vt:variant>
        <vt:i4>0</vt:i4>
      </vt:variant>
      <vt:variant>
        <vt:i4>5</vt:i4>
      </vt:variant>
      <vt:variant>
        <vt:lpwstr>https://www.epa.gov/grants/rain-2019-g02</vt:lpwstr>
      </vt:variant>
      <vt:variant>
        <vt:lpwstr/>
      </vt:variant>
      <vt:variant>
        <vt:i4>852022</vt:i4>
      </vt:variant>
      <vt:variant>
        <vt:i4>690</vt:i4>
      </vt:variant>
      <vt:variant>
        <vt:i4>0</vt:i4>
      </vt:variant>
      <vt:variant>
        <vt:i4>5</vt:i4>
      </vt:variant>
      <vt:variant>
        <vt:lpwstr/>
      </vt:variant>
      <vt:variant>
        <vt:lpwstr>_I.D._Measuring_Environmental</vt:lpwstr>
      </vt:variant>
      <vt:variant>
        <vt:i4>2359353</vt:i4>
      </vt:variant>
      <vt:variant>
        <vt:i4>687</vt:i4>
      </vt:variant>
      <vt:variant>
        <vt:i4>0</vt:i4>
      </vt:variant>
      <vt:variant>
        <vt:i4>5</vt:i4>
      </vt:variant>
      <vt:variant>
        <vt:lpwstr>https://www.epa.gov/brownfields/frequently-asked-questions-about-multipurpose-assessment-rlf-and-cleanup-grants</vt:lpwstr>
      </vt:variant>
      <vt:variant>
        <vt:lpwstr/>
      </vt:variant>
      <vt:variant>
        <vt:i4>5701689</vt:i4>
      </vt:variant>
      <vt:variant>
        <vt:i4>684</vt:i4>
      </vt:variant>
      <vt:variant>
        <vt:i4>0</vt:i4>
      </vt:variant>
      <vt:variant>
        <vt:i4>5</vt:i4>
      </vt:variant>
      <vt:variant>
        <vt:lpwstr/>
      </vt:variant>
      <vt:variant>
        <vt:lpwstr>_SECTION_VII._</vt:lpwstr>
      </vt:variant>
      <vt:variant>
        <vt:i4>2359353</vt:i4>
      </vt:variant>
      <vt:variant>
        <vt:i4>681</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678</vt:i4>
      </vt:variant>
      <vt:variant>
        <vt:i4>0</vt:i4>
      </vt:variant>
      <vt:variant>
        <vt:i4>5</vt:i4>
      </vt:variant>
      <vt:variant>
        <vt:lpwstr>https://www.epa.gov/brownfields/frequently-asked-questions-about-multipurpose-assessment-rlf-and-cleanup-grants</vt:lpwstr>
      </vt:variant>
      <vt:variant>
        <vt:lpwstr/>
      </vt:variant>
      <vt:variant>
        <vt:i4>1835039</vt:i4>
      </vt:variant>
      <vt:variant>
        <vt:i4>675</vt:i4>
      </vt:variant>
      <vt:variant>
        <vt:i4>0</vt:i4>
      </vt:variant>
      <vt:variant>
        <vt:i4>5</vt:i4>
      </vt:variant>
      <vt:variant>
        <vt:lpwstr>https://www.epa.gov/brownfields/public-health</vt:lpwstr>
      </vt:variant>
      <vt:variant>
        <vt:lpwstr/>
      </vt:variant>
      <vt:variant>
        <vt:i4>2359353</vt:i4>
      </vt:variant>
      <vt:variant>
        <vt:i4>672</vt:i4>
      </vt:variant>
      <vt:variant>
        <vt:i4>0</vt:i4>
      </vt:variant>
      <vt:variant>
        <vt:i4>5</vt:i4>
      </vt:variant>
      <vt:variant>
        <vt:lpwstr>https://www.epa.gov/brownfields/frequently-asked-questions-about-multipurpose-assessment-rlf-and-cleanup-grants</vt:lpwstr>
      </vt:variant>
      <vt:variant>
        <vt:lpwstr/>
      </vt:variant>
      <vt:variant>
        <vt:i4>6946917</vt:i4>
      </vt:variant>
      <vt:variant>
        <vt:i4>669</vt:i4>
      </vt:variant>
      <vt:variant>
        <vt:i4>0</vt:i4>
      </vt:variant>
      <vt:variant>
        <vt:i4>5</vt:i4>
      </vt:variant>
      <vt:variant>
        <vt:lpwstr/>
      </vt:variant>
      <vt:variant>
        <vt:lpwstr>EJ</vt:lpwstr>
      </vt:variant>
      <vt:variant>
        <vt:i4>2359353</vt:i4>
      </vt:variant>
      <vt:variant>
        <vt:i4>666</vt:i4>
      </vt:variant>
      <vt:variant>
        <vt:i4>0</vt:i4>
      </vt:variant>
      <vt:variant>
        <vt:i4>5</vt:i4>
      </vt:variant>
      <vt:variant>
        <vt:lpwstr>https://www.epa.gov/brownfields/frequently-asked-questions-about-multipurpose-assessment-rlf-and-cleanup-grants</vt:lpwstr>
      </vt:variant>
      <vt:variant>
        <vt:lpwstr/>
      </vt:variant>
      <vt:variant>
        <vt:i4>4325455</vt:i4>
      </vt:variant>
      <vt:variant>
        <vt:i4>663</vt:i4>
      </vt:variant>
      <vt:variant>
        <vt:i4>0</vt:i4>
      </vt:variant>
      <vt:variant>
        <vt:i4>5</vt:i4>
      </vt:variant>
      <vt:variant>
        <vt:lpwstr>https://screeningtool.geoplatform.gov/en/</vt:lpwstr>
      </vt:variant>
      <vt:variant>
        <vt:lpwstr/>
      </vt:variant>
      <vt:variant>
        <vt:i4>65631</vt:i4>
      </vt:variant>
      <vt:variant>
        <vt:i4>660</vt:i4>
      </vt:variant>
      <vt:variant>
        <vt:i4>0</vt:i4>
      </vt:variant>
      <vt:variant>
        <vt:i4>5</vt:i4>
      </vt:variant>
      <vt:variant>
        <vt:lpwstr>https://www.epa.gov/brownfields/ejscreen-demonstration-brownfield-grant-applications</vt:lpwstr>
      </vt:variant>
      <vt:variant>
        <vt:lpwstr/>
      </vt:variant>
      <vt:variant>
        <vt:i4>2359353</vt:i4>
      </vt:variant>
      <vt:variant>
        <vt:i4>657</vt:i4>
      </vt:variant>
      <vt:variant>
        <vt:i4>0</vt:i4>
      </vt:variant>
      <vt:variant>
        <vt:i4>5</vt:i4>
      </vt:variant>
      <vt:variant>
        <vt:lpwstr>https://www.epa.gov/brownfields/frequently-asked-questions-about-multipurpose-assessment-rlf-and-cleanup-grants</vt:lpwstr>
      </vt:variant>
      <vt:variant>
        <vt:lpwstr/>
      </vt:variant>
      <vt:variant>
        <vt:i4>5505108</vt:i4>
      </vt:variant>
      <vt:variant>
        <vt:i4>654</vt:i4>
      </vt:variant>
      <vt:variant>
        <vt:i4>0</vt:i4>
      </vt:variant>
      <vt:variant>
        <vt:i4>5</vt:i4>
      </vt:variant>
      <vt:variant>
        <vt:lpwstr>https://www.epa.gov/ejscreen</vt:lpwstr>
      </vt:variant>
      <vt:variant>
        <vt:lpwstr/>
      </vt:variant>
      <vt:variant>
        <vt:i4>65607</vt:i4>
      </vt:variant>
      <vt:variant>
        <vt:i4>651</vt:i4>
      </vt:variant>
      <vt:variant>
        <vt:i4>0</vt:i4>
      </vt:variant>
      <vt:variant>
        <vt:i4>5</vt:i4>
      </vt:variant>
      <vt:variant>
        <vt:lpwstr>https://www.epa.gov/brownfields/are-you-considering-renewable-energy-or-energy-efficient-approaches-your-brownfields</vt:lpwstr>
      </vt:variant>
      <vt:variant>
        <vt:lpwstr/>
      </vt:variant>
      <vt:variant>
        <vt:i4>2359353</vt:i4>
      </vt:variant>
      <vt:variant>
        <vt:i4>648</vt:i4>
      </vt:variant>
      <vt:variant>
        <vt:i4>0</vt:i4>
      </vt:variant>
      <vt:variant>
        <vt:i4>5</vt:i4>
      </vt:variant>
      <vt:variant>
        <vt:lpwstr>https://www.epa.gov/brownfields/frequently-asked-questions-about-multipurpose-assessment-rlf-and-cleanup-grants</vt:lpwstr>
      </vt:variant>
      <vt:variant>
        <vt:lpwstr/>
      </vt:variant>
      <vt:variant>
        <vt:i4>2555907</vt:i4>
      </vt:variant>
      <vt:variant>
        <vt:i4>645</vt:i4>
      </vt:variant>
      <vt:variant>
        <vt:i4>0</vt:i4>
      </vt:variant>
      <vt:variant>
        <vt:i4>5</vt:i4>
      </vt:variant>
      <vt:variant>
        <vt:lpwstr/>
      </vt:variant>
      <vt:variant>
        <vt:lpwstr>_I.F._Supporting_Climate</vt:lpwstr>
      </vt:variant>
      <vt:variant>
        <vt:i4>6422627</vt:i4>
      </vt:variant>
      <vt:variant>
        <vt:i4>642</vt:i4>
      </vt:variant>
      <vt:variant>
        <vt:i4>0</vt:i4>
      </vt:variant>
      <vt:variant>
        <vt:i4>5</vt:i4>
      </vt:variant>
      <vt:variant>
        <vt:lpwstr/>
      </vt:variant>
      <vt:variant>
        <vt:lpwstr>CBI</vt:lpwstr>
      </vt:variant>
      <vt:variant>
        <vt:i4>7274564</vt:i4>
      </vt:variant>
      <vt:variant>
        <vt:i4>639</vt:i4>
      </vt:variant>
      <vt:variant>
        <vt:i4>0</vt:i4>
      </vt:variant>
      <vt:variant>
        <vt:i4>5</vt:i4>
      </vt:variant>
      <vt:variant>
        <vt:lpwstr>https://www.ecfr.gov/cgi-bin/text-idx?SID=df0298e9bb3c2b42c5e5f4f2454a6eb6&amp;mc=true&amp;node=se40.1.2_1203&amp;rgn=div8</vt:lpwstr>
      </vt:variant>
      <vt:variant>
        <vt:lpwstr/>
      </vt:variant>
      <vt:variant>
        <vt:i4>2818092</vt:i4>
      </vt:variant>
      <vt:variant>
        <vt:i4>636</vt:i4>
      </vt:variant>
      <vt:variant>
        <vt:i4>0</vt:i4>
      </vt:variant>
      <vt:variant>
        <vt:i4>5</vt:i4>
      </vt:variant>
      <vt:variant>
        <vt:lpwstr>http://www.epa.gov/brownfields</vt:lpwstr>
      </vt:variant>
      <vt:variant>
        <vt:lpwstr/>
      </vt:variant>
      <vt:variant>
        <vt:i4>3997732</vt:i4>
      </vt:variant>
      <vt:variant>
        <vt:i4>633</vt:i4>
      </vt:variant>
      <vt:variant>
        <vt:i4>0</vt:i4>
      </vt:variant>
      <vt:variant>
        <vt:i4>5</vt:i4>
      </vt:variant>
      <vt:variant>
        <vt:lpwstr>http://www.census.gov/</vt:lpwstr>
      </vt:variant>
      <vt:variant>
        <vt:lpwstr/>
      </vt:variant>
      <vt:variant>
        <vt:i4>2359353</vt:i4>
      </vt:variant>
      <vt:variant>
        <vt:i4>630</vt:i4>
      </vt:variant>
      <vt:variant>
        <vt:i4>0</vt:i4>
      </vt:variant>
      <vt:variant>
        <vt:i4>5</vt:i4>
      </vt:variant>
      <vt:variant>
        <vt:lpwstr>https://www.epa.gov/brownfields/frequently-asked-questions-about-multipurpose-assessment-rlf-and-cleanup-grants</vt:lpwstr>
      </vt:variant>
      <vt:variant>
        <vt:lpwstr/>
      </vt:variant>
      <vt:variant>
        <vt:i4>7798892</vt:i4>
      </vt:variant>
      <vt:variant>
        <vt:i4>627</vt:i4>
      </vt:variant>
      <vt:variant>
        <vt:i4>0</vt:i4>
      </vt:variant>
      <vt:variant>
        <vt:i4>5</vt:i4>
      </vt:variant>
      <vt:variant>
        <vt:lpwstr>https://java.epa.gov/acrespub/gfs/</vt:lpwstr>
      </vt:variant>
      <vt:variant>
        <vt:lpwstr/>
      </vt:variant>
      <vt:variant>
        <vt:i4>1376273</vt:i4>
      </vt:variant>
      <vt:variant>
        <vt:i4>624</vt:i4>
      </vt:variant>
      <vt:variant>
        <vt:i4>0</vt:i4>
      </vt:variant>
      <vt:variant>
        <vt:i4>5</vt:i4>
      </vt:variant>
      <vt:variant>
        <vt:lpwstr/>
      </vt:variant>
      <vt:variant>
        <vt:lpwstr>AppEl</vt:lpwstr>
      </vt:variant>
      <vt:variant>
        <vt:i4>7798889</vt:i4>
      </vt:variant>
      <vt:variant>
        <vt:i4>621</vt:i4>
      </vt:variant>
      <vt:variant>
        <vt:i4>0</vt:i4>
      </vt:variant>
      <vt:variant>
        <vt:i4>5</vt:i4>
      </vt:variant>
      <vt:variant>
        <vt:lpwstr/>
      </vt:variant>
      <vt:variant>
        <vt:lpwstr>NamedContractor</vt:lpwstr>
      </vt:variant>
      <vt:variant>
        <vt:i4>7798889</vt:i4>
      </vt:variant>
      <vt:variant>
        <vt:i4>618</vt:i4>
      </vt:variant>
      <vt:variant>
        <vt:i4>0</vt:i4>
      </vt:variant>
      <vt:variant>
        <vt:i4>5</vt:i4>
      </vt:variant>
      <vt:variant>
        <vt:lpwstr/>
      </vt:variant>
      <vt:variant>
        <vt:lpwstr>NamedContractor</vt:lpwstr>
      </vt:variant>
      <vt:variant>
        <vt:i4>131095</vt:i4>
      </vt:variant>
      <vt:variant>
        <vt:i4>615</vt:i4>
      </vt:variant>
      <vt:variant>
        <vt:i4>0</vt:i4>
      </vt:variant>
      <vt:variant>
        <vt:i4>5</vt:i4>
      </vt:variant>
      <vt:variant>
        <vt:lpwstr/>
      </vt:variant>
      <vt:variant>
        <vt:lpwstr>LegalOpin</vt:lpwstr>
      </vt:variant>
      <vt:variant>
        <vt:i4>1179677</vt:i4>
      </vt:variant>
      <vt:variant>
        <vt:i4>612</vt:i4>
      </vt:variant>
      <vt:variant>
        <vt:i4>0</vt:i4>
      </vt:variant>
      <vt:variant>
        <vt:i4>5</vt:i4>
      </vt:variant>
      <vt:variant>
        <vt:lpwstr/>
      </vt:variant>
      <vt:variant>
        <vt:lpwstr>CleanupOversight</vt:lpwstr>
      </vt:variant>
      <vt:variant>
        <vt:i4>1048603</vt:i4>
      </vt:variant>
      <vt:variant>
        <vt:i4>609</vt:i4>
      </vt:variant>
      <vt:variant>
        <vt:i4>0</vt:i4>
      </vt:variant>
      <vt:variant>
        <vt:i4>5</vt:i4>
      </vt:variant>
      <vt:variant>
        <vt:lpwstr/>
      </vt:variant>
      <vt:variant>
        <vt:lpwstr>DescriptionBoundaries</vt:lpwstr>
      </vt:variant>
      <vt:variant>
        <vt:i4>1703951</vt:i4>
      </vt:variant>
      <vt:variant>
        <vt:i4>606</vt:i4>
      </vt:variant>
      <vt:variant>
        <vt:i4>0</vt:i4>
      </vt:variant>
      <vt:variant>
        <vt:i4>5</vt:i4>
      </vt:variant>
      <vt:variant>
        <vt:lpwstr/>
      </vt:variant>
      <vt:variant>
        <vt:lpwstr>DescJuris</vt:lpwstr>
      </vt:variant>
      <vt:variant>
        <vt:i4>1376273</vt:i4>
      </vt:variant>
      <vt:variant>
        <vt:i4>603</vt:i4>
      </vt:variant>
      <vt:variant>
        <vt:i4>0</vt:i4>
      </vt:variant>
      <vt:variant>
        <vt:i4>5</vt:i4>
      </vt:variant>
      <vt:variant>
        <vt:lpwstr/>
      </vt:variant>
      <vt:variant>
        <vt:lpwstr>AppEl</vt:lpwstr>
      </vt:variant>
      <vt:variant>
        <vt:i4>1376273</vt:i4>
      </vt:variant>
      <vt:variant>
        <vt:i4>600</vt:i4>
      </vt:variant>
      <vt:variant>
        <vt:i4>0</vt:i4>
      </vt:variant>
      <vt:variant>
        <vt:i4>5</vt:i4>
      </vt:variant>
      <vt:variant>
        <vt:lpwstr/>
      </vt:variant>
      <vt:variant>
        <vt:lpwstr>AppEl</vt:lpwstr>
      </vt:variant>
      <vt:variant>
        <vt:i4>1376273</vt:i4>
      </vt:variant>
      <vt:variant>
        <vt:i4>597</vt:i4>
      </vt:variant>
      <vt:variant>
        <vt:i4>0</vt:i4>
      </vt:variant>
      <vt:variant>
        <vt:i4>5</vt:i4>
      </vt:variant>
      <vt:variant>
        <vt:lpwstr/>
      </vt:variant>
      <vt:variant>
        <vt:lpwstr>AppEl</vt:lpwstr>
      </vt:variant>
      <vt:variant>
        <vt:i4>1507333</vt:i4>
      </vt:variant>
      <vt:variant>
        <vt:i4>594</vt:i4>
      </vt:variant>
      <vt:variant>
        <vt:i4>0</vt:i4>
      </vt:variant>
      <vt:variant>
        <vt:i4>5</vt:i4>
      </vt:variant>
      <vt:variant>
        <vt:lpwstr/>
      </vt:variant>
      <vt:variant>
        <vt:lpwstr>NarrativeCriteria</vt:lpwstr>
      </vt:variant>
      <vt:variant>
        <vt:i4>6553710</vt:i4>
      </vt:variant>
      <vt:variant>
        <vt:i4>591</vt:i4>
      </vt:variant>
      <vt:variant>
        <vt:i4>0</vt:i4>
      </vt:variant>
      <vt:variant>
        <vt:i4>5</vt:i4>
      </vt:variant>
      <vt:variant>
        <vt:lpwstr/>
      </vt:variant>
      <vt:variant>
        <vt:lpwstr>StateTribalLetr</vt:lpwstr>
      </vt:variant>
      <vt:variant>
        <vt:i4>7536726</vt:i4>
      </vt:variant>
      <vt:variant>
        <vt:i4>588</vt:i4>
      </vt:variant>
      <vt:variant>
        <vt:i4>0</vt:i4>
      </vt:variant>
      <vt:variant>
        <vt:i4>5</vt:i4>
      </vt:variant>
      <vt:variant>
        <vt:lpwstr/>
      </vt:variant>
      <vt:variant>
        <vt:lpwstr>_IV.D._Cover_Letter</vt:lpwstr>
      </vt:variant>
      <vt:variant>
        <vt:i4>6815828</vt:i4>
      </vt:variant>
      <vt:variant>
        <vt:i4>585</vt:i4>
      </vt:variant>
      <vt:variant>
        <vt:i4>0</vt:i4>
      </vt:variant>
      <vt:variant>
        <vt:i4>5</vt:i4>
      </vt:variant>
      <vt:variant>
        <vt:lpwstr/>
      </vt:variant>
      <vt:variant>
        <vt:lpwstr>_Appendix_1_Grants.gov</vt:lpwstr>
      </vt:variant>
      <vt:variant>
        <vt:i4>3539059</vt:i4>
      </vt:variant>
      <vt:variant>
        <vt:i4>582</vt:i4>
      </vt:variant>
      <vt:variant>
        <vt:i4>0</vt:i4>
      </vt:variant>
      <vt:variant>
        <vt:i4>5</vt:i4>
      </vt:variant>
      <vt:variant>
        <vt:lpwstr>https://www.grants.gov/</vt:lpwstr>
      </vt:variant>
      <vt:variant>
        <vt:lpwstr/>
      </vt:variant>
      <vt:variant>
        <vt:i4>4325429</vt:i4>
      </vt:variant>
      <vt:variant>
        <vt:i4>579</vt:i4>
      </vt:variant>
      <vt:variant>
        <vt:i4>0</vt:i4>
      </vt:variant>
      <vt:variant>
        <vt:i4>5</vt:i4>
      </vt:variant>
      <vt:variant>
        <vt:lpwstr/>
      </vt:variant>
      <vt:variant>
        <vt:lpwstr>_IV.E._Narrative_Proposal/Ranking</vt:lpwstr>
      </vt:variant>
      <vt:variant>
        <vt:i4>6422617</vt:i4>
      </vt:variant>
      <vt:variant>
        <vt:i4>576</vt:i4>
      </vt:variant>
      <vt:variant>
        <vt:i4>0</vt:i4>
      </vt:variant>
      <vt:variant>
        <vt:i4>5</vt:i4>
      </vt:variant>
      <vt:variant>
        <vt:lpwstr>mailto:brownfields@epa.gov</vt:lpwstr>
      </vt:variant>
      <vt:variant>
        <vt:lpwstr/>
      </vt:variant>
      <vt:variant>
        <vt:i4>6815828</vt:i4>
      </vt:variant>
      <vt:variant>
        <vt:i4>573</vt:i4>
      </vt:variant>
      <vt:variant>
        <vt:i4>0</vt:i4>
      </vt:variant>
      <vt:variant>
        <vt:i4>5</vt:i4>
      </vt:variant>
      <vt:variant>
        <vt:lpwstr/>
      </vt:variant>
      <vt:variant>
        <vt:lpwstr>_Appendix_1_Grants.gov</vt:lpwstr>
      </vt:variant>
      <vt:variant>
        <vt:i4>3539059</vt:i4>
      </vt:variant>
      <vt:variant>
        <vt:i4>570</vt:i4>
      </vt:variant>
      <vt:variant>
        <vt:i4>0</vt:i4>
      </vt:variant>
      <vt:variant>
        <vt:i4>5</vt:i4>
      </vt:variant>
      <vt:variant>
        <vt:lpwstr>https://www.grants.gov/</vt:lpwstr>
      </vt:variant>
      <vt:variant>
        <vt:lpwstr/>
      </vt:variant>
      <vt:variant>
        <vt:i4>3539059</vt:i4>
      </vt:variant>
      <vt:variant>
        <vt:i4>567</vt:i4>
      </vt:variant>
      <vt:variant>
        <vt:i4>0</vt:i4>
      </vt:variant>
      <vt:variant>
        <vt:i4>5</vt:i4>
      </vt:variant>
      <vt:variant>
        <vt:lpwstr>https://www.grants.gov/</vt:lpwstr>
      </vt:variant>
      <vt:variant>
        <vt:lpwstr/>
      </vt:variant>
      <vt:variant>
        <vt:i4>3539059</vt:i4>
      </vt:variant>
      <vt:variant>
        <vt:i4>564</vt:i4>
      </vt:variant>
      <vt:variant>
        <vt:i4>0</vt:i4>
      </vt:variant>
      <vt:variant>
        <vt:i4>5</vt:i4>
      </vt:variant>
      <vt:variant>
        <vt:lpwstr>https://www.grants.gov/</vt:lpwstr>
      </vt:variant>
      <vt:variant>
        <vt:lpwstr/>
      </vt:variant>
      <vt:variant>
        <vt:i4>6815828</vt:i4>
      </vt:variant>
      <vt:variant>
        <vt:i4>561</vt:i4>
      </vt:variant>
      <vt:variant>
        <vt:i4>0</vt:i4>
      </vt:variant>
      <vt:variant>
        <vt:i4>5</vt:i4>
      </vt:variant>
      <vt:variant>
        <vt:lpwstr/>
      </vt:variant>
      <vt:variant>
        <vt:lpwstr>_Appendix_1_Grants.gov</vt:lpwstr>
      </vt:variant>
      <vt:variant>
        <vt:i4>3539059</vt:i4>
      </vt:variant>
      <vt:variant>
        <vt:i4>558</vt:i4>
      </vt:variant>
      <vt:variant>
        <vt:i4>0</vt:i4>
      </vt:variant>
      <vt:variant>
        <vt:i4>5</vt:i4>
      </vt:variant>
      <vt:variant>
        <vt:lpwstr>https://www.grants.gov/</vt:lpwstr>
      </vt:variant>
      <vt:variant>
        <vt:lpwstr/>
      </vt:variant>
      <vt:variant>
        <vt:i4>2359353</vt:i4>
      </vt:variant>
      <vt:variant>
        <vt:i4>555</vt:i4>
      </vt:variant>
      <vt:variant>
        <vt:i4>0</vt:i4>
      </vt:variant>
      <vt:variant>
        <vt:i4>5</vt:i4>
      </vt:variant>
      <vt:variant>
        <vt:lpwstr>https://www.epa.gov/brownfields/frequently-asked-questions-about-multipurpose-assessment-rlf-and-cleanup-grants</vt:lpwstr>
      </vt:variant>
      <vt:variant>
        <vt:lpwstr/>
      </vt:variant>
      <vt:variant>
        <vt:i4>3604526</vt:i4>
      </vt:variant>
      <vt:variant>
        <vt:i4>552</vt:i4>
      </vt:variant>
      <vt:variant>
        <vt:i4>0</vt:i4>
      </vt:variant>
      <vt:variant>
        <vt:i4>5</vt:i4>
      </vt:variant>
      <vt:variant>
        <vt:lpwstr>http://www.grants.gov/</vt:lpwstr>
      </vt:variant>
      <vt:variant>
        <vt:lpwstr/>
      </vt:variant>
      <vt:variant>
        <vt:i4>3539059</vt:i4>
      </vt:variant>
      <vt:variant>
        <vt:i4>549</vt:i4>
      </vt:variant>
      <vt:variant>
        <vt:i4>0</vt:i4>
      </vt:variant>
      <vt:variant>
        <vt:i4>5</vt:i4>
      </vt:variant>
      <vt:variant>
        <vt:lpwstr>https://www.grants.gov/</vt:lpwstr>
      </vt:variant>
      <vt:variant>
        <vt:lpwstr/>
      </vt:variant>
      <vt:variant>
        <vt:i4>2359408</vt:i4>
      </vt:variant>
      <vt:variant>
        <vt:i4>546</vt:i4>
      </vt:variant>
      <vt:variant>
        <vt:i4>0</vt:i4>
      </vt:variant>
      <vt:variant>
        <vt:i4>5</vt:i4>
      </vt:variant>
      <vt:variant>
        <vt:lpwstr>http://www.sam.gov/</vt:lpwstr>
      </vt:variant>
      <vt:variant>
        <vt:lpwstr/>
      </vt:variant>
      <vt:variant>
        <vt:i4>589905</vt:i4>
      </vt:variant>
      <vt:variant>
        <vt:i4>543</vt:i4>
      </vt:variant>
      <vt:variant>
        <vt:i4>0</vt:i4>
      </vt:variant>
      <vt:variant>
        <vt:i4>5</vt:i4>
      </vt:variant>
      <vt:variant>
        <vt:lpwstr>https://www.sam.gov/SAM/</vt:lpwstr>
      </vt:variant>
      <vt:variant>
        <vt:lpwstr/>
      </vt:variant>
      <vt:variant>
        <vt:i4>3539059</vt:i4>
      </vt:variant>
      <vt:variant>
        <vt:i4>540</vt:i4>
      </vt:variant>
      <vt:variant>
        <vt:i4>0</vt:i4>
      </vt:variant>
      <vt:variant>
        <vt:i4>5</vt:i4>
      </vt:variant>
      <vt:variant>
        <vt:lpwstr>https://www.grants.gov/</vt:lpwstr>
      </vt:variant>
      <vt:variant>
        <vt:lpwstr/>
      </vt:variant>
      <vt:variant>
        <vt:i4>3604526</vt:i4>
      </vt:variant>
      <vt:variant>
        <vt:i4>537</vt:i4>
      </vt:variant>
      <vt:variant>
        <vt:i4>0</vt:i4>
      </vt:variant>
      <vt:variant>
        <vt:i4>5</vt:i4>
      </vt:variant>
      <vt:variant>
        <vt:lpwstr>http://www.grants.gov/</vt:lpwstr>
      </vt:variant>
      <vt:variant>
        <vt:lpwstr/>
      </vt:variant>
      <vt:variant>
        <vt:i4>6815828</vt:i4>
      </vt:variant>
      <vt:variant>
        <vt:i4>534</vt:i4>
      </vt:variant>
      <vt:variant>
        <vt:i4>0</vt:i4>
      </vt:variant>
      <vt:variant>
        <vt:i4>5</vt:i4>
      </vt:variant>
      <vt:variant>
        <vt:lpwstr/>
      </vt:variant>
      <vt:variant>
        <vt:lpwstr>_Appendix_1_Grants.gov</vt:lpwstr>
      </vt:variant>
      <vt:variant>
        <vt:i4>3539059</vt:i4>
      </vt:variant>
      <vt:variant>
        <vt:i4>531</vt:i4>
      </vt:variant>
      <vt:variant>
        <vt:i4>0</vt:i4>
      </vt:variant>
      <vt:variant>
        <vt:i4>5</vt:i4>
      </vt:variant>
      <vt:variant>
        <vt:lpwstr>https://www.grants.gov/</vt:lpwstr>
      </vt:variant>
      <vt:variant>
        <vt:lpwstr/>
      </vt:variant>
      <vt:variant>
        <vt:i4>3539059</vt:i4>
      </vt:variant>
      <vt:variant>
        <vt:i4>528</vt:i4>
      </vt:variant>
      <vt:variant>
        <vt:i4>0</vt:i4>
      </vt:variant>
      <vt:variant>
        <vt:i4>5</vt:i4>
      </vt:variant>
      <vt:variant>
        <vt:lpwstr>https://www.grants.gov/</vt:lpwstr>
      </vt:variant>
      <vt:variant>
        <vt:lpwstr/>
      </vt:variant>
      <vt:variant>
        <vt:i4>3604526</vt:i4>
      </vt:variant>
      <vt:variant>
        <vt:i4>525</vt:i4>
      </vt:variant>
      <vt:variant>
        <vt:i4>0</vt:i4>
      </vt:variant>
      <vt:variant>
        <vt:i4>5</vt:i4>
      </vt:variant>
      <vt:variant>
        <vt:lpwstr>http://www.grants.gov/</vt:lpwstr>
      </vt:variant>
      <vt:variant>
        <vt:lpwstr/>
      </vt:variant>
      <vt:variant>
        <vt:i4>8323117</vt:i4>
      </vt:variant>
      <vt:variant>
        <vt:i4>522</vt:i4>
      </vt:variant>
      <vt:variant>
        <vt:i4>0</vt:i4>
      </vt:variant>
      <vt:variant>
        <vt:i4>5</vt:i4>
      </vt:variant>
      <vt:variant>
        <vt:lpwstr>https://www.epa.gov/grants/epa-solicitation-clauses</vt:lpwstr>
      </vt:variant>
      <vt:variant>
        <vt:lpwstr/>
      </vt:variant>
      <vt:variant>
        <vt:i4>8257546</vt:i4>
      </vt:variant>
      <vt:variant>
        <vt:i4>519</vt:i4>
      </vt:variant>
      <vt:variant>
        <vt:i4>0</vt:i4>
      </vt:variant>
      <vt:variant>
        <vt:i4>5</vt:i4>
      </vt:variant>
      <vt:variant>
        <vt:lpwstr>https://www.ecfr.gov/cgi-bin/text-idx?SID=3e88d9d4557754bcb781241135d934ae&amp;mc=true&amp;node=se2.1.200_11&amp;rgn=div8</vt:lpwstr>
      </vt:variant>
      <vt:variant>
        <vt:lpwstr/>
      </vt:variant>
      <vt:variant>
        <vt:i4>8257546</vt:i4>
      </vt:variant>
      <vt:variant>
        <vt:i4>516</vt:i4>
      </vt:variant>
      <vt:variant>
        <vt:i4>0</vt:i4>
      </vt:variant>
      <vt:variant>
        <vt:i4>5</vt:i4>
      </vt:variant>
      <vt:variant>
        <vt:lpwstr>https://www.ecfr.gov/cgi-bin/text-idx?SID=3e88d9d4557754bcb781241135d934ae&amp;mc=true&amp;node=se2.1.200_11&amp;rgn=div8</vt:lpwstr>
      </vt:variant>
      <vt:variant>
        <vt:lpwstr/>
      </vt:variant>
      <vt:variant>
        <vt:i4>2359353</vt:i4>
      </vt:variant>
      <vt:variant>
        <vt:i4>513</vt:i4>
      </vt:variant>
      <vt:variant>
        <vt:i4>0</vt:i4>
      </vt:variant>
      <vt:variant>
        <vt:i4>5</vt:i4>
      </vt:variant>
      <vt:variant>
        <vt:lpwstr>https://www.epa.gov/brownfields/frequently-asked-questions-about-multipurpose-assessment-rlf-and-cleanup-grants</vt:lpwstr>
      </vt:variant>
      <vt:variant>
        <vt:lpwstr/>
      </vt:variant>
      <vt:variant>
        <vt:i4>8323117</vt:i4>
      </vt:variant>
      <vt:variant>
        <vt:i4>510</vt:i4>
      </vt:variant>
      <vt:variant>
        <vt:i4>0</vt:i4>
      </vt:variant>
      <vt:variant>
        <vt:i4>5</vt:i4>
      </vt:variant>
      <vt:variant>
        <vt:lpwstr>https://www.epa.gov/grants/epa-solicitation-clauses</vt:lpwstr>
      </vt:variant>
      <vt:variant>
        <vt:lpwstr/>
      </vt:variant>
      <vt:variant>
        <vt:i4>7012404</vt:i4>
      </vt:variant>
      <vt:variant>
        <vt:i4>507</vt:i4>
      </vt:variant>
      <vt:variant>
        <vt:i4>0</vt:i4>
      </vt:variant>
      <vt:variant>
        <vt:i4>5</vt:i4>
      </vt:variant>
      <vt:variant>
        <vt:lpwstr>https://www.epa.gov/grants/grants-policy-issuance-gpi-16-01-epa-subaward-policy-epa-assistance-agreement-recipients</vt:lpwstr>
      </vt:variant>
      <vt:variant>
        <vt:lpwstr/>
      </vt:variant>
      <vt:variant>
        <vt:i4>1441846</vt:i4>
      </vt:variant>
      <vt:variant>
        <vt:i4>504</vt:i4>
      </vt:variant>
      <vt:variant>
        <vt:i4>0</vt:i4>
      </vt:variant>
      <vt:variant>
        <vt:i4>5</vt:i4>
      </vt:variant>
      <vt:variant>
        <vt:lpwstr>https://www.epa.gov/sites/production/files/2020-11/documents/gpi-16-01-subaward-policy_app-a.pdf</vt:lpwstr>
      </vt:variant>
      <vt:variant>
        <vt:lpwstr/>
      </vt:variant>
      <vt:variant>
        <vt:i4>2424881</vt:i4>
      </vt:variant>
      <vt:variant>
        <vt:i4>501</vt:i4>
      </vt:variant>
      <vt:variant>
        <vt:i4>0</vt:i4>
      </vt:variant>
      <vt:variant>
        <vt:i4>5</vt:i4>
      </vt:variant>
      <vt:variant>
        <vt:lpwstr>https://www.epa.gov/system/files/documents/2023-04/BF Guidance on Competitively Procuring a Contractor 4-25-23-508compliant.pdf</vt:lpwstr>
      </vt:variant>
      <vt:variant>
        <vt:lpwstr/>
      </vt:variant>
      <vt:variant>
        <vt:i4>4784229</vt:i4>
      </vt:variant>
      <vt:variant>
        <vt:i4>498</vt:i4>
      </vt:variant>
      <vt:variant>
        <vt:i4>0</vt:i4>
      </vt:variant>
      <vt:variant>
        <vt:i4>5</vt:i4>
      </vt:variant>
      <vt:variant>
        <vt:lpwstr>https://www.ecfr.gov/cgi-bin/text-idx?SID=e45d2457d8430f61b740da1f8449be00&amp;mc=true&amp;node=se2.1.200_1319&amp;rgn=div8</vt:lpwstr>
      </vt:variant>
      <vt:variant>
        <vt:lpwstr/>
      </vt:variant>
      <vt:variant>
        <vt:i4>3932221</vt:i4>
      </vt:variant>
      <vt:variant>
        <vt:i4>495</vt:i4>
      </vt:variant>
      <vt:variant>
        <vt:i4>0</vt:i4>
      </vt:variant>
      <vt:variant>
        <vt:i4>5</vt:i4>
      </vt:variant>
      <vt:variant>
        <vt:lpwstr>http://www.epa.gov/system/files/documents/2023-04/BF Guidance on Competitively Procuring a Contractor 4-25-23-508compliant.pdf</vt:lpwstr>
      </vt:variant>
      <vt:variant>
        <vt:lpwstr/>
      </vt:variant>
      <vt:variant>
        <vt:i4>458758</vt:i4>
      </vt:variant>
      <vt:variant>
        <vt:i4>492</vt:i4>
      </vt:variant>
      <vt:variant>
        <vt:i4>0</vt:i4>
      </vt:variant>
      <vt:variant>
        <vt:i4>5</vt:i4>
      </vt:variant>
      <vt:variant>
        <vt:lpwstr>https://www.epa.gov/grants/best-practice-guide-procuring-services-supplies-and-equipment-under-epa-assistance-agreements</vt:lpwstr>
      </vt:variant>
      <vt:variant>
        <vt:lpwstr/>
      </vt:variant>
      <vt:variant>
        <vt:i4>4587583</vt:i4>
      </vt:variant>
      <vt:variant>
        <vt:i4>489</vt:i4>
      </vt:variant>
      <vt:variant>
        <vt:i4>0</vt:i4>
      </vt:variant>
      <vt:variant>
        <vt:i4>5</vt:i4>
      </vt:variant>
      <vt:variant>
        <vt:lpwstr>https://www.ecfr.gov/cgi-bin/text-idx?SID=df09f9a34de3d57ed84cae3012b80255&amp;mc=true&amp;node=se2.1.200_1320&amp;rgn=div8</vt:lpwstr>
      </vt:variant>
      <vt:variant>
        <vt:lpwstr/>
      </vt:variant>
      <vt:variant>
        <vt:i4>7798889</vt:i4>
      </vt:variant>
      <vt:variant>
        <vt:i4>486</vt:i4>
      </vt:variant>
      <vt:variant>
        <vt:i4>0</vt:i4>
      </vt:variant>
      <vt:variant>
        <vt:i4>5</vt:i4>
      </vt:variant>
      <vt:variant>
        <vt:lpwstr/>
      </vt:variant>
      <vt:variant>
        <vt:lpwstr>NamedContractor</vt:lpwstr>
      </vt:variant>
      <vt:variant>
        <vt:i4>6815821</vt:i4>
      </vt:variant>
      <vt:variant>
        <vt:i4>483</vt:i4>
      </vt:variant>
      <vt:variant>
        <vt:i4>0</vt:i4>
      </vt:variant>
      <vt:variant>
        <vt:i4>5</vt:i4>
      </vt:variant>
      <vt:variant>
        <vt:lpwstr/>
      </vt:variant>
      <vt:variant>
        <vt:lpwstr>_III.A._Who_Can</vt:lpwstr>
      </vt:variant>
      <vt:variant>
        <vt:i4>7340113</vt:i4>
      </vt:variant>
      <vt:variant>
        <vt:i4>480</vt:i4>
      </vt:variant>
      <vt:variant>
        <vt:i4>0</vt:i4>
      </vt:variant>
      <vt:variant>
        <vt:i4>5</vt:i4>
      </vt:variant>
      <vt:variant>
        <vt:lpwstr/>
      </vt:variant>
      <vt:variant>
        <vt:lpwstr>_IV.C._Content_and</vt:lpwstr>
      </vt:variant>
      <vt:variant>
        <vt:i4>3539059</vt:i4>
      </vt:variant>
      <vt:variant>
        <vt:i4>477</vt:i4>
      </vt:variant>
      <vt:variant>
        <vt:i4>0</vt:i4>
      </vt:variant>
      <vt:variant>
        <vt:i4>5</vt:i4>
      </vt:variant>
      <vt:variant>
        <vt:lpwstr>https://www.grants.gov/</vt:lpwstr>
      </vt:variant>
      <vt:variant>
        <vt:lpwstr/>
      </vt:variant>
      <vt:variant>
        <vt:i4>589905</vt:i4>
      </vt:variant>
      <vt:variant>
        <vt:i4>474</vt:i4>
      </vt:variant>
      <vt:variant>
        <vt:i4>0</vt:i4>
      </vt:variant>
      <vt:variant>
        <vt:i4>5</vt:i4>
      </vt:variant>
      <vt:variant>
        <vt:lpwstr>https://www.sam.gov/SAM/</vt:lpwstr>
      </vt:variant>
      <vt:variant>
        <vt:lpwstr/>
      </vt:variant>
      <vt:variant>
        <vt:i4>3539059</vt:i4>
      </vt:variant>
      <vt:variant>
        <vt:i4>471</vt:i4>
      </vt:variant>
      <vt:variant>
        <vt:i4>0</vt:i4>
      </vt:variant>
      <vt:variant>
        <vt:i4>5</vt:i4>
      </vt:variant>
      <vt:variant>
        <vt:lpwstr>https://www.grants.gov/</vt:lpwstr>
      </vt:variant>
      <vt:variant>
        <vt:lpwstr/>
      </vt:variant>
      <vt:variant>
        <vt:i4>589905</vt:i4>
      </vt:variant>
      <vt:variant>
        <vt:i4>468</vt:i4>
      </vt:variant>
      <vt:variant>
        <vt:i4>0</vt:i4>
      </vt:variant>
      <vt:variant>
        <vt:i4>5</vt:i4>
      </vt:variant>
      <vt:variant>
        <vt:lpwstr>https://www.sam.gov/SAM/</vt:lpwstr>
      </vt:variant>
      <vt:variant>
        <vt:lpwstr/>
      </vt:variant>
      <vt:variant>
        <vt:i4>3539059</vt:i4>
      </vt:variant>
      <vt:variant>
        <vt:i4>465</vt:i4>
      </vt:variant>
      <vt:variant>
        <vt:i4>0</vt:i4>
      </vt:variant>
      <vt:variant>
        <vt:i4>5</vt:i4>
      </vt:variant>
      <vt:variant>
        <vt:lpwstr>https://www.grants.gov/</vt:lpwstr>
      </vt:variant>
      <vt:variant>
        <vt:lpwstr/>
      </vt:variant>
      <vt:variant>
        <vt:i4>6815828</vt:i4>
      </vt:variant>
      <vt:variant>
        <vt:i4>462</vt:i4>
      </vt:variant>
      <vt:variant>
        <vt:i4>0</vt:i4>
      </vt:variant>
      <vt:variant>
        <vt:i4>5</vt:i4>
      </vt:variant>
      <vt:variant>
        <vt:lpwstr/>
      </vt:variant>
      <vt:variant>
        <vt:lpwstr>_Appendix_1_Grants.gov</vt:lpwstr>
      </vt:variant>
      <vt:variant>
        <vt:i4>6815828</vt:i4>
      </vt:variant>
      <vt:variant>
        <vt:i4>459</vt:i4>
      </vt:variant>
      <vt:variant>
        <vt:i4>0</vt:i4>
      </vt:variant>
      <vt:variant>
        <vt:i4>5</vt:i4>
      </vt:variant>
      <vt:variant>
        <vt:lpwstr/>
      </vt:variant>
      <vt:variant>
        <vt:lpwstr>_Appendix_1_Grants.gov</vt:lpwstr>
      </vt:variant>
      <vt:variant>
        <vt:i4>541261911</vt:i4>
      </vt:variant>
      <vt:variant>
        <vt:i4>456</vt:i4>
      </vt:variant>
      <vt:variant>
        <vt:i4>0</vt:i4>
      </vt:variant>
      <vt:variant>
        <vt:i4>5</vt:i4>
      </vt:variant>
      <vt:variant>
        <vt:lpwstr/>
      </vt:variant>
      <vt:variant>
        <vt:lpwstr>_SECTION_IV._–</vt:lpwstr>
      </vt:variant>
      <vt:variant>
        <vt:i4>6815828</vt:i4>
      </vt:variant>
      <vt:variant>
        <vt:i4>453</vt:i4>
      </vt:variant>
      <vt:variant>
        <vt:i4>0</vt:i4>
      </vt:variant>
      <vt:variant>
        <vt:i4>5</vt:i4>
      </vt:variant>
      <vt:variant>
        <vt:lpwstr/>
      </vt:variant>
      <vt:variant>
        <vt:lpwstr>_Appendix_1_Grants.gov</vt:lpwstr>
      </vt:variant>
      <vt:variant>
        <vt:i4>6815828</vt:i4>
      </vt:variant>
      <vt:variant>
        <vt:i4>450</vt:i4>
      </vt:variant>
      <vt:variant>
        <vt:i4>0</vt:i4>
      </vt:variant>
      <vt:variant>
        <vt:i4>5</vt:i4>
      </vt:variant>
      <vt:variant>
        <vt:lpwstr/>
      </vt:variant>
      <vt:variant>
        <vt:lpwstr>_Appendix_1_Grants.gov</vt:lpwstr>
      </vt:variant>
      <vt:variant>
        <vt:i4>541261911</vt:i4>
      </vt:variant>
      <vt:variant>
        <vt:i4>447</vt:i4>
      </vt:variant>
      <vt:variant>
        <vt:i4>0</vt:i4>
      </vt:variant>
      <vt:variant>
        <vt:i4>5</vt:i4>
      </vt:variant>
      <vt:variant>
        <vt:lpwstr/>
      </vt:variant>
      <vt:variant>
        <vt:lpwstr>_SECTION_IV._–</vt:lpwstr>
      </vt:variant>
      <vt:variant>
        <vt:i4>3539059</vt:i4>
      </vt:variant>
      <vt:variant>
        <vt:i4>444</vt:i4>
      </vt:variant>
      <vt:variant>
        <vt:i4>0</vt:i4>
      </vt:variant>
      <vt:variant>
        <vt:i4>5</vt:i4>
      </vt:variant>
      <vt:variant>
        <vt:lpwstr>https://www.grants.gov/</vt:lpwstr>
      </vt:variant>
      <vt:variant>
        <vt:lpwstr/>
      </vt:variant>
      <vt:variant>
        <vt:i4>7340113</vt:i4>
      </vt:variant>
      <vt:variant>
        <vt:i4>441</vt:i4>
      </vt:variant>
      <vt:variant>
        <vt:i4>0</vt:i4>
      </vt:variant>
      <vt:variant>
        <vt:i4>5</vt:i4>
      </vt:variant>
      <vt:variant>
        <vt:lpwstr/>
      </vt:variant>
      <vt:variant>
        <vt:lpwstr>_IV.C._Content_and</vt:lpwstr>
      </vt:variant>
      <vt:variant>
        <vt:i4>541261911</vt:i4>
      </vt:variant>
      <vt:variant>
        <vt:i4>438</vt:i4>
      </vt:variant>
      <vt:variant>
        <vt:i4>0</vt:i4>
      </vt:variant>
      <vt:variant>
        <vt:i4>5</vt:i4>
      </vt:variant>
      <vt:variant>
        <vt:lpwstr/>
      </vt:variant>
      <vt:variant>
        <vt:lpwstr>_SECTION_IV._–</vt:lpwstr>
      </vt:variant>
      <vt:variant>
        <vt:i4>2752554</vt:i4>
      </vt:variant>
      <vt:variant>
        <vt:i4>435</vt:i4>
      </vt:variant>
      <vt:variant>
        <vt:i4>0</vt:i4>
      </vt:variant>
      <vt:variant>
        <vt:i4>5</vt:i4>
      </vt:variant>
      <vt:variant>
        <vt:lpwstr>https://www.epa.gov/grants/epa-order-57005a1-epas-policy-competition-assistance-agreements</vt:lpwstr>
      </vt:variant>
      <vt:variant>
        <vt:lpwstr/>
      </vt:variant>
      <vt:variant>
        <vt:i4>3276830</vt:i4>
      </vt:variant>
      <vt:variant>
        <vt:i4>432</vt:i4>
      </vt:variant>
      <vt:variant>
        <vt:i4>0</vt:i4>
      </vt:variant>
      <vt:variant>
        <vt:i4>5</vt:i4>
      </vt:variant>
      <vt:variant>
        <vt:lpwstr/>
      </vt:variant>
      <vt:variant>
        <vt:lpwstr>_V.A._Evaluation_Criteria</vt:lpwstr>
      </vt:variant>
      <vt:variant>
        <vt:i4>2359353</vt:i4>
      </vt:variant>
      <vt:variant>
        <vt:i4>429</vt:i4>
      </vt:variant>
      <vt:variant>
        <vt:i4>0</vt:i4>
      </vt:variant>
      <vt:variant>
        <vt:i4>5</vt:i4>
      </vt:variant>
      <vt:variant>
        <vt:lpwstr>https://www.epa.gov/brownfields/frequently-asked-questions-about-multipurpose-assessment-rlf-and-cleanup-grants</vt:lpwstr>
      </vt:variant>
      <vt:variant>
        <vt:lpwstr/>
      </vt:variant>
      <vt:variant>
        <vt:i4>5701689</vt:i4>
      </vt:variant>
      <vt:variant>
        <vt:i4>426</vt:i4>
      </vt:variant>
      <vt:variant>
        <vt:i4>0</vt:i4>
      </vt:variant>
      <vt:variant>
        <vt:i4>5</vt:i4>
      </vt:variant>
      <vt:variant>
        <vt:lpwstr/>
      </vt:variant>
      <vt:variant>
        <vt:lpwstr>_SECTION_VII._</vt:lpwstr>
      </vt:variant>
      <vt:variant>
        <vt:i4>8323117</vt:i4>
      </vt:variant>
      <vt:variant>
        <vt:i4>423</vt:i4>
      </vt:variant>
      <vt:variant>
        <vt:i4>0</vt:i4>
      </vt:variant>
      <vt:variant>
        <vt:i4>5</vt:i4>
      </vt:variant>
      <vt:variant>
        <vt:lpwstr>https://www.epa.gov/grants/epa-solicitation-clauses</vt:lpwstr>
      </vt:variant>
      <vt:variant>
        <vt:lpwstr/>
      </vt:variant>
      <vt:variant>
        <vt:i4>4259893</vt:i4>
      </vt:variant>
      <vt:variant>
        <vt:i4>420</vt:i4>
      </vt:variant>
      <vt:variant>
        <vt:i4>0</vt:i4>
      </vt:variant>
      <vt:variant>
        <vt:i4>5</vt:i4>
      </vt:variant>
      <vt:variant>
        <vt:lpwstr>https://www.ecfr.gov/cgi-bin/text-idx?SID=fad22b17b4bd4c04ee1eafc308099edd&amp;mc=true&amp;node=se2.1.200_1332&amp;rgn=div8</vt:lpwstr>
      </vt:variant>
      <vt:variant>
        <vt:lpwstr/>
      </vt:variant>
      <vt:variant>
        <vt:i4>5701689</vt:i4>
      </vt:variant>
      <vt:variant>
        <vt:i4>414</vt:i4>
      </vt:variant>
      <vt:variant>
        <vt:i4>0</vt:i4>
      </vt:variant>
      <vt:variant>
        <vt:i4>5</vt:i4>
      </vt:variant>
      <vt:variant>
        <vt:lpwstr/>
      </vt:variant>
      <vt:variant>
        <vt:lpwstr>_SECTION_VII._</vt:lpwstr>
      </vt:variant>
      <vt:variant>
        <vt:i4>8323117</vt:i4>
      </vt:variant>
      <vt:variant>
        <vt:i4>411</vt:i4>
      </vt:variant>
      <vt:variant>
        <vt:i4>0</vt:i4>
      </vt:variant>
      <vt:variant>
        <vt:i4>5</vt:i4>
      </vt:variant>
      <vt:variant>
        <vt:lpwstr>https://www.epa.gov/grants/epa-solicitation-clauses</vt:lpwstr>
      </vt:variant>
      <vt:variant>
        <vt:lpwstr/>
      </vt:variant>
      <vt:variant>
        <vt:i4>542900296</vt:i4>
      </vt:variant>
      <vt:variant>
        <vt:i4>408</vt:i4>
      </vt:variant>
      <vt:variant>
        <vt:i4>0</vt:i4>
      </vt:variant>
      <vt:variant>
        <vt:i4>5</vt:i4>
      </vt:variant>
      <vt:variant>
        <vt:lpwstr/>
      </vt:variant>
      <vt:variant>
        <vt:lpwstr>_SECTION_VI._–</vt:lpwstr>
      </vt:variant>
      <vt:variant>
        <vt:i4>4063312</vt:i4>
      </vt:variant>
      <vt:variant>
        <vt:i4>405</vt:i4>
      </vt:variant>
      <vt:variant>
        <vt:i4>0</vt:i4>
      </vt:variant>
      <vt:variant>
        <vt:i4>5</vt:i4>
      </vt:variant>
      <vt:variant>
        <vt:lpwstr/>
      </vt:variant>
      <vt:variant>
        <vt:lpwstr>_SECTION_V._–</vt:lpwstr>
      </vt:variant>
      <vt:variant>
        <vt:i4>541261911</vt:i4>
      </vt:variant>
      <vt:variant>
        <vt:i4>402</vt:i4>
      </vt:variant>
      <vt:variant>
        <vt:i4>0</vt:i4>
      </vt:variant>
      <vt:variant>
        <vt:i4>5</vt:i4>
      </vt:variant>
      <vt:variant>
        <vt:lpwstr/>
      </vt:variant>
      <vt:variant>
        <vt:lpwstr>_SECTION_IV._–</vt:lpwstr>
      </vt:variant>
      <vt:variant>
        <vt:i4>4718649</vt:i4>
      </vt:variant>
      <vt:variant>
        <vt:i4>399</vt:i4>
      </vt:variant>
      <vt:variant>
        <vt:i4>0</vt:i4>
      </vt:variant>
      <vt:variant>
        <vt:i4>5</vt:i4>
      </vt:variant>
      <vt:variant>
        <vt:lpwstr/>
      </vt:variant>
      <vt:variant>
        <vt:lpwstr>_SECTION_III._–</vt:lpwstr>
      </vt:variant>
      <vt:variant>
        <vt:i4>4325396</vt:i4>
      </vt:variant>
      <vt:variant>
        <vt:i4>396</vt:i4>
      </vt:variant>
      <vt:variant>
        <vt:i4>0</vt:i4>
      </vt:variant>
      <vt:variant>
        <vt:i4>5</vt:i4>
      </vt:variant>
      <vt:variant>
        <vt:lpwstr>https://blog.dol.gov/2023/07/13/introducing-the-high-road-to-the-middle-class-map</vt:lpwstr>
      </vt:variant>
      <vt:variant>
        <vt:lpwstr/>
      </vt:variant>
      <vt:variant>
        <vt:i4>4259864</vt:i4>
      </vt:variant>
      <vt:variant>
        <vt:i4>393</vt:i4>
      </vt:variant>
      <vt:variant>
        <vt:i4>0</vt:i4>
      </vt:variant>
      <vt:variant>
        <vt:i4>5</vt:i4>
      </vt:variant>
      <vt:variant>
        <vt:lpwstr>https://www.dol.gov/general/good-jobs/principles</vt:lpwstr>
      </vt:variant>
      <vt:variant>
        <vt:lpwstr/>
      </vt:variant>
      <vt:variant>
        <vt:i4>3276830</vt:i4>
      </vt:variant>
      <vt:variant>
        <vt:i4>390</vt:i4>
      </vt:variant>
      <vt:variant>
        <vt:i4>0</vt:i4>
      </vt:variant>
      <vt:variant>
        <vt:i4>5</vt:i4>
      </vt:variant>
      <vt:variant>
        <vt:lpwstr/>
      </vt:variant>
      <vt:variant>
        <vt:lpwstr>_V.A._Evaluation_Criteria</vt:lpwstr>
      </vt:variant>
      <vt:variant>
        <vt:i4>4325429</vt:i4>
      </vt:variant>
      <vt:variant>
        <vt:i4>387</vt:i4>
      </vt:variant>
      <vt:variant>
        <vt:i4>0</vt:i4>
      </vt:variant>
      <vt:variant>
        <vt:i4>5</vt:i4>
      </vt:variant>
      <vt:variant>
        <vt:lpwstr/>
      </vt:variant>
      <vt:variant>
        <vt:lpwstr>_IV.E._Narrative_Proposal/Ranking</vt:lpwstr>
      </vt:variant>
      <vt:variant>
        <vt:i4>3276830</vt:i4>
      </vt:variant>
      <vt:variant>
        <vt:i4>384</vt:i4>
      </vt:variant>
      <vt:variant>
        <vt:i4>0</vt:i4>
      </vt:variant>
      <vt:variant>
        <vt:i4>5</vt:i4>
      </vt:variant>
      <vt:variant>
        <vt:lpwstr/>
      </vt:variant>
      <vt:variant>
        <vt:lpwstr>_V.A._Evaluation_Criteria</vt:lpwstr>
      </vt:variant>
      <vt:variant>
        <vt:i4>4325429</vt:i4>
      </vt:variant>
      <vt:variant>
        <vt:i4>381</vt:i4>
      </vt:variant>
      <vt:variant>
        <vt:i4>0</vt:i4>
      </vt:variant>
      <vt:variant>
        <vt:i4>5</vt:i4>
      </vt:variant>
      <vt:variant>
        <vt:lpwstr/>
      </vt:variant>
      <vt:variant>
        <vt:lpwstr>_IV.E._Narrative_Proposal/Ranking</vt:lpwstr>
      </vt:variant>
      <vt:variant>
        <vt:i4>4325429</vt:i4>
      </vt:variant>
      <vt:variant>
        <vt:i4>378</vt:i4>
      </vt:variant>
      <vt:variant>
        <vt:i4>0</vt:i4>
      </vt:variant>
      <vt:variant>
        <vt:i4>5</vt:i4>
      </vt:variant>
      <vt:variant>
        <vt:lpwstr/>
      </vt:variant>
      <vt:variant>
        <vt:lpwstr>_IV.E._Narrative_Proposal/Ranking</vt:lpwstr>
      </vt:variant>
      <vt:variant>
        <vt:i4>6488137</vt:i4>
      </vt:variant>
      <vt:variant>
        <vt:i4>375</vt:i4>
      </vt:variant>
      <vt:variant>
        <vt:i4>0</vt:i4>
      </vt:variant>
      <vt:variant>
        <vt:i4>5</vt:i4>
      </vt:variant>
      <vt:variant>
        <vt:lpwstr/>
      </vt:variant>
      <vt:variant>
        <vt:lpwstr>_I.C._EPA_Strategic</vt:lpwstr>
      </vt:variant>
      <vt:variant>
        <vt:i4>8257594</vt:i4>
      </vt:variant>
      <vt:variant>
        <vt:i4>372</vt:i4>
      </vt:variant>
      <vt:variant>
        <vt:i4>0</vt:i4>
      </vt:variant>
      <vt:variant>
        <vt:i4>5</vt:i4>
      </vt:variant>
      <vt:variant>
        <vt:lpwstr>https://www.epa.gov/planandbudget/strategicplan</vt:lpwstr>
      </vt:variant>
      <vt:variant>
        <vt:lpwstr/>
      </vt:variant>
      <vt:variant>
        <vt:i4>8257594</vt:i4>
      </vt:variant>
      <vt:variant>
        <vt:i4>369</vt:i4>
      </vt:variant>
      <vt:variant>
        <vt:i4>0</vt:i4>
      </vt:variant>
      <vt:variant>
        <vt:i4>5</vt:i4>
      </vt:variant>
      <vt:variant>
        <vt:lpwstr>https://www.epa.gov/planandbudget/strategicplan</vt:lpwstr>
      </vt:variant>
      <vt:variant>
        <vt:lpwstr/>
      </vt:variant>
      <vt:variant>
        <vt:i4>2359353</vt:i4>
      </vt:variant>
      <vt:variant>
        <vt:i4>366</vt:i4>
      </vt:variant>
      <vt:variant>
        <vt:i4>0</vt:i4>
      </vt:variant>
      <vt:variant>
        <vt:i4>5</vt:i4>
      </vt:variant>
      <vt:variant>
        <vt:lpwstr>https://www.epa.gov/brownfields/frequently-asked-questions-about-multipurpose-assessment-rlf-and-cleanup-grants</vt:lpwstr>
      </vt:variant>
      <vt:variant>
        <vt:lpwstr/>
      </vt:variant>
      <vt:variant>
        <vt:i4>2359353</vt:i4>
      </vt:variant>
      <vt:variant>
        <vt:i4>363</vt:i4>
      </vt:variant>
      <vt:variant>
        <vt:i4>0</vt:i4>
      </vt:variant>
      <vt:variant>
        <vt:i4>5</vt:i4>
      </vt:variant>
      <vt:variant>
        <vt:lpwstr>https://www.epa.gov/brownfields/frequently-asked-questions-about-multipurpose-assessment-rlf-and-cleanup-grants</vt:lpwstr>
      </vt:variant>
      <vt:variant>
        <vt:lpwstr/>
      </vt:variant>
      <vt:variant>
        <vt:i4>1835039</vt:i4>
      </vt:variant>
      <vt:variant>
        <vt:i4>360</vt:i4>
      </vt:variant>
      <vt:variant>
        <vt:i4>0</vt:i4>
      </vt:variant>
      <vt:variant>
        <vt:i4>5</vt:i4>
      </vt:variant>
      <vt:variant>
        <vt:lpwstr>https://www.epa.gov/brownfields/public-health</vt:lpwstr>
      </vt:variant>
      <vt:variant>
        <vt:lpwstr/>
      </vt:variant>
      <vt:variant>
        <vt:i4>6815821</vt:i4>
      </vt:variant>
      <vt:variant>
        <vt:i4>357</vt:i4>
      </vt:variant>
      <vt:variant>
        <vt:i4>0</vt:i4>
      </vt:variant>
      <vt:variant>
        <vt:i4>5</vt:i4>
      </vt:variant>
      <vt:variant>
        <vt:lpwstr/>
      </vt:variant>
      <vt:variant>
        <vt:lpwstr>_III.A._Who_Can</vt:lpwstr>
      </vt:variant>
      <vt:variant>
        <vt:i4>2359353</vt:i4>
      </vt:variant>
      <vt:variant>
        <vt:i4>354</vt:i4>
      </vt:variant>
      <vt:variant>
        <vt:i4>0</vt:i4>
      </vt:variant>
      <vt:variant>
        <vt:i4>5</vt:i4>
      </vt:variant>
      <vt:variant>
        <vt:lpwstr>https://www.epa.gov/brownfields/frequently-asked-questions-about-multipurpose-assessment-rlf-and-cleanup-grants</vt:lpwstr>
      </vt:variant>
      <vt:variant>
        <vt:lpwstr/>
      </vt:variant>
      <vt:variant>
        <vt:i4>3145779</vt:i4>
      </vt:variant>
      <vt:variant>
        <vt:i4>351</vt:i4>
      </vt:variant>
      <vt:variant>
        <vt:i4>0</vt:i4>
      </vt:variant>
      <vt:variant>
        <vt:i4>5</vt:i4>
      </vt:variant>
      <vt:variant>
        <vt:lpwstr>https://www.epa.gov/brownfields/success-stories</vt:lpwstr>
      </vt:variant>
      <vt:variant>
        <vt:lpwstr/>
      </vt:variant>
      <vt:variant>
        <vt:i4>6357092</vt:i4>
      </vt:variant>
      <vt:variant>
        <vt:i4>348</vt:i4>
      </vt:variant>
      <vt:variant>
        <vt:i4>0</vt:i4>
      </vt:variant>
      <vt:variant>
        <vt:i4>5</vt:i4>
      </vt:variant>
      <vt:variant>
        <vt:lpwstr>https://www.epa.gov/brownfields/brownfields-revolving-loan-fund-rlf-grants</vt:lpwstr>
      </vt:variant>
      <vt:variant>
        <vt:lpwstr/>
      </vt:variant>
      <vt:variant>
        <vt:i4>6815821</vt:i4>
      </vt:variant>
      <vt:variant>
        <vt:i4>345</vt:i4>
      </vt:variant>
      <vt:variant>
        <vt:i4>0</vt:i4>
      </vt:variant>
      <vt:variant>
        <vt:i4>5</vt:i4>
      </vt:variant>
      <vt:variant>
        <vt:lpwstr/>
      </vt:variant>
      <vt:variant>
        <vt:lpwstr>_III.A._Who_Can</vt:lpwstr>
      </vt:variant>
      <vt:variant>
        <vt:i4>6357092</vt:i4>
      </vt:variant>
      <vt:variant>
        <vt:i4>342</vt:i4>
      </vt:variant>
      <vt:variant>
        <vt:i4>0</vt:i4>
      </vt:variant>
      <vt:variant>
        <vt:i4>5</vt:i4>
      </vt:variant>
      <vt:variant>
        <vt:lpwstr>https://www.epa.gov/brownfields/brownfields-revolving-loan-fund-rlf-grants</vt:lpwstr>
      </vt:variant>
      <vt:variant>
        <vt:lpwstr/>
      </vt:variant>
      <vt:variant>
        <vt:i4>6357092</vt:i4>
      </vt:variant>
      <vt:variant>
        <vt:i4>339</vt:i4>
      </vt:variant>
      <vt:variant>
        <vt:i4>0</vt:i4>
      </vt:variant>
      <vt:variant>
        <vt:i4>5</vt:i4>
      </vt:variant>
      <vt:variant>
        <vt:lpwstr>https://www.epa.gov/brownfields/brownfields-revolving-loan-fund-rlf-grants</vt:lpwstr>
      </vt:variant>
      <vt:variant>
        <vt:lpwstr/>
      </vt:variant>
      <vt:variant>
        <vt:i4>2162748</vt:i4>
      </vt:variant>
      <vt:variant>
        <vt:i4>336</vt:i4>
      </vt:variant>
      <vt:variant>
        <vt:i4>0</vt:i4>
      </vt:variant>
      <vt:variant>
        <vt:i4>5</vt:i4>
      </vt:variant>
      <vt:variant>
        <vt:lpwstr>http://www.epa.gov/brownfields/frequently-asked-questions-about-multipurpose-assessment-rlf-and-cleanup-grants</vt:lpwstr>
      </vt:variant>
      <vt:variant>
        <vt:lpwstr/>
      </vt:variant>
      <vt:variant>
        <vt:i4>6291539</vt:i4>
      </vt:variant>
      <vt:variant>
        <vt:i4>333</vt:i4>
      </vt:variant>
      <vt:variant>
        <vt:i4>0</vt:i4>
      </vt:variant>
      <vt:variant>
        <vt:i4>5</vt:i4>
      </vt:variant>
      <vt:variant>
        <vt:lpwstr/>
      </vt:variant>
      <vt:variant>
        <vt:lpwstr>_II.C._Substantial_Involvement</vt:lpwstr>
      </vt:variant>
      <vt:variant>
        <vt:i4>2359353</vt:i4>
      </vt:variant>
      <vt:variant>
        <vt:i4>330</vt:i4>
      </vt:variant>
      <vt:variant>
        <vt:i4>0</vt:i4>
      </vt:variant>
      <vt:variant>
        <vt:i4>5</vt:i4>
      </vt:variant>
      <vt:variant>
        <vt:lpwstr>https://www.epa.gov/brownfields/frequently-asked-questions-about-multipurpose-assessment-rlf-and-cleanup-grants</vt:lpwstr>
      </vt:variant>
      <vt:variant>
        <vt:lpwstr/>
      </vt:variant>
      <vt:variant>
        <vt:i4>3473511</vt:i4>
      </vt:variant>
      <vt:variant>
        <vt:i4>327</vt:i4>
      </vt:variant>
      <vt:variant>
        <vt:i4>0</vt:i4>
      </vt:variant>
      <vt:variant>
        <vt:i4>5</vt:i4>
      </vt:variant>
      <vt:variant>
        <vt:lpwstr>http://www.epa.gov/grants/epa-solicitation-clauses</vt:lpwstr>
      </vt:variant>
      <vt:variant>
        <vt:lpwstr/>
      </vt:variant>
      <vt:variant>
        <vt:i4>7798889</vt:i4>
      </vt:variant>
      <vt:variant>
        <vt:i4>324</vt:i4>
      </vt:variant>
      <vt:variant>
        <vt:i4>0</vt:i4>
      </vt:variant>
      <vt:variant>
        <vt:i4>5</vt:i4>
      </vt:variant>
      <vt:variant>
        <vt:lpwstr/>
      </vt:variant>
      <vt:variant>
        <vt:lpwstr>NamedContractor</vt:lpwstr>
      </vt:variant>
      <vt:variant>
        <vt:i4>3276830</vt:i4>
      </vt:variant>
      <vt:variant>
        <vt:i4>321</vt:i4>
      </vt:variant>
      <vt:variant>
        <vt:i4>0</vt:i4>
      </vt:variant>
      <vt:variant>
        <vt:i4>5</vt:i4>
      </vt:variant>
      <vt:variant>
        <vt:lpwstr/>
      </vt:variant>
      <vt:variant>
        <vt:lpwstr>_V.A._Evaluation_Criteria</vt:lpwstr>
      </vt:variant>
      <vt:variant>
        <vt:i4>3342432</vt:i4>
      </vt:variant>
      <vt:variant>
        <vt:i4>318</vt:i4>
      </vt:variant>
      <vt:variant>
        <vt:i4>0</vt:i4>
      </vt:variant>
      <vt:variant>
        <vt:i4>5</vt:i4>
      </vt:variant>
      <vt:variant>
        <vt:lpwstr>https://www.whitehouse.gov/briefing-room/presidential-actions/2021/01/27/executive-order-on-tackling-the-climate-crisis-at-home-and-abroad/</vt:lpwstr>
      </vt:variant>
      <vt:variant>
        <vt:lpwstr/>
      </vt:variant>
      <vt:variant>
        <vt:i4>1966128</vt:i4>
      </vt:variant>
      <vt:variant>
        <vt:i4>311</vt:i4>
      </vt:variant>
      <vt:variant>
        <vt:i4>0</vt:i4>
      </vt:variant>
      <vt:variant>
        <vt:i4>5</vt:i4>
      </vt:variant>
      <vt:variant>
        <vt:lpwstr/>
      </vt:variant>
      <vt:variant>
        <vt:lpwstr>_Toc171700098</vt:lpwstr>
      </vt:variant>
      <vt:variant>
        <vt:i4>1966128</vt:i4>
      </vt:variant>
      <vt:variant>
        <vt:i4>305</vt:i4>
      </vt:variant>
      <vt:variant>
        <vt:i4>0</vt:i4>
      </vt:variant>
      <vt:variant>
        <vt:i4>5</vt:i4>
      </vt:variant>
      <vt:variant>
        <vt:lpwstr/>
      </vt:variant>
      <vt:variant>
        <vt:lpwstr>_Toc171700097</vt:lpwstr>
      </vt:variant>
      <vt:variant>
        <vt:i4>1966128</vt:i4>
      </vt:variant>
      <vt:variant>
        <vt:i4>299</vt:i4>
      </vt:variant>
      <vt:variant>
        <vt:i4>0</vt:i4>
      </vt:variant>
      <vt:variant>
        <vt:i4>5</vt:i4>
      </vt:variant>
      <vt:variant>
        <vt:lpwstr/>
      </vt:variant>
      <vt:variant>
        <vt:lpwstr>_Toc171700096</vt:lpwstr>
      </vt:variant>
      <vt:variant>
        <vt:i4>1966128</vt:i4>
      </vt:variant>
      <vt:variant>
        <vt:i4>293</vt:i4>
      </vt:variant>
      <vt:variant>
        <vt:i4>0</vt:i4>
      </vt:variant>
      <vt:variant>
        <vt:i4>5</vt:i4>
      </vt:variant>
      <vt:variant>
        <vt:lpwstr/>
      </vt:variant>
      <vt:variant>
        <vt:lpwstr>_Toc171700095</vt:lpwstr>
      </vt:variant>
      <vt:variant>
        <vt:i4>1966128</vt:i4>
      </vt:variant>
      <vt:variant>
        <vt:i4>287</vt:i4>
      </vt:variant>
      <vt:variant>
        <vt:i4>0</vt:i4>
      </vt:variant>
      <vt:variant>
        <vt:i4>5</vt:i4>
      </vt:variant>
      <vt:variant>
        <vt:lpwstr/>
      </vt:variant>
      <vt:variant>
        <vt:lpwstr>_Toc171700094</vt:lpwstr>
      </vt:variant>
      <vt:variant>
        <vt:i4>1966128</vt:i4>
      </vt:variant>
      <vt:variant>
        <vt:i4>281</vt:i4>
      </vt:variant>
      <vt:variant>
        <vt:i4>0</vt:i4>
      </vt:variant>
      <vt:variant>
        <vt:i4>5</vt:i4>
      </vt:variant>
      <vt:variant>
        <vt:lpwstr/>
      </vt:variant>
      <vt:variant>
        <vt:lpwstr>_Toc171700093</vt:lpwstr>
      </vt:variant>
      <vt:variant>
        <vt:i4>1966128</vt:i4>
      </vt:variant>
      <vt:variant>
        <vt:i4>275</vt:i4>
      </vt:variant>
      <vt:variant>
        <vt:i4>0</vt:i4>
      </vt:variant>
      <vt:variant>
        <vt:i4>5</vt:i4>
      </vt:variant>
      <vt:variant>
        <vt:lpwstr/>
      </vt:variant>
      <vt:variant>
        <vt:lpwstr>_Toc171700092</vt:lpwstr>
      </vt:variant>
      <vt:variant>
        <vt:i4>1966128</vt:i4>
      </vt:variant>
      <vt:variant>
        <vt:i4>269</vt:i4>
      </vt:variant>
      <vt:variant>
        <vt:i4>0</vt:i4>
      </vt:variant>
      <vt:variant>
        <vt:i4>5</vt:i4>
      </vt:variant>
      <vt:variant>
        <vt:lpwstr/>
      </vt:variant>
      <vt:variant>
        <vt:lpwstr>_Toc171700091</vt:lpwstr>
      </vt:variant>
      <vt:variant>
        <vt:i4>1966128</vt:i4>
      </vt:variant>
      <vt:variant>
        <vt:i4>263</vt:i4>
      </vt:variant>
      <vt:variant>
        <vt:i4>0</vt:i4>
      </vt:variant>
      <vt:variant>
        <vt:i4>5</vt:i4>
      </vt:variant>
      <vt:variant>
        <vt:lpwstr/>
      </vt:variant>
      <vt:variant>
        <vt:lpwstr>_Toc171700090</vt:lpwstr>
      </vt:variant>
      <vt:variant>
        <vt:i4>2031664</vt:i4>
      </vt:variant>
      <vt:variant>
        <vt:i4>257</vt:i4>
      </vt:variant>
      <vt:variant>
        <vt:i4>0</vt:i4>
      </vt:variant>
      <vt:variant>
        <vt:i4>5</vt:i4>
      </vt:variant>
      <vt:variant>
        <vt:lpwstr/>
      </vt:variant>
      <vt:variant>
        <vt:lpwstr>_Toc171700089</vt:lpwstr>
      </vt:variant>
      <vt:variant>
        <vt:i4>2031664</vt:i4>
      </vt:variant>
      <vt:variant>
        <vt:i4>251</vt:i4>
      </vt:variant>
      <vt:variant>
        <vt:i4>0</vt:i4>
      </vt:variant>
      <vt:variant>
        <vt:i4>5</vt:i4>
      </vt:variant>
      <vt:variant>
        <vt:lpwstr/>
      </vt:variant>
      <vt:variant>
        <vt:lpwstr>_Toc171700088</vt:lpwstr>
      </vt:variant>
      <vt:variant>
        <vt:i4>2031664</vt:i4>
      </vt:variant>
      <vt:variant>
        <vt:i4>245</vt:i4>
      </vt:variant>
      <vt:variant>
        <vt:i4>0</vt:i4>
      </vt:variant>
      <vt:variant>
        <vt:i4>5</vt:i4>
      </vt:variant>
      <vt:variant>
        <vt:lpwstr/>
      </vt:variant>
      <vt:variant>
        <vt:lpwstr>_Toc171700087</vt:lpwstr>
      </vt:variant>
      <vt:variant>
        <vt:i4>2031664</vt:i4>
      </vt:variant>
      <vt:variant>
        <vt:i4>239</vt:i4>
      </vt:variant>
      <vt:variant>
        <vt:i4>0</vt:i4>
      </vt:variant>
      <vt:variant>
        <vt:i4>5</vt:i4>
      </vt:variant>
      <vt:variant>
        <vt:lpwstr/>
      </vt:variant>
      <vt:variant>
        <vt:lpwstr>_Toc171700086</vt:lpwstr>
      </vt:variant>
      <vt:variant>
        <vt:i4>2031664</vt:i4>
      </vt:variant>
      <vt:variant>
        <vt:i4>233</vt:i4>
      </vt:variant>
      <vt:variant>
        <vt:i4>0</vt:i4>
      </vt:variant>
      <vt:variant>
        <vt:i4>5</vt:i4>
      </vt:variant>
      <vt:variant>
        <vt:lpwstr/>
      </vt:variant>
      <vt:variant>
        <vt:lpwstr>_Toc171700085</vt:lpwstr>
      </vt:variant>
      <vt:variant>
        <vt:i4>2031664</vt:i4>
      </vt:variant>
      <vt:variant>
        <vt:i4>227</vt:i4>
      </vt:variant>
      <vt:variant>
        <vt:i4>0</vt:i4>
      </vt:variant>
      <vt:variant>
        <vt:i4>5</vt:i4>
      </vt:variant>
      <vt:variant>
        <vt:lpwstr/>
      </vt:variant>
      <vt:variant>
        <vt:lpwstr>_Toc171700084</vt:lpwstr>
      </vt:variant>
      <vt:variant>
        <vt:i4>2031664</vt:i4>
      </vt:variant>
      <vt:variant>
        <vt:i4>221</vt:i4>
      </vt:variant>
      <vt:variant>
        <vt:i4>0</vt:i4>
      </vt:variant>
      <vt:variant>
        <vt:i4>5</vt:i4>
      </vt:variant>
      <vt:variant>
        <vt:lpwstr/>
      </vt:variant>
      <vt:variant>
        <vt:lpwstr>_Toc171700083</vt:lpwstr>
      </vt:variant>
      <vt:variant>
        <vt:i4>2031664</vt:i4>
      </vt:variant>
      <vt:variant>
        <vt:i4>215</vt:i4>
      </vt:variant>
      <vt:variant>
        <vt:i4>0</vt:i4>
      </vt:variant>
      <vt:variant>
        <vt:i4>5</vt:i4>
      </vt:variant>
      <vt:variant>
        <vt:lpwstr/>
      </vt:variant>
      <vt:variant>
        <vt:lpwstr>_Toc171700082</vt:lpwstr>
      </vt:variant>
      <vt:variant>
        <vt:i4>2031664</vt:i4>
      </vt:variant>
      <vt:variant>
        <vt:i4>209</vt:i4>
      </vt:variant>
      <vt:variant>
        <vt:i4>0</vt:i4>
      </vt:variant>
      <vt:variant>
        <vt:i4>5</vt:i4>
      </vt:variant>
      <vt:variant>
        <vt:lpwstr/>
      </vt:variant>
      <vt:variant>
        <vt:lpwstr>_Toc171700081</vt:lpwstr>
      </vt:variant>
      <vt:variant>
        <vt:i4>2031664</vt:i4>
      </vt:variant>
      <vt:variant>
        <vt:i4>203</vt:i4>
      </vt:variant>
      <vt:variant>
        <vt:i4>0</vt:i4>
      </vt:variant>
      <vt:variant>
        <vt:i4>5</vt:i4>
      </vt:variant>
      <vt:variant>
        <vt:lpwstr/>
      </vt:variant>
      <vt:variant>
        <vt:lpwstr>_Toc171700080</vt:lpwstr>
      </vt:variant>
      <vt:variant>
        <vt:i4>1048624</vt:i4>
      </vt:variant>
      <vt:variant>
        <vt:i4>197</vt:i4>
      </vt:variant>
      <vt:variant>
        <vt:i4>0</vt:i4>
      </vt:variant>
      <vt:variant>
        <vt:i4>5</vt:i4>
      </vt:variant>
      <vt:variant>
        <vt:lpwstr/>
      </vt:variant>
      <vt:variant>
        <vt:lpwstr>_Toc171700079</vt:lpwstr>
      </vt:variant>
      <vt:variant>
        <vt:i4>1048624</vt:i4>
      </vt:variant>
      <vt:variant>
        <vt:i4>191</vt:i4>
      </vt:variant>
      <vt:variant>
        <vt:i4>0</vt:i4>
      </vt:variant>
      <vt:variant>
        <vt:i4>5</vt:i4>
      </vt:variant>
      <vt:variant>
        <vt:lpwstr/>
      </vt:variant>
      <vt:variant>
        <vt:lpwstr>_Toc171700078</vt:lpwstr>
      </vt:variant>
      <vt:variant>
        <vt:i4>1048624</vt:i4>
      </vt:variant>
      <vt:variant>
        <vt:i4>185</vt:i4>
      </vt:variant>
      <vt:variant>
        <vt:i4>0</vt:i4>
      </vt:variant>
      <vt:variant>
        <vt:i4>5</vt:i4>
      </vt:variant>
      <vt:variant>
        <vt:lpwstr/>
      </vt:variant>
      <vt:variant>
        <vt:lpwstr>_Toc171700077</vt:lpwstr>
      </vt:variant>
      <vt:variant>
        <vt:i4>1048624</vt:i4>
      </vt:variant>
      <vt:variant>
        <vt:i4>179</vt:i4>
      </vt:variant>
      <vt:variant>
        <vt:i4>0</vt:i4>
      </vt:variant>
      <vt:variant>
        <vt:i4>5</vt:i4>
      </vt:variant>
      <vt:variant>
        <vt:lpwstr/>
      </vt:variant>
      <vt:variant>
        <vt:lpwstr>_Toc171700076</vt:lpwstr>
      </vt:variant>
      <vt:variant>
        <vt:i4>1048624</vt:i4>
      </vt:variant>
      <vt:variant>
        <vt:i4>173</vt:i4>
      </vt:variant>
      <vt:variant>
        <vt:i4>0</vt:i4>
      </vt:variant>
      <vt:variant>
        <vt:i4>5</vt:i4>
      </vt:variant>
      <vt:variant>
        <vt:lpwstr/>
      </vt:variant>
      <vt:variant>
        <vt:lpwstr>_Toc171700075</vt:lpwstr>
      </vt:variant>
      <vt:variant>
        <vt:i4>1048624</vt:i4>
      </vt:variant>
      <vt:variant>
        <vt:i4>167</vt:i4>
      </vt:variant>
      <vt:variant>
        <vt:i4>0</vt:i4>
      </vt:variant>
      <vt:variant>
        <vt:i4>5</vt:i4>
      </vt:variant>
      <vt:variant>
        <vt:lpwstr/>
      </vt:variant>
      <vt:variant>
        <vt:lpwstr>_Toc171700074</vt:lpwstr>
      </vt:variant>
      <vt:variant>
        <vt:i4>1048624</vt:i4>
      </vt:variant>
      <vt:variant>
        <vt:i4>161</vt:i4>
      </vt:variant>
      <vt:variant>
        <vt:i4>0</vt:i4>
      </vt:variant>
      <vt:variant>
        <vt:i4>5</vt:i4>
      </vt:variant>
      <vt:variant>
        <vt:lpwstr/>
      </vt:variant>
      <vt:variant>
        <vt:lpwstr>_Toc171700073</vt:lpwstr>
      </vt:variant>
      <vt:variant>
        <vt:i4>1048624</vt:i4>
      </vt:variant>
      <vt:variant>
        <vt:i4>155</vt:i4>
      </vt:variant>
      <vt:variant>
        <vt:i4>0</vt:i4>
      </vt:variant>
      <vt:variant>
        <vt:i4>5</vt:i4>
      </vt:variant>
      <vt:variant>
        <vt:lpwstr/>
      </vt:variant>
      <vt:variant>
        <vt:lpwstr>_Toc171700072</vt:lpwstr>
      </vt:variant>
      <vt:variant>
        <vt:i4>1048624</vt:i4>
      </vt:variant>
      <vt:variant>
        <vt:i4>149</vt:i4>
      </vt:variant>
      <vt:variant>
        <vt:i4>0</vt:i4>
      </vt:variant>
      <vt:variant>
        <vt:i4>5</vt:i4>
      </vt:variant>
      <vt:variant>
        <vt:lpwstr/>
      </vt:variant>
      <vt:variant>
        <vt:lpwstr>_Toc171700071</vt:lpwstr>
      </vt:variant>
      <vt:variant>
        <vt:i4>1048624</vt:i4>
      </vt:variant>
      <vt:variant>
        <vt:i4>143</vt:i4>
      </vt:variant>
      <vt:variant>
        <vt:i4>0</vt:i4>
      </vt:variant>
      <vt:variant>
        <vt:i4>5</vt:i4>
      </vt:variant>
      <vt:variant>
        <vt:lpwstr/>
      </vt:variant>
      <vt:variant>
        <vt:lpwstr>_Toc171700070</vt:lpwstr>
      </vt:variant>
      <vt:variant>
        <vt:i4>1114160</vt:i4>
      </vt:variant>
      <vt:variant>
        <vt:i4>137</vt:i4>
      </vt:variant>
      <vt:variant>
        <vt:i4>0</vt:i4>
      </vt:variant>
      <vt:variant>
        <vt:i4>5</vt:i4>
      </vt:variant>
      <vt:variant>
        <vt:lpwstr/>
      </vt:variant>
      <vt:variant>
        <vt:lpwstr>_Toc171700069</vt:lpwstr>
      </vt:variant>
      <vt:variant>
        <vt:i4>1114160</vt:i4>
      </vt:variant>
      <vt:variant>
        <vt:i4>131</vt:i4>
      </vt:variant>
      <vt:variant>
        <vt:i4>0</vt:i4>
      </vt:variant>
      <vt:variant>
        <vt:i4>5</vt:i4>
      </vt:variant>
      <vt:variant>
        <vt:lpwstr/>
      </vt:variant>
      <vt:variant>
        <vt:lpwstr>_Toc171700068</vt:lpwstr>
      </vt:variant>
      <vt:variant>
        <vt:i4>1114160</vt:i4>
      </vt:variant>
      <vt:variant>
        <vt:i4>125</vt:i4>
      </vt:variant>
      <vt:variant>
        <vt:i4>0</vt:i4>
      </vt:variant>
      <vt:variant>
        <vt:i4>5</vt:i4>
      </vt:variant>
      <vt:variant>
        <vt:lpwstr/>
      </vt:variant>
      <vt:variant>
        <vt:lpwstr>_Toc171700067</vt:lpwstr>
      </vt:variant>
      <vt:variant>
        <vt:i4>1114160</vt:i4>
      </vt:variant>
      <vt:variant>
        <vt:i4>119</vt:i4>
      </vt:variant>
      <vt:variant>
        <vt:i4>0</vt:i4>
      </vt:variant>
      <vt:variant>
        <vt:i4>5</vt:i4>
      </vt:variant>
      <vt:variant>
        <vt:lpwstr/>
      </vt:variant>
      <vt:variant>
        <vt:lpwstr>_Toc171700066</vt:lpwstr>
      </vt:variant>
      <vt:variant>
        <vt:i4>1114160</vt:i4>
      </vt:variant>
      <vt:variant>
        <vt:i4>113</vt:i4>
      </vt:variant>
      <vt:variant>
        <vt:i4>0</vt:i4>
      </vt:variant>
      <vt:variant>
        <vt:i4>5</vt:i4>
      </vt:variant>
      <vt:variant>
        <vt:lpwstr/>
      </vt:variant>
      <vt:variant>
        <vt:lpwstr>_Toc171700065</vt:lpwstr>
      </vt:variant>
      <vt:variant>
        <vt:i4>1114160</vt:i4>
      </vt:variant>
      <vt:variant>
        <vt:i4>107</vt:i4>
      </vt:variant>
      <vt:variant>
        <vt:i4>0</vt:i4>
      </vt:variant>
      <vt:variant>
        <vt:i4>5</vt:i4>
      </vt:variant>
      <vt:variant>
        <vt:lpwstr/>
      </vt:variant>
      <vt:variant>
        <vt:lpwstr>_Toc171700064</vt:lpwstr>
      </vt:variant>
      <vt:variant>
        <vt:i4>1114160</vt:i4>
      </vt:variant>
      <vt:variant>
        <vt:i4>101</vt:i4>
      </vt:variant>
      <vt:variant>
        <vt:i4>0</vt:i4>
      </vt:variant>
      <vt:variant>
        <vt:i4>5</vt:i4>
      </vt:variant>
      <vt:variant>
        <vt:lpwstr/>
      </vt:variant>
      <vt:variant>
        <vt:lpwstr>_Toc171700063</vt:lpwstr>
      </vt:variant>
      <vt:variant>
        <vt:i4>1114160</vt:i4>
      </vt:variant>
      <vt:variant>
        <vt:i4>95</vt:i4>
      </vt:variant>
      <vt:variant>
        <vt:i4>0</vt:i4>
      </vt:variant>
      <vt:variant>
        <vt:i4>5</vt:i4>
      </vt:variant>
      <vt:variant>
        <vt:lpwstr/>
      </vt:variant>
      <vt:variant>
        <vt:lpwstr>_Toc171700062</vt:lpwstr>
      </vt:variant>
      <vt:variant>
        <vt:i4>1114160</vt:i4>
      </vt:variant>
      <vt:variant>
        <vt:i4>89</vt:i4>
      </vt:variant>
      <vt:variant>
        <vt:i4>0</vt:i4>
      </vt:variant>
      <vt:variant>
        <vt:i4>5</vt:i4>
      </vt:variant>
      <vt:variant>
        <vt:lpwstr/>
      </vt:variant>
      <vt:variant>
        <vt:lpwstr>_Toc171700061</vt:lpwstr>
      </vt:variant>
      <vt:variant>
        <vt:i4>1114160</vt:i4>
      </vt:variant>
      <vt:variant>
        <vt:i4>83</vt:i4>
      </vt:variant>
      <vt:variant>
        <vt:i4>0</vt:i4>
      </vt:variant>
      <vt:variant>
        <vt:i4>5</vt:i4>
      </vt:variant>
      <vt:variant>
        <vt:lpwstr/>
      </vt:variant>
      <vt:variant>
        <vt:lpwstr>_Toc171700060</vt:lpwstr>
      </vt:variant>
      <vt:variant>
        <vt:i4>1179696</vt:i4>
      </vt:variant>
      <vt:variant>
        <vt:i4>77</vt:i4>
      </vt:variant>
      <vt:variant>
        <vt:i4>0</vt:i4>
      </vt:variant>
      <vt:variant>
        <vt:i4>5</vt:i4>
      </vt:variant>
      <vt:variant>
        <vt:lpwstr/>
      </vt:variant>
      <vt:variant>
        <vt:lpwstr>_Toc171700059</vt:lpwstr>
      </vt:variant>
      <vt:variant>
        <vt:i4>1179696</vt:i4>
      </vt:variant>
      <vt:variant>
        <vt:i4>71</vt:i4>
      </vt:variant>
      <vt:variant>
        <vt:i4>0</vt:i4>
      </vt:variant>
      <vt:variant>
        <vt:i4>5</vt:i4>
      </vt:variant>
      <vt:variant>
        <vt:lpwstr/>
      </vt:variant>
      <vt:variant>
        <vt:lpwstr>_Toc171700058</vt:lpwstr>
      </vt:variant>
      <vt:variant>
        <vt:i4>1179696</vt:i4>
      </vt:variant>
      <vt:variant>
        <vt:i4>65</vt:i4>
      </vt:variant>
      <vt:variant>
        <vt:i4>0</vt:i4>
      </vt:variant>
      <vt:variant>
        <vt:i4>5</vt:i4>
      </vt:variant>
      <vt:variant>
        <vt:lpwstr/>
      </vt:variant>
      <vt:variant>
        <vt:lpwstr>_Toc171700057</vt:lpwstr>
      </vt:variant>
      <vt:variant>
        <vt:i4>1179696</vt:i4>
      </vt:variant>
      <vt:variant>
        <vt:i4>59</vt:i4>
      </vt:variant>
      <vt:variant>
        <vt:i4>0</vt:i4>
      </vt:variant>
      <vt:variant>
        <vt:i4>5</vt:i4>
      </vt:variant>
      <vt:variant>
        <vt:lpwstr/>
      </vt:variant>
      <vt:variant>
        <vt:lpwstr>_Toc171700056</vt:lpwstr>
      </vt:variant>
      <vt:variant>
        <vt:i4>1179696</vt:i4>
      </vt:variant>
      <vt:variant>
        <vt:i4>53</vt:i4>
      </vt:variant>
      <vt:variant>
        <vt:i4>0</vt:i4>
      </vt:variant>
      <vt:variant>
        <vt:i4>5</vt:i4>
      </vt:variant>
      <vt:variant>
        <vt:lpwstr/>
      </vt:variant>
      <vt:variant>
        <vt:lpwstr>_Toc171700055</vt:lpwstr>
      </vt:variant>
      <vt:variant>
        <vt:i4>1179696</vt:i4>
      </vt:variant>
      <vt:variant>
        <vt:i4>47</vt:i4>
      </vt:variant>
      <vt:variant>
        <vt:i4>0</vt:i4>
      </vt:variant>
      <vt:variant>
        <vt:i4>5</vt:i4>
      </vt:variant>
      <vt:variant>
        <vt:lpwstr/>
      </vt:variant>
      <vt:variant>
        <vt:lpwstr>_Toc171700054</vt:lpwstr>
      </vt:variant>
      <vt:variant>
        <vt:i4>1179696</vt:i4>
      </vt:variant>
      <vt:variant>
        <vt:i4>41</vt:i4>
      </vt:variant>
      <vt:variant>
        <vt:i4>0</vt:i4>
      </vt:variant>
      <vt:variant>
        <vt:i4>5</vt:i4>
      </vt:variant>
      <vt:variant>
        <vt:lpwstr/>
      </vt:variant>
      <vt:variant>
        <vt:lpwstr>_Toc171700053</vt:lpwstr>
      </vt:variant>
      <vt:variant>
        <vt:i4>1179696</vt:i4>
      </vt:variant>
      <vt:variant>
        <vt:i4>35</vt:i4>
      </vt:variant>
      <vt:variant>
        <vt:i4>0</vt:i4>
      </vt:variant>
      <vt:variant>
        <vt:i4>5</vt:i4>
      </vt:variant>
      <vt:variant>
        <vt:lpwstr/>
      </vt:variant>
      <vt:variant>
        <vt:lpwstr>_Toc171700052</vt:lpwstr>
      </vt:variant>
      <vt:variant>
        <vt:i4>1179696</vt:i4>
      </vt:variant>
      <vt:variant>
        <vt:i4>29</vt:i4>
      </vt:variant>
      <vt:variant>
        <vt:i4>0</vt:i4>
      </vt:variant>
      <vt:variant>
        <vt:i4>5</vt:i4>
      </vt:variant>
      <vt:variant>
        <vt:lpwstr/>
      </vt:variant>
      <vt:variant>
        <vt:lpwstr>_Toc171700051</vt:lpwstr>
      </vt:variant>
      <vt:variant>
        <vt:i4>1179696</vt:i4>
      </vt:variant>
      <vt:variant>
        <vt:i4>23</vt:i4>
      </vt:variant>
      <vt:variant>
        <vt:i4>0</vt:i4>
      </vt:variant>
      <vt:variant>
        <vt:i4>5</vt:i4>
      </vt:variant>
      <vt:variant>
        <vt:lpwstr/>
      </vt:variant>
      <vt:variant>
        <vt:lpwstr>_Toc171700050</vt:lpwstr>
      </vt:variant>
      <vt:variant>
        <vt:i4>1245232</vt:i4>
      </vt:variant>
      <vt:variant>
        <vt:i4>17</vt:i4>
      </vt:variant>
      <vt:variant>
        <vt:i4>0</vt:i4>
      </vt:variant>
      <vt:variant>
        <vt:i4>5</vt:i4>
      </vt:variant>
      <vt:variant>
        <vt:lpwstr/>
      </vt:variant>
      <vt:variant>
        <vt:lpwstr>_Toc171700049</vt:lpwstr>
      </vt:variant>
      <vt:variant>
        <vt:i4>1245232</vt:i4>
      </vt:variant>
      <vt:variant>
        <vt:i4>11</vt:i4>
      </vt:variant>
      <vt:variant>
        <vt:i4>0</vt:i4>
      </vt:variant>
      <vt:variant>
        <vt:i4>5</vt:i4>
      </vt:variant>
      <vt:variant>
        <vt:lpwstr/>
      </vt:variant>
      <vt:variant>
        <vt:lpwstr>_Toc171700048</vt:lpwstr>
      </vt:variant>
      <vt:variant>
        <vt:i4>6815828</vt:i4>
      </vt:variant>
      <vt:variant>
        <vt:i4>6</vt:i4>
      </vt:variant>
      <vt:variant>
        <vt:i4>0</vt:i4>
      </vt:variant>
      <vt:variant>
        <vt:i4>5</vt:i4>
      </vt:variant>
      <vt:variant>
        <vt:lpwstr/>
      </vt:variant>
      <vt:variant>
        <vt:lpwstr>_Appendix_1_Grants.gov</vt:lpwstr>
      </vt:variant>
      <vt:variant>
        <vt:i4>7864415</vt:i4>
      </vt:variant>
      <vt:variant>
        <vt:i4>3</vt:i4>
      </vt:variant>
      <vt:variant>
        <vt:i4>0</vt:i4>
      </vt:variant>
      <vt:variant>
        <vt:i4>5</vt:i4>
      </vt:variant>
      <vt:variant>
        <vt:lpwstr/>
      </vt:variant>
      <vt:variant>
        <vt:lpwstr>_IV.B._Due_Date</vt:lpwstr>
      </vt:variant>
      <vt:variant>
        <vt:i4>3539059</vt:i4>
      </vt:variant>
      <vt:variant>
        <vt:i4>0</vt:i4>
      </vt:variant>
      <vt:variant>
        <vt:i4>0</vt:i4>
      </vt:variant>
      <vt:variant>
        <vt:i4>5</vt:i4>
      </vt:variant>
      <vt:variant>
        <vt:lpwstr>https://www.grants.gov/</vt:lpwstr>
      </vt:variant>
      <vt:variant>
        <vt:lpwstr/>
      </vt:variant>
      <vt:variant>
        <vt:i4>7077936</vt:i4>
      </vt:variant>
      <vt:variant>
        <vt:i4>78</vt:i4>
      </vt:variant>
      <vt:variant>
        <vt:i4>0</vt:i4>
      </vt:variant>
      <vt:variant>
        <vt:i4>5</vt:i4>
      </vt:variant>
      <vt:variant>
        <vt:lpwstr>https://login.gov/help/</vt:lpwstr>
      </vt:variant>
      <vt:variant>
        <vt:lpwstr/>
      </vt:variant>
      <vt:variant>
        <vt:i4>5439513</vt:i4>
      </vt:variant>
      <vt:variant>
        <vt:i4>75</vt:i4>
      </vt:variant>
      <vt:variant>
        <vt:i4>0</vt:i4>
      </vt:variant>
      <vt:variant>
        <vt:i4>5</vt:i4>
      </vt:variant>
      <vt:variant>
        <vt:lpwstr>https://www.epa.gov/grants/rain-2019-g02</vt:lpwstr>
      </vt:variant>
      <vt:variant>
        <vt:lpwstr/>
      </vt:variant>
      <vt:variant>
        <vt:i4>2359353</vt:i4>
      </vt:variant>
      <vt:variant>
        <vt:i4>72</vt:i4>
      </vt:variant>
      <vt:variant>
        <vt:i4>0</vt:i4>
      </vt:variant>
      <vt:variant>
        <vt:i4>5</vt:i4>
      </vt:variant>
      <vt:variant>
        <vt:lpwstr>https://www.epa.gov/brownfields/frequently-asked-questions-about-multipurpose-assessment-rlf-and-cleanup-grants</vt:lpwstr>
      </vt:variant>
      <vt:variant>
        <vt:lpwstr/>
      </vt:variant>
      <vt:variant>
        <vt:i4>4325455</vt:i4>
      </vt:variant>
      <vt:variant>
        <vt:i4>69</vt:i4>
      </vt:variant>
      <vt:variant>
        <vt:i4>0</vt:i4>
      </vt:variant>
      <vt:variant>
        <vt:i4>5</vt:i4>
      </vt:variant>
      <vt:variant>
        <vt:lpwstr>https://screeningtool.geoplatform.gov/en/</vt:lpwstr>
      </vt:variant>
      <vt:variant>
        <vt:lpwstr/>
      </vt:variant>
      <vt:variant>
        <vt:i4>65631</vt:i4>
      </vt:variant>
      <vt:variant>
        <vt:i4>66</vt:i4>
      </vt:variant>
      <vt:variant>
        <vt:i4>0</vt:i4>
      </vt:variant>
      <vt:variant>
        <vt:i4>5</vt:i4>
      </vt:variant>
      <vt:variant>
        <vt:lpwstr>https://www.epa.gov/brownfields/ejscreen-demonstration-brownfield-grant-applications</vt:lpwstr>
      </vt:variant>
      <vt:variant>
        <vt:lpwstr/>
      </vt:variant>
      <vt:variant>
        <vt:i4>4128802</vt:i4>
      </vt:variant>
      <vt:variant>
        <vt:i4>63</vt:i4>
      </vt:variant>
      <vt:variant>
        <vt:i4>0</vt:i4>
      </vt:variant>
      <vt:variant>
        <vt:i4>5</vt:i4>
      </vt:variant>
      <vt:variant>
        <vt:lpwstr>http://www.epa.gov/ejscreen</vt:lpwstr>
      </vt:variant>
      <vt:variant>
        <vt:lpwstr/>
      </vt:variant>
      <vt:variant>
        <vt:i4>2883690</vt:i4>
      </vt:variant>
      <vt:variant>
        <vt:i4>60</vt:i4>
      </vt:variant>
      <vt:variant>
        <vt:i4>0</vt:i4>
      </vt:variant>
      <vt:variant>
        <vt:i4>5</vt:i4>
      </vt:variant>
      <vt:variant>
        <vt:lpwstr>http://www.epa.gov/brownfields/are-you-considering-renewable-energy-or-energy-efficient-approaches-your-brownfields</vt:lpwstr>
      </vt:variant>
      <vt:variant>
        <vt:lpwstr/>
      </vt:variant>
      <vt:variant>
        <vt:i4>3539059</vt:i4>
      </vt:variant>
      <vt:variant>
        <vt:i4>57</vt:i4>
      </vt:variant>
      <vt:variant>
        <vt:i4>0</vt:i4>
      </vt:variant>
      <vt:variant>
        <vt:i4>5</vt:i4>
      </vt:variant>
      <vt:variant>
        <vt:lpwstr>https://www.grants.gov/</vt:lpwstr>
      </vt:variant>
      <vt:variant>
        <vt:lpwstr/>
      </vt:variant>
      <vt:variant>
        <vt:i4>3473511</vt:i4>
      </vt:variant>
      <vt:variant>
        <vt:i4>54</vt:i4>
      </vt:variant>
      <vt:variant>
        <vt:i4>0</vt:i4>
      </vt:variant>
      <vt:variant>
        <vt:i4>5</vt:i4>
      </vt:variant>
      <vt:variant>
        <vt:lpwstr>http://www.epa.gov/grants/epa-solicitation-clauses</vt:lpwstr>
      </vt:variant>
      <vt:variant>
        <vt:lpwstr/>
      </vt:variant>
      <vt:variant>
        <vt:i4>2883699</vt:i4>
      </vt:variant>
      <vt:variant>
        <vt:i4>51</vt:i4>
      </vt:variant>
      <vt:variant>
        <vt:i4>0</vt:i4>
      </vt:variant>
      <vt:variant>
        <vt:i4>5</vt:i4>
      </vt:variant>
      <vt:variant>
        <vt:lpwstr>http://www.epa.gov/grants/grants-policy-issuance-gpi-16-01-epa-subaward-policy-epa-assistance-agreement-recipients</vt:lpwstr>
      </vt:variant>
      <vt:variant>
        <vt:lpwstr/>
      </vt:variant>
      <vt:variant>
        <vt:i4>6094952</vt:i4>
      </vt:variant>
      <vt:variant>
        <vt:i4>48</vt:i4>
      </vt:variant>
      <vt:variant>
        <vt:i4>0</vt:i4>
      </vt:variant>
      <vt:variant>
        <vt:i4>5</vt:i4>
      </vt:variant>
      <vt:variant>
        <vt:lpwstr>http://www.epa.gov/sites/production/files/2020-11/documents/gpi-16-01-subaward-policy_app-a.pdf</vt:lpwstr>
      </vt:variant>
      <vt:variant>
        <vt:lpwstr/>
      </vt:variant>
      <vt:variant>
        <vt:i4>2424881</vt:i4>
      </vt:variant>
      <vt:variant>
        <vt:i4>45</vt:i4>
      </vt:variant>
      <vt:variant>
        <vt:i4>0</vt:i4>
      </vt:variant>
      <vt:variant>
        <vt:i4>5</vt:i4>
      </vt:variant>
      <vt:variant>
        <vt:lpwstr>https://www.epa.gov/system/files/documents/2023-04/BF Guidance on Competitively Procuring a Contractor 4-25-23-508compliant.pdf</vt:lpwstr>
      </vt:variant>
      <vt:variant>
        <vt:lpwstr/>
      </vt:variant>
      <vt:variant>
        <vt:i4>7143532</vt:i4>
      </vt:variant>
      <vt:variant>
        <vt:i4>42</vt:i4>
      </vt:variant>
      <vt:variant>
        <vt:i4>0</vt:i4>
      </vt:variant>
      <vt:variant>
        <vt:i4>5</vt:i4>
      </vt:variant>
      <vt:variant>
        <vt:lpwstr>http://www.epa.gov/grants/best-practice-guide-procuring-services-supplies-and-equipment-under-epa-assistance-agreements</vt:lpwstr>
      </vt:variant>
      <vt:variant>
        <vt:lpwstr/>
      </vt:variant>
      <vt:variant>
        <vt:i4>4259905</vt:i4>
      </vt:variant>
      <vt:variant>
        <vt:i4>39</vt:i4>
      </vt:variant>
      <vt:variant>
        <vt:i4>0</vt:i4>
      </vt:variant>
      <vt:variant>
        <vt:i4>5</vt:i4>
      </vt:variant>
      <vt:variant>
        <vt:lpwstr>http://www.epa.gov/grants/epa-order-57005a1-epas-policy-competition-assistance-agreements</vt:lpwstr>
      </vt:variant>
      <vt:variant>
        <vt:lpwstr/>
      </vt:variant>
      <vt:variant>
        <vt:i4>7209074</vt:i4>
      </vt:variant>
      <vt:variant>
        <vt:i4>36</vt:i4>
      </vt:variant>
      <vt:variant>
        <vt:i4>0</vt:i4>
      </vt:variant>
      <vt:variant>
        <vt:i4>5</vt:i4>
      </vt:variant>
      <vt:variant>
        <vt:lpwstr>https://www.epa.gov/climate-adaptation/climate-adaptation-and-epas-role</vt:lpwstr>
      </vt:variant>
      <vt:variant>
        <vt:lpwstr/>
      </vt:variant>
      <vt:variant>
        <vt:i4>3014708</vt:i4>
      </vt:variant>
      <vt:variant>
        <vt:i4>33</vt:i4>
      </vt:variant>
      <vt:variant>
        <vt:i4>0</vt:i4>
      </vt:variant>
      <vt:variant>
        <vt:i4>5</vt:i4>
      </vt:variant>
      <vt:variant>
        <vt:lpwstr>http://www.epa.gov/environmentaljustice</vt:lpwstr>
      </vt:variant>
      <vt:variant>
        <vt:lpwstr/>
      </vt:variant>
      <vt:variant>
        <vt:i4>589901</vt:i4>
      </vt:variant>
      <vt:variant>
        <vt:i4>30</vt:i4>
      </vt:variant>
      <vt:variant>
        <vt:i4>0</vt:i4>
      </vt:variant>
      <vt:variant>
        <vt:i4>5</vt:i4>
      </vt:variant>
      <vt:variant>
        <vt:lpwstr>http://www.epa.gov/grants/epa-order-57007a1-epas-policy-environmental-results-under-epa-assistance-agreements</vt:lpwstr>
      </vt:variant>
      <vt:variant>
        <vt:lpwstr/>
      </vt:variant>
      <vt:variant>
        <vt:i4>8257594</vt:i4>
      </vt:variant>
      <vt:variant>
        <vt:i4>27</vt:i4>
      </vt:variant>
      <vt:variant>
        <vt:i4>0</vt:i4>
      </vt:variant>
      <vt:variant>
        <vt:i4>5</vt:i4>
      </vt:variant>
      <vt:variant>
        <vt:lpwstr>https://www.epa.gov/planandbudget/strategicplan</vt:lpwstr>
      </vt:variant>
      <vt:variant>
        <vt:lpwstr/>
      </vt:variant>
      <vt:variant>
        <vt:i4>1835012</vt:i4>
      </vt:variant>
      <vt:variant>
        <vt:i4>21</vt:i4>
      </vt:variant>
      <vt:variant>
        <vt:i4>0</vt:i4>
      </vt:variant>
      <vt:variant>
        <vt:i4>5</vt:i4>
      </vt:variant>
      <vt:variant>
        <vt:lpwstr>http://www.epa.gov/brownfields/public-health</vt:lpwstr>
      </vt:variant>
      <vt:variant>
        <vt:lpwstr/>
      </vt:variant>
      <vt:variant>
        <vt:i4>8060983</vt:i4>
      </vt:variant>
      <vt:variant>
        <vt:i4>18</vt:i4>
      </vt:variant>
      <vt:variant>
        <vt:i4>0</vt:i4>
      </vt:variant>
      <vt:variant>
        <vt:i4>5</vt:i4>
      </vt:variant>
      <vt:variant>
        <vt:lpwstr>https://www.epa.gov/brownfields/brownfield-grant-recipient-success-stories</vt:lpwstr>
      </vt:variant>
      <vt:variant>
        <vt:lpwstr/>
      </vt:variant>
      <vt:variant>
        <vt:i4>2818088</vt:i4>
      </vt:variant>
      <vt:variant>
        <vt:i4>15</vt:i4>
      </vt:variant>
      <vt:variant>
        <vt:i4>0</vt:i4>
      </vt:variant>
      <vt:variant>
        <vt:i4>5</vt:i4>
      </vt:variant>
      <vt:variant>
        <vt:lpwstr>http://www.epa.gov/brownfields/success-stories</vt:lpwstr>
      </vt:variant>
      <vt:variant>
        <vt:lpwstr/>
      </vt:variant>
      <vt:variant>
        <vt:i4>3801145</vt:i4>
      </vt:variant>
      <vt:variant>
        <vt:i4>12</vt:i4>
      </vt:variant>
      <vt:variant>
        <vt:i4>0</vt:i4>
      </vt:variant>
      <vt:variant>
        <vt:i4>5</vt:i4>
      </vt:variant>
      <vt:variant>
        <vt:lpwstr>https://www.epa.gov/brownfields/information-sites-eligible-brownfields-funding-under-cercla-ss-104k</vt:lpwstr>
      </vt:variant>
      <vt:variant>
        <vt:lpwstr/>
      </vt:variant>
      <vt:variant>
        <vt:i4>2359353</vt:i4>
      </vt:variant>
      <vt:variant>
        <vt:i4>9</vt:i4>
      </vt:variant>
      <vt:variant>
        <vt:i4>0</vt:i4>
      </vt:variant>
      <vt:variant>
        <vt:i4>5</vt:i4>
      </vt:variant>
      <vt:variant>
        <vt:lpwstr>https://www.epa.gov/brownfields/frequently-asked-questions-about-multipurpose-assessment-rlf-and-cleanup-grants</vt:lpwstr>
      </vt:variant>
      <vt:variant>
        <vt:lpwstr/>
      </vt:variant>
      <vt:variant>
        <vt:i4>2162748</vt:i4>
      </vt:variant>
      <vt:variant>
        <vt:i4>6</vt:i4>
      </vt:variant>
      <vt:variant>
        <vt:i4>0</vt:i4>
      </vt:variant>
      <vt:variant>
        <vt:i4>5</vt:i4>
      </vt:variant>
      <vt:variant>
        <vt:lpwstr>http://www.epa.gov/brownfields/frequently-asked-questions-about-multipurpose-assessment-rlf-and-cleanup-grants</vt:lpwstr>
      </vt:variant>
      <vt:variant>
        <vt:lpwstr/>
      </vt:variant>
      <vt:variant>
        <vt:i4>5374028</vt:i4>
      </vt:variant>
      <vt:variant>
        <vt:i4>3</vt:i4>
      </vt:variant>
      <vt:variant>
        <vt:i4>0</vt:i4>
      </vt:variant>
      <vt:variant>
        <vt:i4>5</vt:i4>
      </vt:variant>
      <vt:variant>
        <vt:lpwstr>https://screeningtool.geoplatform.gov/en/</vt:lpwstr>
      </vt:variant>
      <vt:variant>
        <vt:lpwstr>3/33.47/-97.5</vt:lpwstr>
      </vt:variant>
      <vt:variant>
        <vt:i4>4784223</vt:i4>
      </vt:variant>
      <vt:variant>
        <vt:i4>0</vt:i4>
      </vt:variant>
      <vt:variant>
        <vt:i4>0</vt:i4>
      </vt:variant>
      <vt:variant>
        <vt:i4>5</vt:i4>
      </vt:variant>
      <vt:variant>
        <vt:lpwstr>http://www.epa.gov/brownfields/understanding-brownfields</vt:lpwstr>
      </vt:variant>
      <vt:variant>
        <vt:lpwstr/>
      </vt:variant>
      <vt:variant>
        <vt:i4>2424881</vt:i4>
      </vt:variant>
      <vt:variant>
        <vt:i4>6</vt:i4>
      </vt:variant>
      <vt:variant>
        <vt:i4>0</vt:i4>
      </vt:variant>
      <vt:variant>
        <vt:i4>5</vt:i4>
      </vt:variant>
      <vt:variant>
        <vt:lpwstr>https://www.epa.gov/system/files/documents/2023-04/BF Guidance on Competitively Procuring a Contractor 4-25-23-508compliant.pdf</vt:lpwstr>
      </vt:variant>
      <vt:variant>
        <vt:lpwstr/>
      </vt:variant>
      <vt:variant>
        <vt:i4>2162694</vt:i4>
      </vt:variant>
      <vt:variant>
        <vt:i4>3</vt:i4>
      </vt:variant>
      <vt:variant>
        <vt:i4>0</vt:i4>
      </vt:variant>
      <vt:variant>
        <vt:i4>5</vt:i4>
      </vt:variant>
      <vt:variant>
        <vt:lpwstr>mailto:Minor-Gordon.Jerry@epa.gov</vt:lpwstr>
      </vt:variant>
      <vt:variant>
        <vt:lpwstr/>
      </vt:variant>
      <vt:variant>
        <vt:i4>7209010</vt:i4>
      </vt:variant>
      <vt:variant>
        <vt:i4>0</vt:i4>
      </vt:variant>
      <vt:variant>
        <vt:i4>0</vt:i4>
      </vt:variant>
      <vt:variant>
        <vt:i4>5</vt:i4>
      </vt:variant>
      <vt:variant>
        <vt:lpwstr>https://www.law.cornell.edu/uscode/text/42/9601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 EPA</dc:creator>
  <cp:keywords/>
  <dc:description/>
  <cp:lastModifiedBy>Salinas, Elyse</cp:lastModifiedBy>
  <cp:revision>1</cp:revision>
  <cp:lastPrinted>2021-10-08T13:00:00Z</cp:lastPrinted>
  <dcterms:created xsi:type="dcterms:W3CDTF">2022-09-03T05:22:00Z</dcterms:created>
  <dcterms:modified xsi:type="dcterms:W3CDTF">2024-08-28T19:07:00Z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0x01010021D566CE36DCB349BC1079220610B312</vt:lpwstr>
  </property>
  <property fmtid="{D5CDD505-2E9C-101B-9397-08002B2CF9AE}" pid="3" name="TaxKeyword">
    <vt:lpwstr/>
  </property>
  <property fmtid="{D5CDD505-2E9C-101B-9397-08002B2CF9AE}" pid="4" name="EPA Subject">
    <vt:lpwstr/>
  </property>
  <property fmtid="{D5CDD505-2E9C-101B-9397-08002B2CF9AE}" pid="5" name="Document Type">
    <vt:lpwstr/>
  </property>
  <property fmtid="{D5CDD505-2E9C-101B-9397-08002B2CF9AE}" pid="6" name="Placed in Spreadsheet?">
    <vt:bool>true</vt:bool>
  </property>
  <property fmtid="{D5CDD505-2E9C-101B-9397-08002B2CF9AE}" pid="7" name="GrammarlyDocumentId">
    <vt:lpwstr>6bdd774d09b4a32a6ccefb278a97f69a44e7d0f7f1971ea07b7a1906dfe08ca8</vt:lpwstr>
  </property>
  <property fmtid="{D5CDD505-2E9C-101B-9397-08002B2CF9AE}" pid="8" name="MediaServiceImageTags">
    <vt:lpwstr/>
  </property>
  <property fmtid="{D5CDD505-2E9C-101B-9397-08002B2CF9AE}" pid="12" name="Record">
    <vt:lpwstr>Shared</vt:lpwstr>
  </property>
  <property fmtid="{D5CDD505-2E9C-101B-9397-08002B2CF9AE}" pid="14" name="Language">
    <vt:lpwstr>English</vt:lpwstr>
  </property>
  <property fmtid="{D5CDD505-2E9C-101B-9397-08002B2CF9AE}" pid="17" name="Document Creation Date">
    <vt:filetime>2018-09-06T15:56:43Z</vt:filetime>
  </property>
  <property fmtid="{D5CDD505-2E9C-101B-9397-08002B2CF9AE}" pid="24" name="SharedWithUsers">
    <vt:lpwstr>942;#Cragan, Keary;#963;#Emeric-Ford, Noemi (she/her/hers);#930;#Ferrari, Joe;#7817;#Gilmartin, Brett;#989;#Griffith, Terri;#51;#Heffernan, Daniel;#956;#Kemp, Mary;#289;#Klein, Susan (she/her/hers);#987;#Lanzano, Ted;#986;#Morales, Susan;#869;#Moreno-Lahm, Alma;#884;#Scott, Camisha;#7865;#Street, Derek;#1795;#Struble, John;#952;#Theodoratos, Lya;#939;#Auker, Karla;#967;#Polston, Patricia;#972;#Lentz, Rachel;#737;#Minor-Gordon, Jerry;#1746;#Wesley, Terry;#912;#Fred, Felicia;#1017;#Alfano, Barbara;#980;#Walker, Stanley (he/him/his);#890;#Wilson, Christina (she/her/hers);#2224;#Congdon, Rachel (she/her/hers);#10197;#Binder, Bruce;#10196;#Drummond, James;#8447;#Liem, Lucille;#8615;#Bilal, Kari;#8025;#Salinas, Elyse;#13954;#Wireman, Nicole;#2077;#January, Elizabeth (she/her/hers);#16183;#Binder, Kelsey;#16277;#Barnes, Christina</vt:lpwstr>
  </property>
  <property fmtid="{D5CDD505-2E9C-101B-9397-08002B2CF9AE}" pid="25" name="EPA Contributor">
    <vt:lpwstr/>
  </property>
  <property fmtid="{D5CDD505-2E9C-101B-9397-08002B2CF9AE}" pid="27" name="Creator">
    <vt:lpwstr/>
  </property>
</Properties>
</file>